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33E" w:rsidRPr="0036333E" w:rsidRDefault="0036333E" w:rsidP="00363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3E">
        <w:rPr>
          <w:rFonts w:ascii="Times New Roman" w:hAnsi="Times New Roman" w:cs="Times New Roman"/>
          <w:b/>
          <w:sz w:val="28"/>
          <w:szCs w:val="28"/>
        </w:rPr>
        <w:t>ИНФОРМАЦИОННЫЙ 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6333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6333E">
        <w:rPr>
          <w:rFonts w:ascii="Times New Roman" w:hAnsi="Times New Roman" w:cs="Times New Roman"/>
          <w:b/>
          <w:sz w:val="28"/>
          <w:szCs w:val="28"/>
        </w:rPr>
        <w:t>РИ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6333E">
        <w:rPr>
          <w:rFonts w:ascii="Times New Roman" w:hAnsi="Times New Roman" w:cs="Times New Roman"/>
          <w:b/>
          <w:sz w:val="28"/>
          <w:szCs w:val="28"/>
        </w:rPr>
        <w:t>Л</w:t>
      </w:r>
    </w:p>
    <w:p w:rsidR="004A2C3A" w:rsidRDefault="004A2C3A" w:rsidP="004A2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2D6" w:rsidRPr="00AF65AE" w:rsidRDefault="00AF65AE" w:rsidP="001322D6">
      <w:pPr>
        <w:shd w:val="clear" w:color="auto" w:fill="FFFFFF"/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Межрайонн</w:t>
      </w:r>
      <w:r w:rsidR="001147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ая </w:t>
      </w:r>
      <w:r w:rsidRPr="00AF65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прокуратур</w:t>
      </w:r>
      <w:r w:rsidR="001147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AF65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147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результатам </w:t>
      </w:r>
      <w:r w:rsidR="001322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мониторинга сети «Интернет» выявила </w:t>
      </w:r>
      <w:r w:rsidRPr="00AF6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неограничен</w:t>
      </w:r>
      <w:r w:rsidR="001322D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Pr="00AF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интернет-</w:t>
      </w:r>
      <w:proofErr w:type="gramStart"/>
      <w:r w:rsidRPr="00AF65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странице  содержащей</w:t>
      </w:r>
      <w:proofErr w:type="gramEnd"/>
      <w:r w:rsidR="001322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возможности приобретения огнестрельного, боевого и иного оружия без лицензии</w:t>
      </w:r>
      <w:r w:rsidR="00132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E6B" w:rsidRDefault="00AD7604" w:rsidP="00324E6B">
      <w:pPr>
        <w:shd w:val="clear" w:color="auto" w:fill="FFFFFF"/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По результатам проверки межрайонной прокуратурой </w:t>
      </w:r>
      <w:r w:rsidR="006103AC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направлен</w:t>
      </w:r>
      <w:r w:rsidR="00AF65AE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о</w:t>
      </w:r>
      <w:r w:rsidR="006103AC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="00AF65AE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1</w:t>
      </w:r>
      <w:r w:rsidR="006103AC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="00AF65AE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исковое </w:t>
      </w:r>
      <w:r w:rsidR="006103AC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заявлени</w:t>
      </w:r>
      <w:r w:rsidR="00AF65AE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е</w:t>
      </w:r>
      <w:r w:rsidR="006103AC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="00324E6B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в </w:t>
      </w:r>
      <w:proofErr w:type="spellStart"/>
      <w:r w:rsidR="00324E6B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Усть-Джегутинский</w:t>
      </w:r>
      <w:proofErr w:type="spellEnd"/>
      <w:r w:rsidR="00324E6B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районный для </w:t>
      </w:r>
      <w:r w:rsidR="00324E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4E6B" w:rsidRPr="00324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</w:t>
      </w:r>
      <w:r w:rsidR="0032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</w:t>
      </w:r>
      <w:r w:rsidR="00324E6B" w:rsidRPr="0032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324E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4E6B" w:rsidRPr="00324E6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</w:t>
      </w:r>
      <w:r w:rsidR="00324E6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24E6B" w:rsidRPr="0032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интернет странице информацией, распространение которой на территории Российской Федерации запрещено</w:t>
      </w:r>
      <w:r w:rsidR="0032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24E6B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в</w:t>
      </w:r>
      <w:r w:rsidR="00324E6B" w:rsidRPr="00324E6B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нес</w:t>
      </w:r>
      <w:r w:rsidR="00324E6B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ении </w:t>
      </w:r>
      <w:r w:rsidR="00324E6B" w:rsidRPr="00324E6B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интернет-страниц</w:t>
      </w:r>
      <w:r w:rsidR="00324E6B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ы</w:t>
      </w:r>
      <w:r w:rsidR="00324E6B" w:rsidRPr="00324E6B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</w:t>
      </w:r>
      <w:r w:rsidR="00324E6B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.</w:t>
      </w:r>
    </w:p>
    <w:p w:rsidR="00324E6B" w:rsidRPr="00AD7604" w:rsidRDefault="00324E6B" w:rsidP="00324E6B">
      <w:pPr>
        <w:shd w:val="clear" w:color="auto" w:fill="FFFFFF"/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Акт реагирования находится на рассмотрении. </w:t>
      </w:r>
    </w:p>
    <w:p w:rsidR="004A2C3A" w:rsidRDefault="004A2C3A" w:rsidP="004A2C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F08" w:rsidRDefault="00A77F08" w:rsidP="004A2C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межрайонного прокурора </w:t>
      </w:r>
    </w:p>
    <w:p w:rsid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М.А. Гужева </w:t>
      </w:r>
    </w:p>
    <w:p w:rsid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77F08" w:rsidRDefault="00A77F08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03AC" w:rsidRDefault="006103AC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03AC" w:rsidRDefault="006103AC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22D6" w:rsidRDefault="001322D6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22D6" w:rsidRDefault="001322D6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22D6" w:rsidRDefault="001322D6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22D6" w:rsidRDefault="001322D6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22D6" w:rsidRDefault="001322D6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22D6" w:rsidRDefault="001322D6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22D6" w:rsidRDefault="001322D6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22D6" w:rsidRDefault="001322D6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22D6" w:rsidRDefault="001322D6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22D6" w:rsidRDefault="001322D6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22D6" w:rsidRDefault="001322D6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22D6" w:rsidRDefault="001322D6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22D6" w:rsidRDefault="001322D6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22D6" w:rsidRDefault="001322D6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22D6" w:rsidRDefault="001322D6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22D6" w:rsidRDefault="001322D6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22D6" w:rsidRDefault="001322D6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22D6" w:rsidRDefault="001322D6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22D6" w:rsidRDefault="001322D6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22D6" w:rsidRDefault="001322D6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22D6" w:rsidRDefault="001322D6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24E6B" w:rsidRDefault="00324E6B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333E" w:rsidRP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8"/>
        </w:rPr>
      </w:pPr>
      <w:r w:rsidRPr="004A2C3A">
        <w:rPr>
          <w:rFonts w:ascii="Times New Roman" w:hAnsi="Times New Roman" w:cs="Times New Roman"/>
          <w:sz w:val="20"/>
          <w:szCs w:val="28"/>
        </w:rPr>
        <w:t>Тел.7-03-20</w:t>
      </w:r>
    </w:p>
    <w:sectPr w:rsidR="0036333E" w:rsidRPr="004A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EE7"/>
    <w:rsid w:val="001147AB"/>
    <w:rsid w:val="001322D6"/>
    <w:rsid w:val="00324E6B"/>
    <w:rsid w:val="003275D9"/>
    <w:rsid w:val="0036333E"/>
    <w:rsid w:val="004A2C3A"/>
    <w:rsid w:val="006103AC"/>
    <w:rsid w:val="00686EE7"/>
    <w:rsid w:val="006976E1"/>
    <w:rsid w:val="006B5406"/>
    <w:rsid w:val="00755142"/>
    <w:rsid w:val="00862F68"/>
    <w:rsid w:val="00A77F08"/>
    <w:rsid w:val="00AB4A18"/>
    <w:rsid w:val="00AD7604"/>
    <w:rsid w:val="00AF65AE"/>
    <w:rsid w:val="00B12BEF"/>
    <w:rsid w:val="00E2496F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F680"/>
  <w15:chartTrackingRefBased/>
  <w15:docId w15:val="{D4C2710D-B706-456E-9A89-02F95F27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Мадина</cp:lastModifiedBy>
  <cp:revision>2</cp:revision>
  <cp:lastPrinted>2023-01-27T08:18:00Z</cp:lastPrinted>
  <dcterms:created xsi:type="dcterms:W3CDTF">2023-01-27T08:20:00Z</dcterms:created>
  <dcterms:modified xsi:type="dcterms:W3CDTF">2023-01-27T08:20:00Z</dcterms:modified>
</cp:coreProperties>
</file>