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91" w:rsidRPr="005C5AA3" w:rsidRDefault="00CC6091" w:rsidP="00C90F9F">
      <w:pPr>
        <w:pStyle w:val="a3"/>
        <w:rPr>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90F9F" w:rsidRDefault="00C90F9F" w:rsidP="00C90F9F">
      <w:pPr>
        <w:pStyle w:val="a3"/>
        <w:rPr>
          <w:rFonts w:ascii="Times New Roman" w:hAnsi="Times New Roman" w:cs="Times New Roman"/>
          <w:sz w:val="28"/>
          <w:szCs w:val="28"/>
        </w:rPr>
      </w:pPr>
    </w:p>
    <w:p w:rsidR="00C90F9F" w:rsidRDefault="007E01F8" w:rsidP="00C90F9F">
      <w:pPr>
        <w:pStyle w:val="a3"/>
        <w:rPr>
          <w:rFonts w:ascii="Times New Roman" w:hAnsi="Times New Roman" w:cs="Times New Roman"/>
          <w:sz w:val="28"/>
          <w:szCs w:val="28"/>
        </w:rPr>
      </w:pPr>
      <w:r>
        <w:rPr>
          <w:rFonts w:ascii="Times New Roman" w:hAnsi="Times New Roman" w:cs="Times New Roman"/>
          <w:sz w:val="28"/>
          <w:szCs w:val="28"/>
        </w:rPr>
        <w:t xml:space="preserve">       26.03.2014г</w:t>
      </w:r>
      <w:r w:rsidR="00C90F9F">
        <w:rPr>
          <w:rFonts w:ascii="Times New Roman" w:hAnsi="Times New Roman" w:cs="Times New Roman"/>
          <w:sz w:val="28"/>
          <w:szCs w:val="28"/>
        </w:rPr>
        <w:t xml:space="preserve">                    Новая Джегута      </w:t>
      </w:r>
      <w:r>
        <w:rPr>
          <w:rFonts w:ascii="Times New Roman" w:hAnsi="Times New Roman" w:cs="Times New Roman"/>
          <w:sz w:val="28"/>
          <w:szCs w:val="28"/>
        </w:rPr>
        <w:t xml:space="preserve">    </w:t>
      </w:r>
      <w:r w:rsidR="00C90F9F">
        <w:rPr>
          <w:rFonts w:ascii="Times New Roman" w:hAnsi="Times New Roman" w:cs="Times New Roman"/>
          <w:sz w:val="28"/>
          <w:szCs w:val="28"/>
        </w:rPr>
        <w:t xml:space="preserve">   </w:t>
      </w:r>
      <w:r w:rsidR="00CC6091">
        <w:rPr>
          <w:rFonts w:ascii="Times New Roman" w:hAnsi="Times New Roman" w:cs="Times New Roman"/>
          <w:sz w:val="28"/>
          <w:szCs w:val="28"/>
        </w:rPr>
        <w:t xml:space="preserve">                    </w:t>
      </w:r>
      <w:r>
        <w:rPr>
          <w:rFonts w:ascii="Times New Roman" w:hAnsi="Times New Roman" w:cs="Times New Roman"/>
          <w:sz w:val="28"/>
          <w:szCs w:val="28"/>
        </w:rPr>
        <w:t>№22</w:t>
      </w:r>
      <w:bookmarkStart w:id="0" w:name="_GoBack"/>
      <w:bookmarkEnd w:id="0"/>
      <w:r w:rsidR="00CC6091">
        <w:rPr>
          <w:rFonts w:ascii="Times New Roman" w:hAnsi="Times New Roman" w:cs="Times New Roman"/>
          <w:sz w:val="28"/>
          <w:szCs w:val="28"/>
        </w:rPr>
        <w:t xml:space="preserve">      </w:t>
      </w:r>
      <w:r w:rsidR="00C90F9F">
        <w:rPr>
          <w:rFonts w:ascii="Times New Roman" w:hAnsi="Times New Roman" w:cs="Times New Roman"/>
          <w:sz w:val="28"/>
          <w:szCs w:val="28"/>
        </w:rPr>
        <w:t xml:space="preserve">            </w:t>
      </w:r>
    </w:p>
    <w:p w:rsidR="00C90F9F" w:rsidRDefault="00C90F9F" w:rsidP="00C90F9F">
      <w:pPr>
        <w:pStyle w:val="ConsNonformat"/>
        <w:widowControl/>
        <w:ind w:left="1416" w:firstLine="294"/>
        <w:jc w:val="right"/>
        <w:rPr>
          <w:rFonts w:ascii="Times New Roman" w:hAnsi="Times New Roman" w:cs="Times New Roman"/>
          <w:b/>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администрации</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Джегутинского сельского поселения  Усть-Джегутинского  муниципального района  по предоставлению </w:t>
      </w:r>
      <w:r>
        <w:rPr>
          <w:rFonts w:ascii="Times New Roman" w:hAnsi="Times New Roman" w:cs="Times New Roman"/>
          <w:b/>
          <w:spacing w:val="10"/>
          <w:sz w:val="28"/>
          <w:szCs w:val="28"/>
        </w:rPr>
        <w:t>муниципальной услуги «Выдача справки о наличии земельного 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В целях повышения уровня качества исполнения муниципальных  услуг в соответствии с Федеральным законом от 27.07.2010 №210-ФЗ «Об организации предоставления государственных и муниципальных услуг»,   Уставом  Джегутинского  сельского  поселения  Усть-Джегутинского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ПОСТАНОВЛЯЮ:</w:t>
      </w:r>
      <w:bookmarkStart w:id="1" w:name="sub_1"/>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1.Утвердить </w:t>
      </w:r>
      <w:hyperlink r:id="rId6" w:anchor="sub_1000" w:history="1">
        <w:r>
          <w:rPr>
            <w:rStyle w:val="a8"/>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администрации Джегутинского  сельского поселения  Усть-Джегутинского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(прилагается).</w:t>
      </w:r>
      <w:bookmarkStart w:id="2" w:name="sub_2"/>
      <w:bookmarkEnd w:id="1"/>
    </w:p>
    <w:p w:rsidR="00C90F9F" w:rsidRDefault="00C90F9F" w:rsidP="00C90F9F">
      <w:pPr>
        <w:spacing w:after="0" w:line="240" w:lineRule="auto"/>
        <w:rPr>
          <w:rFonts w:ascii="Times New Roman" w:eastAsia="Times New Roman" w:hAnsi="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2.Признать утратившим силу  постановление администрации  от 01.04.2013  № 48</w:t>
      </w:r>
      <w:r>
        <w:rPr>
          <w:rFonts w:ascii="Times New Roman" w:hAnsi="Times New Roman"/>
          <w:b/>
          <w:sz w:val="28"/>
          <w:szCs w:val="28"/>
          <w:lang w:val="ru-RU"/>
        </w:rPr>
        <w:t xml:space="preserve">   </w:t>
      </w:r>
      <w:r>
        <w:rPr>
          <w:rFonts w:ascii="Times New Roman" w:hAnsi="Times New Roman"/>
          <w:sz w:val="28"/>
          <w:szCs w:val="28"/>
          <w:lang w:val="ru-RU"/>
        </w:rPr>
        <w:t>«</w:t>
      </w:r>
      <w:r>
        <w:rPr>
          <w:rFonts w:ascii="Times New Roman" w:eastAsia="Times New Roman" w:hAnsi="Times New Roman"/>
          <w:sz w:val="28"/>
          <w:szCs w:val="28"/>
          <w:lang w:val="ru-RU"/>
        </w:rPr>
        <w:t>Об  утверждении административного  регламента предоставления  муниципальной услуги    «</w:t>
      </w:r>
      <w:r>
        <w:rPr>
          <w:rFonts w:ascii="Times New Roman" w:hAnsi="Times New Roman" w:cs="Times New Roman"/>
          <w:sz w:val="28"/>
          <w:szCs w:val="28"/>
          <w:lang w:val="ru-RU"/>
        </w:rPr>
        <w:t>Выдача справки о наличии земельного участка в собственности гражданина, дубликата свидетельства о праве собственности на землю</w:t>
      </w:r>
      <w:r>
        <w:rPr>
          <w:rFonts w:ascii="Times New Roman" w:eastAsia="Times New Roman" w:hAnsi="Times New Roman"/>
          <w:sz w:val="28"/>
          <w:szCs w:val="28"/>
          <w:lang w:val="ru-RU"/>
        </w:rPr>
        <w:t xml:space="preserve"> »</w:t>
      </w:r>
    </w:p>
    <w:p w:rsidR="00C90F9F" w:rsidRDefault="00C90F9F" w:rsidP="00C90F9F">
      <w:pPr>
        <w:pStyle w:val="a3"/>
        <w:rPr>
          <w:rFonts w:ascii="Times New Roman" w:eastAsiaTheme="minorEastAsia" w:hAnsi="Times New Roman" w:cs="Times New Roman"/>
          <w:sz w:val="28"/>
          <w:szCs w:val="28"/>
        </w:rPr>
      </w:pPr>
      <w:r>
        <w:rPr>
          <w:rFonts w:ascii="Times New Roman" w:hAnsi="Times New Roman" w:cs="Times New Roman"/>
          <w:sz w:val="28"/>
          <w:szCs w:val="28"/>
        </w:rPr>
        <w:t xml:space="preserve">      3.  Ведущему специалисту администрации  обеспечить исполнение 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4. Администрации Джегутинского сельского поселения  обеспечить  размещение настоящего постановления на официальном сайте Джегутинского сельского поселения  Усть-Джегутинского  муниципального района Карачаево-Черкесской Республики  в сети Интернет.</w:t>
      </w:r>
    </w:p>
    <w:p w:rsidR="00C90F9F" w:rsidRDefault="00C90F9F" w:rsidP="00C90F9F">
      <w:pPr>
        <w:pStyle w:val="a3"/>
        <w:rPr>
          <w:rFonts w:ascii="Times New Roman" w:hAnsi="Times New Roman" w:cs="Times New Roman"/>
          <w:sz w:val="28"/>
          <w:szCs w:val="28"/>
        </w:rPr>
      </w:pPr>
      <w:bookmarkStart w:id="3" w:name="sub_3"/>
      <w:bookmarkEnd w:id="2"/>
      <w:r>
        <w:rPr>
          <w:rFonts w:ascii="Times New Roman" w:hAnsi="Times New Roman" w:cs="Times New Roman"/>
          <w:sz w:val="28"/>
          <w:szCs w:val="28"/>
        </w:rPr>
        <w:t xml:space="preserve">     5. Постановление вступает в силу со дня официального обнородования.                                                                                                                                                                                                                                                                                                                                                                                               </w:t>
      </w:r>
      <w:r w:rsidR="005C5AA3">
        <w:rPr>
          <w:rFonts w:ascii="Times New Roman" w:hAnsi="Times New Roman" w:cs="Times New Roman"/>
          <w:sz w:val="28"/>
          <w:szCs w:val="28"/>
        </w:rPr>
        <w:t xml:space="preserve">               </w:t>
      </w:r>
      <w:r>
        <w:rPr>
          <w:rFonts w:ascii="Times New Roman" w:hAnsi="Times New Roman" w:cs="Times New Roman"/>
          <w:sz w:val="28"/>
          <w:szCs w:val="28"/>
        </w:rPr>
        <w:t>6.Контроль за выполнением настоящего постановления оставляю за собой.</w:t>
      </w:r>
      <w:bookmarkStart w:id="4" w:name="sub_4"/>
      <w:bookmarkEnd w:id="3"/>
    </w:p>
    <w:p w:rsidR="005C5AA3"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bookmarkEnd w:id="4"/>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                                  Х.С.Гербеков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90F9F" w:rsidRDefault="00C90F9F" w:rsidP="00C90F9F">
      <w:pPr>
        <w:rPr>
          <w:rFonts w:ascii="Times New Roman" w:hAnsi="Times New Roman" w:cs="Times New Roman"/>
          <w:bCs/>
          <w:sz w:val="28"/>
          <w:szCs w:val="28"/>
          <w:lang w:val="ru-RU"/>
        </w:rPr>
      </w:pPr>
    </w:p>
    <w:p w:rsidR="00C90F9F" w:rsidRPr="001B5FC6" w:rsidRDefault="00C90F9F" w:rsidP="00C90F9F">
      <w:pPr>
        <w:rPr>
          <w:rFonts w:ascii="Times New Roman" w:hAnsi="Times New Roman" w:cs="Times New Roman"/>
          <w:bCs/>
          <w:sz w:val="24"/>
          <w:szCs w:val="24"/>
          <w:lang w:val="ru-RU"/>
        </w:rPr>
      </w:pPr>
      <w:r w:rsidRPr="001B5FC6">
        <w:rPr>
          <w:rFonts w:ascii="Times New Roman" w:hAnsi="Times New Roman" w:cs="Times New Roman"/>
          <w:bCs/>
          <w:sz w:val="24"/>
          <w:szCs w:val="24"/>
          <w:lang w:val="ru-RU"/>
        </w:rPr>
        <w:lastRenderedPageBreak/>
        <w:t xml:space="preserve">                                                              УТВЕРЖДЕН</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Постановлением главы  администрации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Джегутинского  сельского поселения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 xml:space="preserve">                        от  26.03.2014</w:t>
      </w: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22</w:t>
      </w:r>
    </w:p>
    <w:p w:rsidR="00C90F9F" w:rsidRPr="001B5FC6" w:rsidRDefault="00C90F9F" w:rsidP="00C90F9F">
      <w:pPr>
        <w:rPr>
          <w:rFonts w:ascii="Times New Roman" w:hAnsi="Times New Roman" w:cs="Times New Roman"/>
          <w:sz w:val="24"/>
          <w:szCs w:val="24"/>
          <w:lang w:val="ru-RU"/>
        </w:rPr>
      </w:pPr>
    </w:p>
    <w:p w:rsidR="00C90F9F" w:rsidRDefault="00C90F9F" w:rsidP="00C90F9F">
      <w:pPr>
        <w:rPr>
          <w:rFonts w:ascii="Times New Roman" w:hAnsi="Times New Roman" w:cs="Times New Roman"/>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Администрации  Джегутинского   сельского поселения Усть-Джегутинского  муниципального  района  по предоставлению муниципальной услуги </w:t>
      </w:r>
      <w:r>
        <w:rPr>
          <w:rFonts w:ascii="Times New Roman" w:hAnsi="Times New Roman" w:cs="Times New Roman"/>
          <w:b/>
          <w:spacing w:val="10"/>
          <w:sz w:val="28"/>
          <w:szCs w:val="28"/>
        </w:rPr>
        <w:t>«</w:t>
      </w:r>
      <w:r>
        <w:rPr>
          <w:rFonts w:ascii="Times New Roman" w:hAnsi="Times New Roman" w:cs="Times New Roman"/>
          <w:b/>
          <w:sz w:val="28"/>
          <w:szCs w:val="28"/>
        </w:rPr>
        <w:t xml:space="preserve">Выдача справки о  наличии земельного участка в собственности гражданина, дубликата </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свидетельства о праве собственности на землю» </w:t>
      </w:r>
    </w:p>
    <w:p w:rsidR="00C90F9F" w:rsidRDefault="00C90F9F" w:rsidP="00C90F9F">
      <w:pPr>
        <w:pStyle w:val="a3"/>
        <w:rPr>
          <w:rFonts w:ascii="Times New Roman" w:hAnsi="Times New Roman" w:cs="Times New Roman"/>
          <w:b/>
          <w:sz w:val="28"/>
          <w:szCs w:val="28"/>
        </w:rPr>
      </w:pPr>
    </w:p>
    <w:p w:rsidR="00C90F9F" w:rsidRDefault="00FD3BCF" w:rsidP="00C90F9F">
      <w:pPr>
        <w:spacing w:after="0" w:line="360" w:lineRule="auto"/>
        <w:ind w:firstLine="540"/>
        <w:outlineLvl w:val="0"/>
        <w:rPr>
          <w:rFonts w:ascii="Times New Roman" w:eastAsia="Arial" w:hAnsi="Times New Roman" w:cs="Times New Roman"/>
          <w:b/>
          <w:sz w:val="28"/>
          <w:szCs w:val="28"/>
          <w:lang w:val="ru-RU" w:eastAsia="ar-SA"/>
        </w:rPr>
      </w:pPr>
      <w:r w:rsidRPr="00FD3BCF">
        <w:rPr>
          <w:rFonts w:ascii="Times New Roman" w:eastAsia="Arial" w:hAnsi="Times New Roman" w:cs="Times New Roman"/>
          <w:b/>
          <w:sz w:val="28"/>
          <w:szCs w:val="28"/>
          <w:lang w:val="ru-RU" w:eastAsia="ar-SA"/>
          <w:rPrChange w:id="5" w:author="1" w:date="2012-04-27T14:56:00Z">
            <w:rPr>
              <w:sz w:val="24"/>
              <w:szCs w:val="24"/>
              <w:lang w:eastAsia="ru-RU"/>
            </w:rPr>
          </w:rPrChange>
        </w:rPr>
        <w:t xml:space="preserve"> </w:t>
      </w:r>
      <w:r w:rsidRPr="00FD3BCF">
        <w:rPr>
          <w:rFonts w:ascii="Times New Roman" w:eastAsia="Arial" w:hAnsi="Times New Roman" w:cs="Times New Roman"/>
          <w:b/>
          <w:sz w:val="28"/>
          <w:szCs w:val="28"/>
          <w:lang w:eastAsia="ar-SA"/>
          <w:rPrChange w:id="6" w:author="1" w:date="2012-04-27T14:56:00Z">
            <w:rPr>
              <w:sz w:val="24"/>
              <w:szCs w:val="24"/>
              <w:lang w:eastAsia="ru-RU"/>
            </w:rPr>
          </w:rPrChange>
        </w:rPr>
        <w:t>I</w:t>
      </w:r>
      <w:r w:rsidRPr="00FD3BCF">
        <w:rPr>
          <w:rFonts w:ascii="Times New Roman" w:eastAsia="Arial" w:hAnsi="Times New Roman" w:cs="Times New Roman"/>
          <w:b/>
          <w:sz w:val="28"/>
          <w:szCs w:val="28"/>
          <w:lang w:val="ru-RU" w:eastAsia="ar-SA"/>
          <w:rPrChange w:id="7" w:author="1" w:date="2012-04-27T14:56:00Z">
            <w:rPr>
              <w:sz w:val="24"/>
              <w:szCs w:val="24"/>
              <w:lang w:eastAsia="ru-RU"/>
            </w:rPr>
          </w:rPrChange>
        </w:rPr>
        <w:t>. Общие положения</w:t>
      </w:r>
    </w:p>
    <w:p w:rsidR="00C90F9F" w:rsidRDefault="00C90F9F" w:rsidP="00C90F9F">
      <w:pPr>
        <w:spacing w:after="0" w:line="360" w:lineRule="auto"/>
        <w:ind w:firstLine="540"/>
        <w:outlineLvl w:val="0"/>
        <w:rPr>
          <w:rFonts w:ascii="Times New Roman" w:hAnsi="Times New Roman" w:cs="Times New Roman"/>
          <w:sz w:val="28"/>
          <w:szCs w:val="28"/>
          <w:lang w:val="ru-RU"/>
        </w:rPr>
      </w:pPr>
      <w:r>
        <w:rPr>
          <w:rFonts w:ascii="Times New Roman" w:hAnsi="Times New Roman" w:cs="Times New Roman"/>
          <w:b/>
          <w:sz w:val="28"/>
          <w:szCs w:val="28"/>
          <w:lang w:val="ru-RU"/>
        </w:rPr>
        <w:t>1.1. Предмет регулирования Административного регламента</w:t>
      </w:r>
    </w:p>
    <w:p w:rsidR="00C90F9F" w:rsidRDefault="00FD3BCF" w:rsidP="00C90F9F">
      <w:pPr>
        <w:numPr>
          <w:ilvl w:val="2"/>
          <w:numId w:val="1"/>
        </w:numPr>
        <w:tabs>
          <w:tab w:val="num" w:pos="0"/>
          <w:tab w:val="left" w:pos="567"/>
          <w:tab w:val="num" w:pos="1080"/>
          <w:tab w:val="left" w:pos="1440"/>
        </w:tabs>
        <w:spacing w:after="0" w:line="240" w:lineRule="auto"/>
        <w:ind w:left="0" w:firstLine="709"/>
        <w:jc w:val="both"/>
        <w:rPr>
          <w:rFonts w:ascii="Times New Roman" w:hAnsi="Times New Roman"/>
          <w:b/>
          <w:sz w:val="28"/>
          <w:szCs w:val="28"/>
          <w:lang w:val="ru-RU"/>
        </w:rPr>
      </w:pPr>
      <w:r w:rsidRPr="00FD3BCF">
        <w:rPr>
          <w:rFonts w:ascii="Times New Roman" w:eastAsia="Arial" w:hAnsi="Times New Roman" w:cs="Times New Roman"/>
          <w:sz w:val="28"/>
          <w:szCs w:val="28"/>
          <w:lang w:val="ru-RU" w:eastAsia="ar-SA"/>
          <w:rPrChange w:id="8" w:author="1" w:date="2012-04-27T14:56:00Z">
            <w:rPr>
              <w:rFonts w:ascii="Arial" w:hAnsi="Arial" w:cs="Arial"/>
              <w:sz w:val="24"/>
              <w:szCs w:val="24"/>
              <w:lang w:eastAsia="ru-RU"/>
            </w:rPr>
          </w:rPrChange>
        </w:rPr>
        <w:t>Административный</w:t>
      </w:r>
      <w:r w:rsidR="00C90F9F">
        <w:rPr>
          <w:rFonts w:ascii="Times New Roman" w:eastAsia="Arial" w:hAnsi="Times New Roman" w:cs="Times New Roman"/>
          <w:sz w:val="28"/>
          <w:szCs w:val="28"/>
          <w:lang w:val="ru-RU" w:eastAsia="ar-SA"/>
        </w:rPr>
        <w:t xml:space="preserve"> </w:t>
      </w:r>
      <w:r w:rsidRPr="00FD3BCF">
        <w:rPr>
          <w:rFonts w:ascii="Times New Roman" w:eastAsia="Arial" w:hAnsi="Times New Roman" w:cs="Times New Roman"/>
          <w:sz w:val="28"/>
          <w:szCs w:val="28"/>
          <w:lang w:val="ru-RU" w:eastAsia="ar-SA"/>
          <w:rPrChange w:id="9" w:author="1" w:date="2012-04-27T14:56:00Z">
            <w:rPr>
              <w:sz w:val="24"/>
              <w:szCs w:val="24"/>
              <w:lang w:eastAsia="ru-RU"/>
            </w:rPr>
          </w:rPrChange>
        </w:rPr>
        <w:t xml:space="preserve"> регламент администрации Джегутинского сельского поселения Усть-Джегутинского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Джегутинского  сельского поселения Усть-Джегутинского района (далее – администрация поселения) при предоставлении муниципальной услуги.</w:t>
      </w:r>
    </w:p>
    <w:p w:rsidR="00C90F9F" w:rsidRDefault="00C90F9F" w:rsidP="00C90F9F">
      <w:pPr>
        <w:tabs>
          <w:tab w:val="left" w:pos="567"/>
          <w:tab w:val="num" w:pos="1080"/>
          <w:tab w:val="num" w:pos="1211"/>
          <w:tab w:val="left" w:pos="1440"/>
        </w:tabs>
        <w:spacing w:after="0" w:line="240" w:lineRule="auto"/>
        <w:jc w:val="both"/>
        <w:rPr>
          <w:rFonts w:ascii="Times New Roman" w:hAnsi="Times New Roman"/>
          <w:b/>
          <w:sz w:val="28"/>
          <w:szCs w:val="28"/>
          <w:lang w:val="ru-RU"/>
        </w:rPr>
      </w:pPr>
    </w:p>
    <w:p w:rsidR="00C90F9F" w:rsidRDefault="00C90F9F" w:rsidP="00C90F9F">
      <w:pPr>
        <w:tabs>
          <w:tab w:val="left" w:pos="567"/>
          <w:tab w:val="num" w:pos="1080"/>
          <w:tab w:val="left" w:pos="1440"/>
        </w:tabs>
        <w:spacing w:after="0" w:line="240" w:lineRule="auto"/>
        <w:ind w:left="709"/>
        <w:jc w:val="both"/>
        <w:rPr>
          <w:rFonts w:ascii="Times New Roman" w:hAnsi="Times New Roman"/>
          <w:b/>
          <w:sz w:val="28"/>
          <w:szCs w:val="28"/>
          <w:lang w:val="ru-RU"/>
        </w:rPr>
      </w:pPr>
      <w:r>
        <w:rPr>
          <w:rFonts w:ascii="Times New Roman" w:hAnsi="Times New Roman"/>
          <w:b/>
          <w:sz w:val="28"/>
          <w:szCs w:val="28"/>
          <w:lang w:val="ru-RU"/>
        </w:rPr>
        <w:t>1.2 Круг заявителей на право получения муниципальной услуги.</w:t>
      </w:r>
    </w:p>
    <w:p w:rsidR="00C90F9F" w:rsidRDefault="00FD3BCF" w:rsidP="00C90F9F">
      <w:pPr>
        <w:rPr>
          <w:rFonts w:ascii="Times New Roman" w:hAnsi="Times New Roman" w:cs="Times New Roman"/>
          <w:sz w:val="28"/>
          <w:szCs w:val="28"/>
          <w:lang w:val="ru-RU"/>
        </w:rPr>
      </w:pPr>
      <w:r w:rsidRPr="00FD3BCF">
        <w:rPr>
          <w:rFonts w:ascii="Times New Roman" w:eastAsiaTheme="majorEastAsia" w:hAnsi="Times New Roman" w:cs="Times New Roman"/>
          <w:sz w:val="28"/>
          <w:szCs w:val="28"/>
          <w:lang w:val="ru-RU"/>
          <w:rPrChange w:id="10" w:author="1" w:date="2012-04-27T14:56:00Z">
            <w:rPr>
              <w:sz w:val="24"/>
              <w:szCs w:val="24"/>
              <w:lang w:eastAsia="ru-RU"/>
            </w:rPr>
          </w:rPrChange>
        </w:rPr>
        <w:t>Получателями</w:t>
      </w:r>
      <w:r w:rsidR="00C90F9F">
        <w:rPr>
          <w:rFonts w:ascii="Times New Roman" w:hAnsi="Times New Roman" w:cs="Times New Roman"/>
          <w:sz w:val="28"/>
          <w:szCs w:val="28"/>
          <w:lang w:val="ru-RU"/>
        </w:rPr>
        <w:t xml:space="preserve"> </w:t>
      </w:r>
      <w:r w:rsidRPr="00FD3BCF">
        <w:rPr>
          <w:rFonts w:ascii="Times New Roman" w:eastAsiaTheme="majorEastAsia" w:hAnsi="Times New Roman" w:cs="Times New Roman"/>
          <w:sz w:val="28"/>
          <w:szCs w:val="28"/>
          <w:lang w:val="ru-RU"/>
          <w:rPrChange w:id="11" w:author="1" w:date="2012-04-27T14:56:00Z">
            <w:rPr>
              <w:sz w:val="24"/>
              <w:szCs w:val="24"/>
              <w:lang w:eastAsia="ru-RU"/>
            </w:rPr>
          </w:rPrChange>
        </w:rPr>
        <w:t xml:space="preserve"> муниципальной услуги </w:t>
      </w:r>
      <w:r w:rsidR="00C90F9F">
        <w:rPr>
          <w:rFonts w:ascii="Times New Roman" w:hAnsi="Times New Roman" w:cs="Times New Roman"/>
          <w:sz w:val="28"/>
          <w:szCs w:val="28"/>
          <w:lang w:val="ru-RU"/>
        </w:rPr>
        <w:t xml:space="preserve"> </w:t>
      </w:r>
      <w:r w:rsidRPr="00FD3BCF">
        <w:rPr>
          <w:rFonts w:ascii="Times New Roman" w:eastAsiaTheme="majorEastAsia" w:hAnsi="Times New Roman" w:cs="Times New Roman"/>
          <w:sz w:val="28"/>
          <w:szCs w:val="28"/>
          <w:lang w:val="ru-RU"/>
          <w:rPrChange w:id="12" w:author="1" w:date="2012-04-27T14:56:00Z">
            <w:rPr>
              <w:sz w:val="24"/>
              <w:szCs w:val="24"/>
              <w:lang w:eastAsia="ru-RU"/>
            </w:rPr>
          </w:rPrChange>
        </w:rPr>
        <w:t xml:space="preserve">являются физические лица, индивидуальные предприниматели или юридические лица, обратившиеся в администрацию за предоставлением им справки о наличии  земельного участка в собственности гражданина, дубликата свидетельства о праве собственности на землю </w:t>
      </w:r>
    </w:p>
    <w:p w:rsidR="00C90F9F" w:rsidRDefault="00FD3BCF" w:rsidP="00C90F9F">
      <w:pPr>
        <w:spacing w:after="0" w:line="240" w:lineRule="auto"/>
        <w:ind w:firstLine="709"/>
        <w:rPr>
          <w:rFonts w:ascii="Times New Roman" w:eastAsia="Arial" w:hAnsi="Times New Roman" w:cs="Times New Roman"/>
          <w:sz w:val="28"/>
          <w:szCs w:val="28"/>
          <w:lang w:val="ru-RU" w:eastAsia="ar-SA"/>
        </w:rPr>
      </w:pPr>
      <w:r w:rsidRPr="00FD3BCF">
        <w:rPr>
          <w:rFonts w:ascii="Times New Roman" w:eastAsiaTheme="majorEastAsia" w:hAnsi="Times New Roman" w:cs="Times New Roman"/>
          <w:sz w:val="28"/>
          <w:szCs w:val="28"/>
          <w:lang w:val="ru-RU"/>
          <w:rPrChange w:id="13" w:author="1" w:date="2012-04-27T14:56:00Z">
            <w:rPr>
              <w:sz w:val="24"/>
              <w:szCs w:val="24"/>
              <w:lang w:eastAsia="ru-RU"/>
            </w:rPr>
          </w:rPrChange>
        </w:rPr>
        <w:t xml:space="preserve"> 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w:t>
      </w:r>
      <w:r w:rsidRPr="00FD3BCF">
        <w:rPr>
          <w:rFonts w:ascii="Times New Roman" w:eastAsia="Arial" w:hAnsi="Times New Roman" w:cs="Times New Roman"/>
          <w:sz w:val="28"/>
          <w:szCs w:val="28"/>
          <w:lang w:val="ru-RU" w:eastAsia="ar-SA"/>
          <w:rPrChange w:id="14" w:author="1" w:date="2012-04-27T14:56:00Z">
            <w:rPr>
              <w:spacing w:val="-6"/>
              <w:sz w:val="24"/>
              <w:szCs w:val="24"/>
              <w:lang w:eastAsia="ru-RU"/>
            </w:rPr>
          </w:rPrChange>
        </w:rPr>
        <w:t xml:space="preserve"> представители, действующие в силу полномочий, основанных на доверенности или договоре, составленных в соответствии с действующим законодательством.</w:t>
      </w:r>
      <w:r w:rsidR="00C90F9F">
        <w:rPr>
          <w:rFonts w:ascii="Times New Roman" w:eastAsia="Arial" w:hAnsi="Times New Roman" w:cs="Times New Roman"/>
          <w:sz w:val="28"/>
          <w:szCs w:val="28"/>
          <w:lang w:val="ru-RU" w:eastAsia="ar-SA"/>
        </w:rPr>
        <w:t>Усл</w:t>
      </w:r>
      <w:r w:rsidRPr="00FD3BCF">
        <w:rPr>
          <w:rFonts w:ascii="Times New Roman" w:eastAsia="Arial" w:hAnsi="Times New Roman" w:cs="Times New Roman"/>
          <w:sz w:val="28"/>
          <w:szCs w:val="28"/>
          <w:lang w:val="ru-RU" w:eastAsia="ar-SA"/>
          <w:rPrChange w:id="15" w:author="1" w:date="2012-04-27T14:56:00Z">
            <w:rPr>
              <w:sz w:val="24"/>
              <w:szCs w:val="24"/>
              <w:lang w:eastAsia="ru-RU"/>
            </w:rPr>
          </w:rPrChange>
        </w:rPr>
        <w:t xml:space="preserve">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w:t>
      </w:r>
      <w:r w:rsidRPr="00FD3BCF">
        <w:rPr>
          <w:rFonts w:ascii="Times New Roman" w:eastAsia="Arial" w:hAnsi="Times New Roman" w:cs="Times New Roman"/>
          <w:sz w:val="28"/>
          <w:szCs w:val="28"/>
          <w:lang w:val="ru-RU" w:eastAsia="ar-SA"/>
          <w:rPrChange w:id="16" w:author="1" w:date="2012-04-27T14:56:00Z">
            <w:rPr>
              <w:sz w:val="24"/>
              <w:szCs w:val="24"/>
              <w:lang w:eastAsia="ru-RU"/>
            </w:rPr>
          </w:rPrChange>
        </w:rPr>
        <w:lastRenderedPageBreak/>
        <w:t>основанных на доверенности или договоре составленных в соответствии с законодательством Российской Федерации.</w:t>
      </w:r>
    </w:p>
    <w:p w:rsidR="00C90F9F" w:rsidRDefault="00C90F9F" w:rsidP="00C90F9F">
      <w:pPr>
        <w:spacing w:after="0" w:line="240" w:lineRule="auto"/>
        <w:ind w:firstLine="709"/>
        <w:rPr>
          <w:rFonts w:ascii="Times New Roman" w:eastAsia="Arial" w:hAnsi="Times New Roman" w:cs="Times New Roman"/>
          <w:sz w:val="28"/>
          <w:szCs w:val="28"/>
          <w:lang w:val="ru-RU" w:eastAsia="ar-SA"/>
        </w:rPr>
      </w:pPr>
    </w:p>
    <w:p w:rsidR="00C90F9F" w:rsidRPr="00C90F9F" w:rsidRDefault="00C90F9F" w:rsidP="00C90F9F">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b/>
          <w:color w:val="000000"/>
          <w:sz w:val="28"/>
          <w:szCs w:val="28"/>
          <w:lang w:val="ru-RU" w:eastAsia="ru-RU"/>
        </w:rPr>
        <w:t xml:space="preserve">  </w:t>
      </w:r>
      <w:r w:rsidRPr="00C90F9F">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C90F9F" w:rsidRPr="00C90F9F" w:rsidRDefault="00C90F9F" w:rsidP="00C90F9F">
      <w:pPr>
        <w:spacing w:after="0" w:line="240" w:lineRule="auto"/>
        <w:ind w:firstLine="708"/>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1.3.1. Место нахождения администрации Джегутинского  сельского поселения (далее – Администрация): 369317, Карачаево-Черкесская Республика, Усть-Джегутинский муниципальный район, аул Новая Джегута улица Советская,99.</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1.3.2. 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1.3.3. Контактные телефоны: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Глава администрации Джегутинского  сельского поселения (далее – Администрация) – (8787);47-1-36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Заместитель главы   – (87875)   47-1-36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Ведущий специалист - (87875)  47-1-98</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1.3.4 Адрес электронной почты администрации Джегутинского сельского поселения</w:t>
      </w:r>
    </w:p>
    <w:tbl>
      <w:tblPr>
        <w:tblStyle w:val="a9"/>
        <w:tblpPr w:leftFromText="180" w:rightFromText="180" w:vertAnchor="page" w:horzAnchor="margin" w:tblpY="2251"/>
        <w:tblW w:w="8886" w:type="dxa"/>
        <w:tblLook w:val="04A0" w:firstRow="1" w:lastRow="0" w:firstColumn="1" w:lastColumn="0" w:noHBand="0" w:noVBand="1"/>
      </w:tblPr>
      <w:tblGrid>
        <w:gridCol w:w="8886"/>
      </w:tblGrid>
      <w:tr w:rsidR="00C90F9F" w:rsidRPr="007E01F8" w:rsidTr="00C90F9F">
        <w:tc>
          <w:tcPr>
            <w:tcW w:w="8886" w:type="dxa"/>
            <w:tcBorders>
              <w:top w:val="single" w:sz="4" w:space="0" w:color="auto"/>
              <w:left w:val="single" w:sz="4" w:space="0" w:color="auto"/>
              <w:bottom w:val="single" w:sz="4" w:space="0" w:color="auto"/>
              <w:right w:val="single" w:sz="4" w:space="0" w:color="auto"/>
            </w:tcBorders>
            <w:hideMark/>
          </w:tcPr>
          <w:p w:rsidR="00C90F9F" w:rsidRPr="00C90F9F" w:rsidRDefault="00C90F9F" w:rsidP="00C90F9F">
            <w:pPr>
              <w:rPr>
                <w:rFonts w:ascii="Times New Roman" w:hAnsi="Times New Roman" w:cs="Times New Roman"/>
                <w:b/>
                <w:sz w:val="28"/>
                <w:szCs w:val="28"/>
                <w:lang w:val="ru-RU"/>
              </w:rPr>
            </w:pPr>
          </w:p>
        </w:tc>
      </w:tr>
    </w:tbl>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Pr>
          <w:rFonts w:ascii="Times New Roman" w:hAnsi="Times New Roman" w:cs="Times New Roman"/>
          <w:b/>
          <w:sz w:val="28"/>
          <w:szCs w:val="28"/>
        </w:rPr>
        <w:t>Dzhegutinskoe</w:t>
      </w:r>
      <w:r w:rsidRPr="00C90F9F">
        <w:rPr>
          <w:rFonts w:ascii="Times New Roman" w:hAnsi="Times New Roman" w:cs="Times New Roman"/>
          <w:b/>
          <w:sz w:val="28"/>
          <w:szCs w:val="28"/>
          <w:lang w:val="ru-RU"/>
        </w:rPr>
        <w:t>.</w:t>
      </w:r>
      <w:r>
        <w:rPr>
          <w:rFonts w:ascii="Times New Roman" w:hAnsi="Times New Roman" w:cs="Times New Roman"/>
          <w:b/>
          <w:sz w:val="28"/>
          <w:szCs w:val="28"/>
        </w:rPr>
        <w:t>sp</w:t>
      </w:r>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r>
        <w:rPr>
          <w:rFonts w:ascii="Times New Roman" w:hAnsi="Times New Roman" w:cs="Times New Roman"/>
          <w:b/>
          <w:sz w:val="28"/>
          <w:szCs w:val="28"/>
        </w:rPr>
        <w:t>ru</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90F9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udmunicipal</w:t>
      </w:r>
      <w:r w:rsidRPr="00C90F9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rPr>
        <w:t>ru</w:t>
      </w:r>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Джегутинского сельского поселения </w:t>
      </w:r>
      <w:r>
        <w:rPr>
          <w:rFonts w:ascii="Times New Roman" w:hAnsi="Times New Roman" w:cs="Times New Roman"/>
          <w:b/>
          <w:sz w:val="28"/>
          <w:szCs w:val="28"/>
        </w:rPr>
        <w:t>Dzhegutinskoe</w:t>
      </w:r>
      <w:r w:rsidRPr="00C90F9F">
        <w:rPr>
          <w:rFonts w:ascii="Times New Roman" w:hAnsi="Times New Roman" w:cs="Times New Roman"/>
          <w:b/>
          <w:sz w:val="28"/>
          <w:szCs w:val="28"/>
          <w:lang w:val="ru-RU"/>
        </w:rPr>
        <w:t>.</w:t>
      </w:r>
      <w:r>
        <w:rPr>
          <w:rFonts w:ascii="Times New Roman" w:hAnsi="Times New Roman" w:cs="Times New Roman"/>
          <w:b/>
          <w:sz w:val="28"/>
          <w:szCs w:val="28"/>
        </w:rPr>
        <w:t>sp</w:t>
      </w:r>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r>
        <w:rPr>
          <w:rFonts w:ascii="Times New Roman" w:hAnsi="Times New Roman" w:cs="Times New Roman"/>
          <w:b/>
          <w:sz w:val="28"/>
          <w:szCs w:val="28"/>
        </w:rPr>
        <w:t>ru</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посредством электронной почты.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1) место нахождения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 xml:space="preserve">      3) график (режим) работы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C90F9F">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90F9F">
        <w:rPr>
          <w:rFonts w:ascii="Times New Roman" w:eastAsia="Times New Roman" w:hAnsi="Times New Roman" w:cs="Times New Roman"/>
          <w:sz w:val="28"/>
          <w:szCs w:val="28"/>
          <w:lang w:val="ru-RU"/>
        </w:rPr>
        <w:t>;</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C90F9F">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90F9F">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90F9F" w:rsidRPr="00C90F9F" w:rsidRDefault="00C90F9F" w:rsidP="00C90F9F">
      <w:pPr>
        <w:tabs>
          <w:tab w:val="left" w:pos="1260"/>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C90F9F" w:rsidRPr="00C90F9F" w:rsidRDefault="00C90F9F" w:rsidP="00C90F9F">
      <w:pPr>
        <w:widowControl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сроки предоставления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C90F9F" w:rsidRPr="0089176C" w:rsidRDefault="00C90F9F" w:rsidP="0089176C">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90F9F" w:rsidRDefault="00C90F9F" w:rsidP="00C90F9F">
      <w:pPr>
        <w:spacing w:after="0" w:line="240" w:lineRule="auto"/>
        <w:ind w:right="94"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Порядок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о муниципальной услуге, процедуре ее предоставления осуществляется:</w:t>
      </w:r>
    </w:p>
    <w:p w:rsidR="00C90F9F" w:rsidRDefault="00C90F9F" w:rsidP="00C90F9F">
      <w:pPr>
        <w:pStyle w:val="a6"/>
        <w:numPr>
          <w:ilvl w:val="0"/>
          <w:numId w:val="2"/>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непосредственно специалистами администрации;</w:t>
      </w:r>
    </w:p>
    <w:p w:rsidR="00C90F9F" w:rsidRDefault="00C90F9F" w:rsidP="00C90F9F">
      <w:pPr>
        <w:pStyle w:val="a6"/>
        <w:tabs>
          <w:tab w:val="left" w:pos="0"/>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при помощи средств телефонной связи, </w:t>
      </w:r>
      <w:r>
        <w:rPr>
          <w:rFonts w:ascii="Times New Roman" w:eastAsia="Times New Roman" w:hAnsi="Times New Roman"/>
          <w:color w:val="000000"/>
          <w:sz w:val="28"/>
          <w:szCs w:val="28"/>
        </w:rPr>
        <w:t>электронной почты;</w:t>
      </w:r>
    </w:p>
    <w:p w:rsidR="00C90F9F" w:rsidRDefault="00C90F9F" w:rsidP="00C90F9F">
      <w:pPr>
        <w:pStyle w:val="a6"/>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устной форме лично или по телефону к специалисту администрации </w:t>
      </w:r>
      <w:r>
        <w:rPr>
          <w:rFonts w:ascii="Times New Roman" w:eastAsia="Times New Roman" w:hAnsi="Times New Roman"/>
          <w:sz w:val="28"/>
          <w:szCs w:val="28"/>
          <w:lang w:eastAsia="ru-RU"/>
        </w:rPr>
        <w:t>Джегутинского сельского поселения</w:t>
      </w:r>
      <w:r>
        <w:rPr>
          <w:rFonts w:ascii="Times New Roman" w:eastAsia="Times New Roman" w:hAnsi="Times New Roman"/>
          <w:color w:val="000000"/>
          <w:sz w:val="28"/>
          <w:szCs w:val="28"/>
          <w:lang w:eastAsia="ru-RU"/>
        </w:rPr>
        <w:t>, ответственному за предоставление услуги;</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по адресу электронной почты;</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лично, или почтой в адрес администрации.</w:t>
      </w:r>
    </w:p>
    <w:p w:rsidR="00C90F9F" w:rsidRDefault="00C90F9F" w:rsidP="00C90F9F">
      <w:pPr>
        <w:pStyle w:val="a6"/>
        <w:tabs>
          <w:tab w:val="left" w:pos="426"/>
          <w:tab w:val="left" w:pos="1134"/>
        </w:tabs>
        <w:spacing w:after="0" w:line="240" w:lineRule="auto"/>
        <w:ind w:left="709"/>
        <w:jc w:val="both"/>
        <w:rPr>
          <w:rFonts w:ascii="Times New Roman" w:eastAsia="Times New Roman" w:hAnsi="Times New Roman"/>
          <w:color w:val="000000"/>
          <w:sz w:val="28"/>
          <w:szCs w:val="28"/>
          <w:lang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1.3.2. Порядок получения информации заявителями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заявителей проводится в двух формах: устное и письменное.</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ru-RU" w:eastAsia="ru-RU"/>
        </w:rPr>
        <w:t xml:space="preserve"> письменной информации о предоставлении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Ответ готовится в течение 30 дней со дня регистрации письменного обращения.</w:t>
      </w:r>
    </w:p>
    <w:p w:rsidR="00C90F9F" w:rsidRDefault="00C90F9F" w:rsidP="00C90F9F">
      <w:pPr>
        <w:tabs>
          <w:tab w:val="left" w:pos="709"/>
        </w:tabs>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Специалисты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который:</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подписывается Главой администрации Джегутинского сельского поселения либо заместителем Главы администрации Джегутинского сельского поселения;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должен содержать фамилию, инициалы и номер телефона исполнителя;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направляется по адресу, указанному в обращении; </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если информация о фамилии и адресе отсутствует в обращении, письменный ответ не дается.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1.4.</w:t>
      </w:r>
      <w:r>
        <w:rPr>
          <w:rFonts w:ascii="Times New Roman" w:eastAsia="Times New Roman" w:hAnsi="Times New Roman"/>
          <w:color w:val="000000"/>
          <w:sz w:val="28"/>
          <w:szCs w:val="28"/>
          <w:lang w:val="ru-RU" w:eastAsia="ru-RU"/>
        </w:rPr>
        <w:t xml:space="preserve"> </w:t>
      </w:r>
      <w:r>
        <w:rPr>
          <w:rFonts w:ascii="Times New Roman" w:eastAsia="Times New Roman" w:hAnsi="Times New Roman"/>
          <w:b/>
          <w:color w:val="000000"/>
          <w:sz w:val="28"/>
          <w:szCs w:val="28"/>
          <w:lang w:val="ru-RU" w:eastAsia="ru-RU"/>
        </w:rPr>
        <w:t>Консультации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90F9F" w:rsidRDefault="00C90F9F" w:rsidP="00C90F9F">
      <w:pPr>
        <w:pStyle w:val="a6"/>
        <w:tabs>
          <w:tab w:val="left" w:pos="426"/>
        </w:tabs>
        <w:spacing w:after="0" w:line="240" w:lineRule="auto"/>
        <w:ind w:left="0"/>
        <w:jc w:val="both"/>
        <w:rPr>
          <w:rFonts w:ascii="Times New Roman" w:eastAsia="Times New Roman" w:hAnsi="Times New Roman"/>
          <w:color w:val="000000"/>
          <w:sz w:val="28"/>
          <w:szCs w:val="28"/>
          <w:lang w:eastAsia="ru-RU"/>
        </w:rPr>
      </w:pP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rPr>
        <w:t>II</w:t>
      </w:r>
      <w:r>
        <w:rPr>
          <w:rFonts w:ascii="Times New Roman" w:hAnsi="Times New Roman" w:cs="Times New Roman"/>
          <w:b/>
          <w:sz w:val="28"/>
          <w:szCs w:val="28"/>
          <w:lang w:val="ru-RU"/>
        </w:rPr>
        <w:t>. Стандарт предоставления муниципальной услуги</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1. Наименование муниципальной услуги</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2. Наименование органа, предоставляющего муниципальную услугу</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Муниципальная услуга предоставляется администрацией Джегутинского сельского поселения   Усть-Джегутинского  района Карачаево-Черкесской Республики </w:t>
      </w:r>
    </w:p>
    <w:p w:rsidR="00C90F9F" w:rsidRDefault="00C90F9F" w:rsidP="00C90F9F">
      <w:pPr>
        <w:pStyle w:val="a3"/>
        <w:rPr>
          <w:rFonts w:ascii="Times New Roman" w:hAnsi="Times New Roman" w:cs="Times New Roman"/>
          <w:b/>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3. Результат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могут являться: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4. Срок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Глава администрации   Джегутинского сельского поселения Усть-Джегутинского района вправе устанавливать сокращенные сроки предоставления муниципальной услуги.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5. Правовые основания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C90F9F" w:rsidRDefault="007E01F8" w:rsidP="00C90F9F">
      <w:pPr>
        <w:pStyle w:val="a3"/>
        <w:rPr>
          <w:rFonts w:ascii="Times New Roman" w:hAnsi="Times New Roman" w:cs="Times New Roman"/>
          <w:sz w:val="28"/>
          <w:szCs w:val="28"/>
        </w:rPr>
      </w:pPr>
      <w:hyperlink r:id="rId7" w:history="1">
        <w:r w:rsidR="00C90F9F">
          <w:rPr>
            <w:rStyle w:val="a5"/>
            <w:rFonts w:ascii="Times New Roman" w:hAnsi="Times New Roman" w:cs="Times New Roman"/>
            <w:sz w:val="28"/>
            <w:szCs w:val="28"/>
          </w:rPr>
          <w:t>Федеральный закон</w:t>
        </w:r>
      </w:hyperlink>
      <w:r w:rsidR="00C90F9F">
        <w:rPr>
          <w:rFonts w:ascii="Times New Roman" w:hAnsi="Times New Roman" w:cs="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Устав   Джегутинского сельского поселения   Усть-Джегутинского  муниципального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Инструкция по делопроизводству администрации Джегутинского  сельского поселения   Усть-Джегутинского   района».</w:t>
      </w:r>
    </w:p>
    <w:p w:rsidR="00C90F9F" w:rsidRDefault="00C90F9F" w:rsidP="00C90F9F">
      <w:pPr>
        <w:pStyle w:val="a3"/>
        <w:rPr>
          <w:rFonts w:ascii="Times New Roman" w:hAnsi="Times New Roman" w:cs="Times New Roman"/>
          <w:color w:val="999999"/>
          <w:sz w:val="28"/>
          <w:szCs w:val="28"/>
        </w:rPr>
      </w:pPr>
      <w:r>
        <w:rPr>
          <w:rFonts w:ascii="Times New Roman" w:hAnsi="Times New Roman" w:cs="Times New Roman"/>
          <w:b/>
          <w:bCs/>
          <w:color w:val="999999"/>
          <w:sz w:val="28"/>
          <w:szCs w:val="28"/>
        </w:rPr>
        <w:t xml:space="preserve">   </w:t>
      </w:r>
      <w:r>
        <w:rPr>
          <w:rFonts w:ascii="Times New Roman" w:hAnsi="Times New Roman" w:cs="Times New Roman"/>
          <w:b/>
          <w:bCs/>
          <w:sz w:val="28"/>
          <w:szCs w:val="28"/>
        </w:rPr>
        <w:t>6. Исчерпывающий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6.1. Для предоставления муниципальной услуги заявитель представляет в администрацию   Джегутинского  сельского поселения заявление, где указываются следующие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6.2. Заявление на предоставление муниципальной услуги составляется по установленным образцам (приложения №2,3,4,) и подписывается заявителем.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6.3. Заявление на предоставление муниципальной услуги заполняется от руки или с использованием технических средств.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6.5. Заявитель предоставляет копии документов с подлинниками для их сверки специалистом.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 заявлению прилагается: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 для получения справки о наличии земельного участка в собственности гражданина  (приложение №6):</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б) для получения дубликата свидетельства о праве собственности на землю (приложение №7):</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наследников: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 наследника;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свидетельства о смерти собственника земельного участка;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7. Исчерпывающий перечень оснований для отказа в приеме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7.1. В приеме  документов для предоставления муниципальной услуги заявителю может быть отказано по следующим основаниям: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ненадлежащего лица;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 на осуществление действий;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документы, содержат недостоверные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документов,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тексты документов написаны неразборчиво;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исполнены карандашом;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7.2. О наличии оснований для отказа в приеме документов заявителя устно информирует специалист приемной администрации поселения, при этом заявителю должно быть предложено обратиться на имя главы администрации Джегутинского сельского поселения в порядке, установленном Федеральным законом от 02.05.2006 №59-ФЗ «О порядке рассмотрения обращений граждан Российской Федерации».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7.3. О принятом решении заявитель должен быть письменно уведомлен. Письмо должно содержать мотивированное обоснование и все выявленные причины, а также пути исправления выявленных недостатков, а также разъяснение о порядке обжалования принятого решения.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8. Исчерпывающий перечень оснований для отказа в предоставлении муниципальной услуги</w:t>
      </w:r>
    </w:p>
    <w:p w:rsidR="00C90F9F" w:rsidRDefault="00C90F9F" w:rsidP="00C90F9F">
      <w:pPr>
        <w:pStyle w:val="a3"/>
        <w:rPr>
          <w:rFonts w:ascii="Times New Roman" w:hAnsi="Times New Roman" w:cs="Times New Roman"/>
          <w:spacing w:val="-4"/>
          <w:sz w:val="28"/>
          <w:szCs w:val="28"/>
        </w:rPr>
      </w:pPr>
      <w:r>
        <w:rPr>
          <w:rFonts w:ascii="Times New Roman" w:hAnsi="Times New Roman" w:cs="Times New Roman"/>
          <w:spacing w:val="-4"/>
          <w:sz w:val="28"/>
          <w:szCs w:val="28"/>
        </w:rPr>
        <w:t>Основанием для отказа в предоставлении муниципальной услуги является: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одного из документов, необходимых при подаче заявления и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представление заявителем подложных документов или сообщение заведомо  ложных сведений, недостоверной информации;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наступление форс-мажорных обстоятельств.</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pacing w:val="-10"/>
          <w:sz w:val="28"/>
          <w:szCs w:val="28"/>
        </w:rPr>
      </w:pPr>
      <w:r>
        <w:rPr>
          <w:rFonts w:ascii="Times New Roman" w:hAnsi="Times New Roman" w:cs="Times New Roman"/>
          <w:b/>
          <w:bCs/>
          <w:spacing w:val="-6"/>
          <w:sz w:val="28"/>
          <w:szCs w:val="28"/>
        </w:rPr>
        <w:t xml:space="preserve">9. </w:t>
      </w:r>
      <w:r>
        <w:rPr>
          <w:rFonts w:ascii="Times New Roman" w:hAnsi="Times New Roman" w:cs="Times New Roman"/>
          <w:b/>
          <w:bCs/>
          <w:spacing w:val="-10"/>
          <w:sz w:val="28"/>
          <w:szCs w:val="28"/>
        </w:rPr>
        <w:t>Размер платы, взимаемой с заявителя при предоставлении                     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11. Срок регистрации запроса заявителя о предоставлении муниципальной услуги</w:t>
      </w:r>
    </w:p>
    <w:p w:rsidR="00C90F9F" w:rsidRDefault="00C90F9F" w:rsidP="00C90F9F">
      <w:pPr>
        <w:pStyle w:val="a3"/>
        <w:rPr>
          <w:rFonts w:ascii="Times New Roman" w:hAnsi="Times New Roman" w:cs="Times New Roman"/>
          <w:color w:val="999999"/>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12.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входе в администрацию Джегутинского сельского поселения   Усть-Джегутинского  района, в доступном для обозрения месте, размещается информация о режиме работы уполномоченного органа по предоставлению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на официальном сайте и извлечения на информационных стендах);</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перечни документов, необходимых для предоставления муниципальной услуги, и требования, предъявляемые к этим документам;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порядок обжалования действия (бездействия) и решений, принимаемых (принятых) должностными лицами при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Помещения администрации поселения должны соответствовать санитарно-эпидемиологическим правилам.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13. Показатели доступности и качества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Джегутинского  сельского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13.3. Для получения информации о процедуре предоставления муниципальной услуги заинтересованные лица обращаются в администрацию Джегутинского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устной форме на личном приеме или по телефону;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письменном виде почтой/электронной почтой;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13.4. Основными требованиями к качеству информирования заинтересованных лиц являются: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достоверность;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актуальность;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оперативность;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наглядность форм подачи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удобство и доступность.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13.5. При консультировании  посредством индивидуального устного информирования, ответственный специалист общего отдела дает заинтересованному лицу полный, точный и оперативный ответ на поставленные вопросы.</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13.6. При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13.7. 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администрации Джегутинского  сельского поселения либо заместителем.</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r>
        <w:rPr>
          <w:rFonts w:ascii="Times New Roman" w:hAnsi="Times New Roman" w:cs="Times New Roman"/>
          <w:b/>
          <w:bCs/>
          <w:spacing w:val="-6"/>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sz w:val="28"/>
          <w:szCs w:val="28"/>
        </w:rPr>
      </w:pPr>
      <w:bookmarkStart w:id="17" w:name="sub_151"/>
      <w:r>
        <w:rPr>
          <w:rFonts w:ascii="Times New Roman" w:hAnsi="Times New Roman" w:cs="Times New Roman"/>
          <w:sz w:val="28"/>
          <w:szCs w:val="28"/>
        </w:rPr>
        <w:t xml:space="preserve">14.1. Предоставление </w:t>
      </w:r>
      <w:hyperlink r:id="rId8" w:anchor="sub_2002" w:history="1">
        <w:r>
          <w:rPr>
            <w:rStyle w:val="a5"/>
            <w:rFonts w:ascii="Times New Roman" w:hAnsi="Times New Roman" w:cs="Times New Roman"/>
            <w:sz w:val="28"/>
            <w:szCs w:val="28"/>
          </w:rPr>
          <w:t>муниципальной услуг</w:t>
        </w:r>
      </w:hyperlink>
      <w:r>
        <w:rPr>
          <w:rFonts w:ascii="Times New Roman" w:hAnsi="Times New Roman" w:cs="Times New Roman"/>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w:t>
      </w:r>
      <w:hyperlink r:id="rId9" w:anchor="sub_2003" w:history="1">
        <w:r>
          <w:rPr>
            <w:rStyle w:val="a5"/>
            <w:rFonts w:ascii="Times New Roman" w:hAnsi="Times New Roman" w:cs="Times New Roman"/>
            <w:sz w:val="28"/>
            <w:szCs w:val="28"/>
          </w:rPr>
          <w:t>заявителя</w:t>
        </w:r>
      </w:hyperlink>
      <w:r>
        <w:rPr>
          <w:rFonts w:ascii="Times New Roman" w:hAnsi="Times New Roman" w:cs="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90F9F" w:rsidRDefault="00C90F9F" w:rsidP="00C90F9F">
      <w:pPr>
        <w:pStyle w:val="a3"/>
        <w:rPr>
          <w:rFonts w:ascii="Times New Roman" w:hAnsi="Times New Roman" w:cs="Times New Roman"/>
          <w:sz w:val="28"/>
          <w:szCs w:val="28"/>
        </w:rPr>
      </w:pPr>
      <w:bookmarkStart w:id="18" w:name="sub_153"/>
      <w:bookmarkEnd w:id="17"/>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c  использованием сетей связи общего пользования.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14.5.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14.6. 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w:t>
      </w:r>
      <w:r>
        <w:rPr>
          <w:rFonts w:ascii="Times New Roman" w:hAnsi="Times New Roman" w:cs="Times New Roman"/>
          <w:sz w:val="28"/>
          <w:szCs w:val="28"/>
        </w:rPr>
        <w:lastRenderedPageBreak/>
        <w:t>электронной подписью с использованием средств электронной подписи, сертифицированных в соответствии с законодательством Российской Федерации.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14.7. При обращении за получением муниципальной услуги в электронном виде заявитель должен понимать, что заявление, поданное в электронном виде, имеет те же правовые последствия и результат, что при обращении традиционным способом.</w:t>
      </w:r>
    </w:p>
    <w:bookmarkEnd w:id="18"/>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электронной форме</w:t>
      </w:r>
    </w:p>
    <w:p w:rsidR="00C90F9F" w:rsidRDefault="00C90F9F" w:rsidP="00C90F9F">
      <w:pPr>
        <w:pStyle w:val="a3"/>
        <w:rPr>
          <w:rFonts w:ascii="Times New Roman" w:hAnsi="Times New Roman" w:cs="Times New Roman"/>
          <w:b/>
          <w:sz w:val="28"/>
          <w:szCs w:val="28"/>
        </w:rPr>
      </w:pPr>
      <w:bookmarkStart w:id="19" w:name="sub_1305"/>
      <w:r>
        <w:rPr>
          <w:b/>
          <w:sz w:val="28"/>
          <w:szCs w:val="28"/>
        </w:rPr>
        <w:t>3.</w:t>
      </w:r>
      <w:r>
        <w:rPr>
          <w:rFonts w:ascii="Times New Roman" w:hAnsi="Times New Roman" w:cs="Times New Roman"/>
          <w:b/>
          <w:sz w:val="28"/>
          <w:szCs w:val="28"/>
        </w:rPr>
        <w:t>1. Порядок осуществления административных процедур в электронной форме, в том числе с использованием Единого портала</w:t>
      </w:r>
    </w:p>
    <w:bookmarkEnd w:id="19"/>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настоящим Административном регламентом;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90F9F" w:rsidRDefault="00C90F9F" w:rsidP="00C90F9F">
      <w:pPr>
        <w:pStyle w:val="a3"/>
        <w:tabs>
          <w:tab w:val="left" w:pos="3630"/>
        </w:tabs>
        <w:rPr>
          <w:rFonts w:ascii="Times New Roman" w:hAnsi="Times New Roman" w:cs="Times New Roman"/>
          <w:b/>
          <w:sz w:val="28"/>
          <w:szCs w:val="28"/>
        </w:rPr>
      </w:pPr>
      <w:r>
        <w:rPr>
          <w:rFonts w:ascii="Times New Roman" w:hAnsi="Times New Roman" w:cs="Times New Roman"/>
          <w:b/>
          <w:sz w:val="28"/>
          <w:szCs w:val="28"/>
        </w:rPr>
        <w:tab/>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3.2.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r>
        <w:rPr>
          <w:rFonts w:ascii="Times New Roman" w:hAnsi="Times New Roman" w:cs="Times New Roman"/>
          <w:b/>
          <w:sz w:val="28"/>
          <w:szCs w:val="28"/>
        </w:rPr>
        <w:lastRenderedPageBreak/>
        <w:t>обращений за получением   муниципальной  услуги и (или) предоставления такой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C90F9F" w:rsidRDefault="00C90F9F" w:rsidP="00C90F9F">
      <w:pPr>
        <w:pStyle w:val="a3"/>
        <w:rPr>
          <w:rFonts w:ascii="Times New Roman" w:hAnsi="Times New Roman" w:cs="Times New Roman"/>
          <w:b/>
          <w:sz w:val="28"/>
          <w:szCs w:val="28"/>
        </w:rPr>
      </w:pPr>
      <w:r>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КС1 и обеспечивать защиту конфиденциальной</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3.3. Предоставление муниципальной услуги включает следующие административные процедуры: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прием, первичная обработка и регистрация поступившего заявления о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рассмотрение принятого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или письменного уведомления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2. Последовательность действий при предоставлении муниципальной услуги отражена схематично в </w:t>
      </w:r>
      <w:hyperlink r:id="rId10" w:anchor="sub_1300" w:history="1">
        <w:r>
          <w:rPr>
            <w:rStyle w:val="a8"/>
            <w:rFonts w:ascii="Times New Roman" w:hAnsi="Times New Roman" w:cs="Times New Roman"/>
            <w:sz w:val="28"/>
            <w:szCs w:val="28"/>
          </w:rPr>
          <w:t xml:space="preserve">приложении № </w:t>
        </w:r>
      </w:hyperlink>
      <w:r>
        <w:rPr>
          <w:rFonts w:ascii="Times New Roman" w:hAnsi="Times New Roman" w:cs="Times New Roman"/>
          <w:sz w:val="28"/>
          <w:szCs w:val="28"/>
        </w:rPr>
        <w:t>1 к настоящему регламенту.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3. Прием, первичная обработка и регистрация заявления.</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Юридическим фактом, служащим основанием для предоставления муниципальной услуги, является письменное заявление (приложения №2,3,4,</w:t>
      </w: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5 к настоящему регламенту) в администрацию поселения о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заявления и подготовка к передаче на рассмотрение главе администрации Джегутинского  сельского поселения Усть-Джегутинского  района (далее глава администрации).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4. Рассмотрение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передается главе администрации для рассмотрения и наложения резолюции.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Ознакомившись с заявлением о выдаче справки  о наличии земельного участка в собственности гражданина, дубликата свидетельства о праве собственности на землю, глава администрации в течение 3-х рабочих дней изучает его и принимает решение о порядке его дальнейшего рассмотрения: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отказе в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После принятия решения глава администрации визирует заявление для его исполнения.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Результатом выполнения административной процедуры является передача заявления в отдел архитектуры, градостроительства, земельных и имущественных отношений для подготовки </w:t>
      </w:r>
      <w:r>
        <w:rPr>
          <w:rFonts w:ascii="Times New Roman" w:hAnsi="Times New Roman" w:cs="Times New Roman"/>
          <w:sz w:val="28"/>
          <w:szCs w:val="28"/>
        </w:rPr>
        <w:t xml:space="preserve">справки  о наличии земельного участка в собственности гражданина, дубликата свидетельства о праве собственности на землю </w:t>
      </w:r>
      <w:r>
        <w:rPr>
          <w:rFonts w:ascii="Times New Roman" w:hAnsi="Times New Roman" w:cs="Times New Roman"/>
          <w:spacing w:val="-6"/>
          <w:sz w:val="28"/>
          <w:szCs w:val="28"/>
        </w:rPr>
        <w:t xml:space="preserve">или письменного уведомления заявителю об отказе в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5. 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Поступившее  в администрацию заявление о выдаче справки  о наличии земельного участка в собственности гражданина, дубликата свидетельства о праве собственности на землю с резолюцией главы администрации Джегутинского сельского поселения Усть-Джегутинского  района, рассматривается в течение 6 календарных  дней.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Согласно заявлению готовится справка  о наличии земельного участка в собственности гражданина, дубликат свидетельства о праве собственности на землю. Копии документов изготавливаются с помощью средств оперативной полиграфии (ксерокопии).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 удостоверяющего личность получателя.</w:t>
      </w:r>
    </w:p>
    <w:p w:rsidR="0089176C" w:rsidRDefault="00C90F9F" w:rsidP="00C90F9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наличии оснований для отказа в предоставлении муниципальной услуги, указанных в </w:t>
      </w:r>
      <w:hyperlink r:id="rId11" w:anchor="sub_225" w:history="1">
        <w:r>
          <w:rPr>
            <w:rStyle w:val="a8"/>
            <w:rFonts w:ascii="Times New Roman" w:hAnsi="Times New Roman" w:cs="Times New Roman"/>
            <w:sz w:val="28"/>
            <w:szCs w:val="28"/>
            <w:lang w:val="ru-RU"/>
          </w:rPr>
          <w:t xml:space="preserve">пункте </w:t>
        </w:r>
      </w:hyperlink>
      <w:r>
        <w:rPr>
          <w:rFonts w:ascii="Times New Roman" w:hAnsi="Times New Roman" w:cs="Times New Roman"/>
          <w:sz w:val="28"/>
          <w:szCs w:val="28"/>
          <w:lang w:val="ru-RU"/>
        </w:rPr>
        <w:t>8 настоящего административного регламента, заявителю направляется письменное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 Порядок и формы контроля за исполнением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Контроль за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w:t>
      </w:r>
      <w:r w:rsidRPr="00C90F9F">
        <w:rPr>
          <w:rFonts w:ascii="Times New Roman" w:eastAsia="Times New Roman" w:hAnsi="Times New Roman" w:cs="Times New Roman"/>
          <w:sz w:val="28"/>
          <w:szCs w:val="28"/>
          <w:lang w:val="ru-RU"/>
        </w:rPr>
        <w:lastRenderedPageBreak/>
        <w:t>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Черкесской Республики, а также положений настоящего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0F9F" w:rsidRPr="00C90F9F" w:rsidRDefault="00C90F9F" w:rsidP="00C90F9F">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5.2. Предмет досудебного (внесудебного) обжалования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5.4. Основанием для начала административной процедуры</w:t>
      </w:r>
      <w:r w:rsidRPr="00C90F9F">
        <w:rPr>
          <w:sz w:val="28"/>
          <w:szCs w:val="28"/>
          <w:lang w:val="ru-RU"/>
        </w:rPr>
        <w:t xml:space="preserve"> </w:t>
      </w:r>
      <w:r w:rsidRPr="00C90F9F">
        <w:rPr>
          <w:rFonts w:ascii="Times New Roman" w:eastAsia="Times New Roman" w:hAnsi="Times New Roman" w:cs="Times New Roman"/>
          <w:sz w:val="28"/>
          <w:szCs w:val="28"/>
          <w:lang w:val="ru-RU"/>
        </w:rPr>
        <w:t>является поступившие в Администрацию жалоба (претензия) от заявителя. Жалоба (претензия) может быть подана как письменно, так и устно (на личном приеме).</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5.5. Порядок подачи и рассмотрения жалобы (претензии)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Жалоба (претензия) содержит:</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4) доводы, на основании которых заявитель не согласен с решением и действием (бездействием)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5.6. Заявитель может обратиться с жалобой</w:t>
      </w:r>
      <w:r w:rsidRPr="00C90F9F">
        <w:rPr>
          <w:rFonts w:ascii="Times New Roman" w:eastAsia="Times New Roman" w:hAnsi="Times New Roman" w:cs="Times New Roman"/>
          <w:sz w:val="28"/>
          <w:szCs w:val="28"/>
          <w:lang w:val="ru-RU"/>
        </w:rPr>
        <w:t xml:space="preserve"> (претензией) в следующих случаях: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нарушение срока регистрации заявления заявителя о предоставлении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нарушение срока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4) отказ в приеме документов, предоставление которых предусмотрено нормативными правовыми актами Российской Федерации, для </w:t>
      </w:r>
      <w:r w:rsidRPr="00C90F9F">
        <w:rPr>
          <w:rFonts w:ascii="Times New Roman" w:eastAsia="Times New Roman" w:hAnsi="Times New Roman" w:cs="Times New Roman"/>
          <w:sz w:val="28"/>
          <w:szCs w:val="28"/>
          <w:lang w:val="ru-RU"/>
        </w:rPr>
        <w:lastRenderedPageBreak/>
        <w:t>предоставления муниципальной услуги, 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5.7.1.</w:t>
      </w:r>
      <w:r w:rsidRPr="00C90F9F">
        <w:rPr>
          <w:sz w:val="28"/>
          <w:szCs w:val="28"/>
          <w:lang w:val="ru-RU"/>
        </w:rPr>
        <w:t xml:space="preserve">  </w:t>
      </w:r>
      <w:r w:rsidRPr="00C90F9F">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5.7.2.</w:t>
      </w:r>
      <w:r w:rsidRPr="00C90F9F">
        <w:rPr>
          <w:sz w:val="28"/>
          <w:szCs w:val="28"/>
          <w:lang w:val="ru-RU"/>
        </w:rPr>
        <w:t xml:space="preserve"> </w:t>
      </w:r>
      <w:r w:rsidRPr="00C90F9F">
        <w:rPr>
          <w:rFonts w:ascii="Times New Roman" w:eastAsia="Times New Roman" w:hAnsi="Times New Roman" w:cs="Times New Roman"/>
          <w:sz w:val="28"/>
          <w:szCs w:val="28"/>
          <w:lang w:val="ru-RU"/>
        </w:rPr>
        <w:t>Ответ на жалобу не дается в следующих случаях:</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5.7.3.</w:t>
      </w:r>
      <w:r w:rsidRPr="00C90F9F">
        <w:rPr>
          <w:sz w:val="28"/>
          <w:szCs w:val="28"/>
          <w:lang w:val="ru-RU"/>
        </w:rPr>
        <w:t xml:space="preserve">  </w:t>
      </w:r>
      <w:r w:rsidRPr="00C90F9F">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t xml:space="preserve">    </w:t>
      </w:r>
      <w:r w:rsidRPr="00C90F9F">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t xml:space="preserve">    </w:t>
      </w:r>
      <w:r w:rsidRPr="00C90F9F">
        <w:rPr>
          <w:rFonts w:ascii="Times New Roman" w:eastAsia="Times New Roman" w:hAnsi="Times New Roman" w:cs="Times New Roman"/>
          <w:b/>
          <w:sz w:val="28"/>
          <w:szCs w:val="28"/>
          <w:lang w:val="ru-RU"/>
        </w:rPr>
        <w:t xml:space="preserve">5.9. Срок рассмотрения жалобы (претензии)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 xml:space="preserve">    5.10.</w:t>
      </w:r>
      <w:r w:rsidRPr="00C90F9F">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при личном обращении заявителя в Администрацию;</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5.11. Результат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отказать в удовлетворении жалобы (претензии).</w:t>
      </w:r>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C90F9F">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в виде бумажного документа, который заявитель получает непосредственно при личном обращении;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в виде бумажного документа, который направляется Администрацией заявителю заказным почтовым отправлением с уведомлением о вручении;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lang w:val="ru-RU"/>
        </w:rPr>
        <w:t xml:space="preserve">    </w:t>
      </w:r>
      <w:r w:rsidRPr="00C90F9F">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C90F9F">
        <w:rPr>
          <w:rFonts w:ascii="Times New Roman" w:eastAsia="Times New Roman" w:hAnsi="Times New Roman" w:cs="Times New Roman"/>
          <w:sz w:val="28"/>
          <w:szCs w:val="28"/>
          <w:lang w:val="ru-RU"/>
        </w:rPr>
        <w:t xml:space="preserve">Решение Администрации может быть обжаловано заявителем в </w:t>
      </w:r>
    </w:p>
    <w:p w:rsidR="0089176C" w:rsidRDefault="00C90F9F" w:rsidP="0089176C">
      <w:pPr>
        <w:pStyle w:val="aa"/>
        <w:spacing w:line="240" w:lineRule="auto"/>
        <w:ind w:firstLine="0"/>
        <w:rPr>
          <w:color w:val="000000" w:themeColor="text1"/>
        </w:rPr>
      </w:pPr>
      <w:r>
        <w:rPr>
          <w:color w:val="000000" w:themeColor="text1"/>
        </w:rPr>
        <w:t>в судебном порядке в установленные законодательством Российской Федераци</w:t>
      </w:r>
      <w:r w:rsidR="0089176C">
        <w:rPr>
          <w:color w:val="000000" w:themeColor="text1"/>
        </w:rPr>
        <w:t>и.</w:t>
      </w:r>
    </w:p>
    <w:p w:rsidR="0089176C" w:rsidRDefault="0089176C" w:rsidP="0089176C">
      <w:pPr>
        <w:pStyle w:val="aa"/>
        <w:spacing w:line="240" w:lineRule="auto"/>
        <w:ind w:firstLine="0"/>
        <w:rPr>
          <w:color w:val="000000" w:themeColor="text1"/>
        </w:rPr>
      </w:pPr>
    </w:p>
    <w:p w:rsidR="00C90F9F" w:rsidRPr="0089176C" w:rsidRDefault="0089176C" w:rsidP="0089176C">
      <w:pPr>
        <w:pStyle w:val="aa"/>
        <w:spacing w:line="240" w:lineRule="auto"/>
        <w:ind w:firstLine="0"/>
        <w:rPr>
          <w:b/>
          <w:color w:val="000000" w:themeColor="text1"/>
        </w:rPr>
      </w:pPr>
      <w:r>
        <w:rPr>
          <w:color w:val="000000" w:themeColor="text1"/>
        </w:rPr>
        <w:lastRenderedPageBreak/>
        <w:t xml:space="preserve">                                                                   </w:t>
      </w:r>
      <w:r w:rsidR="00C90F9F">
        <w:rPr>
          <w:sz w:val="16"/>
          <w:szCs w:val="16"/>
        </w:rPr>
        <w:t xml:space="preserve">   Приложение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к  административному регламенту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16"/>
          <w:szCs w:val="16"/>
        </w:rPr>
        <w:t xml:space="preserve">                                                                                                                                                                                        </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Блок-схема предоставления муниципальной услуги</w:t>
      </w:r>
    </w:p>
    <w:p w:rsidR="00C90F9F" w:rsidRDefault="007E01F8" w:rsidP="00C90F9F">
      <w:pPr>
        <w:pStyle w:val="a3"/>
        <w:rPr>
          <w:rFonts w:ascii="Times New Roman" w:hAnsi="Times New Roman" w:cs="Times New Roman"/>
          <w:sz w:val="28"/>
          <w:szCs w:val="28"/>
          <w:lang w:val="en-US"/>
        </w:rPr>
      </w:pPr>
      <w:r>
        <w:rPr>
          <w:rFonts w:ascii="Times New Roman" w:hAnsi="Times New Roman" w:cs="Times New Roman"/>
          <w:sz w:val="28"/>
          <w:szCs w:val="28"/>
          <w:lang w:val="en-US"/>
        </w:rPr>
      </w:r>
      <w:r>
        <w:rPr>
          <w:rFonts w:ascii="Times New Roman" w:hAnsi="Times New Roman" w:cs="Times New Roman"/>
          <w:sz w:val="28"/>
          <w:szCs w:val="28"/>
          <w:lang w:val="en-US"/>
        </w:rPr>
        <w:pict>
          <v:group id="_x0000_s1026" editas="canvas" style="width:459pt;height:386.2pt;mso-position-horizontal-relative:char;mso-position-vertical-relative:line" coordorigin="1894,3180" coordsize="7200,5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4;top:3180;width:7200;height:5979"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2835;top:3261;width:5365;height:371">
              <v:textbox style="mso-next-textbox:#_x0000_s1028">
                <w:txbxContent>
                  <w:p w:rsidR="00C90F9F" w:rsidRDefault="00C90F9F" w:rsidP="00C90F9F">
                    <w:pPr>
                      <w:jc w:val="center"/>
                    </w:pPr>
                    <w:r>
                      <w:t>Заявитель (получатель муниципальной услуги)</w:t>
                    </w:r>
                  </w:p>
                </w:txbxContent>
              </v:textbox>
            </v:shape>
            <v:shape id="_x0000_s1029" type="#_x0000_t109" style="position:absolute;left:4529;top:3725;width:1976;height:371">
              <v:textbox style="mso-next-textbox:#_x0000_s1029">
                <w:txbxContent>
                  <w:p w:rsidR="00C90F9F" w:rsidRDefault="00C90F9F" w:rsidP="00C90F9F">
                    <w:pPr>
                      <w:jc w:val="center"/>
                    </w:pPr>
                    <w:r>
                      <w:t>Направление</w:t>
                    </w:r>
                  </w:p>
                </w:txbxContent>
              </v:textbox>
            </v:shape>
            <v:shape id="_x0000_s1030" type="#_x0000_t109" style="position:absolute;left:2092;top:4421;width:1975;height:557">
              <v:textbox style="mso-next-textbox:#_x0000_s1030">
                <w:txbxContent>
                  <w:p w:rsidR="00C90F9F" w:rsidRDefault="00C90F9F" w:rsidP="00C90F9F">
                    <w:pPr>
                      <w:jc w:val="center"/>
                    </w:pPr>
                    <w:r>
                      <w:t>Почтой</w:t>
                    </w:r>
                  </w:p>
                </w:txbxContent>
              </v:textbox>
            </v:shape>
            <v:shape id="_x0000_s1031" type="#_x0000_t109" style="position:absolute;left:4435;top:4421;width:2165;height:557">
              <v:textbox style="mso-next-textbox:#_x0000_s1031">
                <w:txbxContent>
                  <w:p w:rsidR="00C90F9F" w:rsidRDefault="00C90F9F" w:rsidP="00C90F9F">
                    <w:pPr>
                      <w:jc w:val="center"/>
                    </w:pPr>
                    <w:r>
                      <w:t>Лично</w:t>
                    </w:r>
                  </w:p>
                </w:txbxContent>
              </v:textbox>
            </v:shape>
            <v:shape id="_x0000_s1032" type="#_x0000_t109" style="position:absolute;left:6892;top:4421;width:1975;height:557">
              <v:textbox style="mso-next-textbox:#_x0000_s1032">
                <w:txbxContent>
                  <w:p w:rsidR="00C90F9F" w:rsidRDefault="00C90F9F" w:rsidP="00C90F9F">
                    <w:r>
                      <w:t>Электронной связью</w:t>
                    </w:r>
                  </w:p>
                </w:txbxContent>
              </v:textbox>
            </v:shape>
            <v:shape id="_x0000_s1033" type="#_x0000_t109" style="position:absolute;left:4407;top:5154;width:2271;height:697">
              <v:textbox style="mso-next-textbox:#_x0000_s1033">
                <w:txbxContent>
                  <w:p w:rsidR="00C90F9F" w:rsidRDefault="00C90F9F" w:rsidP="00C90F9F">
                    <w:pPr>
                      <w:jc w:val="center"/>
                    </w:pPr>
                    <w:r>
                      <w:t>Прием и регистрация заявления</w:t>
                    </w:r>
                  </w:p>
                </w:txbxContent>
              </v:textbox>
            </v:shape>
            <v:shape id="_x0000_s1034" type="#_x0000_t109" style="position:absolute;left:3074;top:6013;width:4950;height:698">
              <v:textbox style="mso-next-textbox:#_x0000_s1034">
                <w:txbxContent>
                  <w:p w:rsidR="00C90F9F" w:rsidRDefault="00C90F9F" w:rsidP="00C90F9F">
                    <w:pPr>
                      <w:jc w:val="center"/>
                      <w:rPr>
                        <w:lang w:val="ru-RU"/>
                      </w:rPr>
                    </w:pPr>
                    <w:r>
                      <w:rPr>
                        <w:lang w:val="ru-RU"/>
                      </w:rPr>
                      <w:t>Рассмотрение заявления главой администрации Джегутинского сельского поселения  Усть-Джегутинского района</w:t>
                    </w:r>
                  </w:p>
                </w:txbxContent>
              </v:textbox>
            </v:shape>
            <v:shape id="_x0000_s1035" type="#_x0000_t109" style="position:absolute;left:3080;top:6849;width:4944;height:836">
              <v:textbox style="mso-next-textbox:#_x0000_s1035">
                <w:txbxContent>
                  <w:p w:rsidR="00C90F9F" w:rsidRDefault="00C90F9F" w:rsidP="00C90F9F">
                    <w:pPr>
                      <w:jc w:val="center"/>
                    </w:pPr>
                    <w:r>
                      <w:t xml:space="preserve">Направление заявления  ведущему специалисту </w:t>
                    </w:r>
                  </w:p>
                  <w:p w:rsidR="00C90F9F" w:rsidRDefault="00C90F9F" w:rsidP="00C90F9F">
                    <w:pPr>
                      <w:jc w:val="center"/>
                    </w:pPr>
                  </w:p>
                </w:txbxContent>
              </v:textbox>
            </v:shape>
            <v:shape id="_x0000_s1036" type="#_x0000_t109" style="position:absolute;left:4209;top:7836;width:2683;height:698">
              <v:textbox style="mso-next-textbox:#_x0000_s1036">
                <w:txbxContent>
                  <w:p w:rsidR="00C90F9F" w:rsidRDefault="00C90F9F" w:rsidP="00C90F9F">
                    <w:pPr>
                      <w:jc w:val="center"/>
                    </w:pPr>
                    <w:r>
                      <w:t>Подготовка ответа и направление заявителю</w:t>
                    </w:r>
                  </w:p>
                </w:txbxContent>
              </v:textbox>
            </v:shape>
            <v:shape id="_x0000_s1037" type="#_x0000_t109" style="position:absolute;left:3023;top:8694;width:5083;height:372">
              <v:textbox style="mso-next-textbox:#_x0000_s1037">
                <w:txbxContent>
                  <w:p w:rsidR="00C90F9F" w:rsidRDefault="00C90F9F" w:rsidP="00C90F9F">
                    <w:pPr>
                      <w:jc w:val="center"/>
                    </w:pPr>
                    <w:r>
                      <w:t>Заявитель (получатель муниципальной услуги)</w:t>
                    </w:r>
                  </w:p>
                </w:txbxContent>
              </v:textbox>
            </v:shape>
            <v:shapetype id="_x0000_t32" coordsize="21600,21600" o:spt="32" o:oned="t" path="m,l21600,21600e" filled="f">
              <v:path arrowok="t" fillok="f" o:connecttype="none"/>
              <o:lock v:ext="edit" shapetype="t"/>
            </v:shapetype>
            <v:shape id="_x0000_s1038" type="#_x0000_t32" style="position:absolute;left:5543;top:5851;width:7;height:162" o:connectortype="straight">
              <v:stroke endarrow="block"/>
            </v:shape>
            <v:shape id="_x0000_s1039" type="#_x0000_t32" style="position:absolute;left:5550;top:6711;width:2;height:138" o:connectortype="straight">
              <v:stroke endarrow="block"/>
            </v:shape>
            <v:shape id="_x0000_s1040" type="#_x0000_t32" style="position:absolute;left:5550;top:7685;width:2;height:151;flip:x" o:connectortype="straight">
              <v:stroke endarrow="block"/>
            </v:shape>
            <v:shape id="_x0000_s1041" type="#_x0000_t32" style="position:absolute;left:5550;top:8534;width:15;height:160" o:connectortype="straight">
              <v:stroke endarrow="block"/>
            </v:shape>
            <v:shape id="_x0000_s1042" type="#_x0000_t32" style="position:absolute;left:3041;top:4978;width:2439;height:176" o:connectortype="straight">
              <v:stroke endarrow="block"/>
            </v:shape>
            <v:shape id="_x0000_s1043" type="#_x0000_t32" style="position:absolute;left:5543;top:4978;width:2337;height:176;flip:x" o:connectortype="straight">
              <v:stroke endarrow="block"/>
            </v:shape>
            <v:shape id="_x0000_s1044" type="#_x0000_t32" style="position:absolute;left:5518;top:4978;width:25;height:176" o:connectortype="straight">
              <v:stroke endarrow="block"/>
            </v:shape>
            <v:shape id="_x0000_s1045" type="#_x0000_t32" style="position:absolute;left:3080;top:4096;width:2438;height:325;flip:x" o:connectortype="straight">
              <v:stroke endarrow="block"/>
            </v:shape>
            <v:shape id="_x0000_s1046" type="#_x0000_t32" style="position:absolute;left:5518;top:4096;width:2362;height:325" o:connectortype="straight">
              <v:stroke endarrow="block"/>
            </v:shape>
            <v:shape id="_x0000_s1047" type="#_x0000_t32" style="position:absolute;left:5518;top:3632;width:1;height:93" o:connectortype="straight">
              <v:stroke endarrow="block"/>
            </v:shape>
            <w10:wrap type="none"/>
            <w10:anchorlock/>
          </v:group>
        </w:pic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Главе администрации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Джегутинского сельского поселения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Усть-Джегутинского муниципального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(адрес проживания)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________________________________________________________________________________   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(по месту требования)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firstRow="1" w:lastRow="0" w:firstColumn="1" w:lastColumn="0" w:noHBand="0" w:noVBand="1"/>
      </w:tblPr>
      <w:tblGrid>
        <w:gridCol w:w="4786"/>
        <w:gridCol w:w="4785"/>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bl>
    <w:p w:rsidR="00C90F9F" w:rsidRDefault="00C90F9F" w:rsidP="00C90F9F">
      <w:pPr>
        <w:pStyle w:val="a3"/>
        <w:rPr>
          <w:rStyle w:val="a7"/>
          <w:rFonts w:asciiTheme="minorHAnsi" w:hAnsiTheme="minorHAnsi" w:cstheme="minorBidi"/>
          <w:b w:val="0"/>
          <w:sz w:val="28"/>
          <w:szCs w:val="28"/>
          <w:lang w:val="en-US" w:eastAsia="en-US" w:bidi="en-US"/>
        </w:rPr>
      </w:pPr>
    </w:p>
    <w:p w:rsidR="00C90F9F" w:rsidRDefault="00C90F9F" w:rsidP="00C90F9F">
      <w:pPr>
        <w:pStyle w:val="a3"/>
        <w:rPr>
          <w:rFonts w:eastAsiaTheme="minorEastAsia"/>
          <w:spacing w:val="-6"/>
          <w:sz w:val="16"/>
          <w:szCs w:val="16"/>
        </w:rPr>
      </w:pPr>
      <w:r>
        <w:rPr>
          <w:rStyle w:val="a7"/>
          <w:rFonts w:ascii="Times New Roman" w:hAnsi="Times New Roman" w:cs="Times New Roman"/>
          <w:sz w:val="28"/>
          <w:szCs w:val="28"/>
        </w:rPr>
        <w:br w:type="page"/>
      </w:r>
      <w:r>
        <w:rPr>
          <w:rFonts w:ascii="Times New Roman" w:hAnsi="Times New Roman" w:cs="Times New Roman"/>
          <w:sz w:val="16"/>
          <w:szCs w:val="16"/>
        </w:rPr>
        <w:lastRenderedPageBreak/>
        <w:t xml:space="preserve">                                                                                                                                                            </w:t>
      </w:r>
      <w:r>
        <w:rPr>
          <w:rFonts w:ascii="Times New Roman" w:hAnsi="Times New Roman" w:cs="Times New Roman"/>
          <w:spacing w:val="-6"/>
          <w:sz w:val="16"/>
          <w:szCs w:val="16"/>
        </w:rPr>
        <w:t>Приложение №3</w:t>
      </w:r>
    </w:p>
    <w:p w:rsidR="00C90F9F" w:rsidRDefault="00C90F9F" w:rsidP="00C90F9F">
      <w:pPr>
        <w:pStyle w:val="a3"/>
        <w:rPr>
          <w:rFonts w:ascii="Times New Roman" w:hAnsi="Times New Roman" w:cs="Times New Roman"/>
          <w:b/>
          <w:bCs/>
          <w:spacing w:val="4"/>
          <w:sz w:val="16"/>
          <w:szCs w:val="16"/>
        </w:rPr>
      </w:pPr>
      <w:r>
        <w:rPr>
          <w:rFonts w:ascii="Times New Roman" w:hAnsi="Times New Roman" w:cs="Times New Roman"/>
          <w:spacing w:val="4"/>
          <w:sz w:val="16"/>
          <w:szCs w:val="16"/>
        </w:rPr>
        <w:t xml:space="preserve">                                                                                                                                       </w:t>
      </w:r>
      <w:r>
        <w:rPr>
          <w:rFonts w:ascii="Times New Roman" w:hAnsi="Times New Roman" w:cs="Times New Roman"/>
          <w:b/>
          <w:bCs/>
          <w:sz w:val="16"/>
          <w:szCs w:val="16"/>
        </w:rPr>
        <w:t>к</w:t>
      </w:r>
      <w:r>
        <w:rPr>
          <w:rFonts w:ascii="Times New Roman" w:hAnsi="Times New Roman" w:cs="Times New Roman"/>
          <w:sz w:val="16"/>
          <w:szCs w:val="16"/>
        </w:rPr>
        <w:t xml:space="preserve"> </w:t>
      </w:r>
      <w:r>
        <w:rPr>
          <w:rFonts w:ascii="Times New Roman" w:hAnsi="Times New Roman" w:cs="Times New Roman"/>
          <w:spacing w:val="4"/>
          <w:sz w:val="16"/>
          <w:szCs w:val="16"/>
        </w:rPr>
        <w:t>административному регламенту</w:t>
      </w:r>
      <w:r>
        <w:rPr>
          <w:rFonts w:ascii="Times New Roman" w:hAnsi="Times New Roman" w:cs="Times New Roman"/>
          <w:b/>
          <w:bCs/>
          <w:spacing w:val="4"/>
          <w:sz w:val="16"/>
          <w:szCs w:val="16"/>
        </w:rPr>
        <w:t xml:space="preserve">  </w:t>
      </w: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Главе администрации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Джегутинского  сельского поселения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Усть-Джегутинского   района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(Ф.И.О.)</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 для юридического  лица: полное наименование и сокращенное (в случае если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имеется), в том числе фирменное наименование, организационно-правовая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форма, юридический адрес; для индивидуального предпринимателя: Ф.И.О.,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почтовый адрес;  для физического лица: Ф.И.О., почтовый адрес</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адресу:_____________________________, принадлежащий 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firstRow="1" w:lastRow="0" w:firstColumn="1" w:lastColumn="0" w:noHBand="0" w:noVBand="1"/>
      </w:tblPr>
      <w:tblGrid>
        <w:gridCol w:w="4757"/>
        <w:gridCol w:w="4814"/>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c>
          <w:tcPr>
            <w:tcW w:w="4897"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rPr>
                <w:szCs w:val="20"/>
              </w:rPr>
            </w:pPr>
            <w:r>
              <w:rPr>
                <w:szCs w:val="20"/>
              </w:rPr>
              <w:lastRenderedPageBreak/>
              <w:t>Приложение №4</w:t>
            </w:r>
          </w:p>
          <w:p w:rsidR="00C90F9F" w:rsidRDefault="00C90F9F">
            <w:pPr>
              <w:pStyle w:val="a3"/>
              <w:spacing w:line="276" w:lineRule="auto"/>
              <w:rPr>
                <w:szCs w:val="20"/>
                <w:lang w:val="en-US"/>
              </w:rPr>
            </w:pPr>
            <w:r>
              <w:rPr>
                <w:szCs w:val="20"/>
              </w:rPr>
              <w:t xml:space="preserve">к административному регламенту  </w:t>
            </w: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r>
    </w:tbl>
    <w:p w:rsidR="00C90F9F" w:rsidRDefault="00C90F9F" w:rsidP="00C90F9F">
      <w:pPr>
        <w:pStyle w:val="a3"/>
        <w:rPr>
          <w:rFonts w:ascii="Times New Roman" w:eastAsiaTheme="minorEastAsia" w:hAnsi="Times New Roman" w:cs="Times New Roman"/>
          <w:spacing w:val="-6"/>
          <w:sz w:val="24"/>
          <w:szCs w:val="24"/>
          <w:lang w:eastAsia="en-US" w:bidi="en-US"/>
        </w:rPr>
      </w:pPr>
      <w:r>
        <w:rPr>
          <w:sz w:val="24"/>
          <w:szCs w:val="24"/>
        </w:rPr>
        <w:lastRenderedPageBreak/>
        <w:t xml:space="preserve">                                                                                                   </w:t>
      </w:r>
      <w:r>
        <w:rPr>
          <w:rFonts w:ascii="Times New Roman" w:hAnsi="Times New Roman" w:cs="Times New Roman"/>
          <w:spacing w:val="-6"/>
          <w:sz w:val="24"/>
          <w:szCs w:val="24"/>
        </w:rPr>
        <w:t xml:space="preserve">  Главе администрации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Джегутинского сельского поселения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Усть-Джегутинского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4"/>
          <w:szCs w:val="24"/>
        </w:rPr>
        <w:t xml:space="preserve">                                                                                           ____________________________</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Ф.И.О.</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 для юридического  лица: полное наименование и сокращенное (в случае если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имеется), в том числе фирменное наименование,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форма, юридический адрес; для индивидуального предпринимателя: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                                                                                                                           </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улицы)</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Style w:val="a7"/>
          <w:rFonts w:ascii="Times New Roman" w:hAnsi="Times New Roman" w:cs="Times New Roman"/>
          <w:sz w:val="28"/>
          <w:szCs w:val="28"/>
        </w:rPr>
        <w:t xml:space="preserve">                                      </w:t>
      </w: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Приложение №5</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Дубликат</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свидетельство</w:t>
      </w:r>
    </w:p>
    <w:p w:rsidR="00C90F9F" w:rsidRDefault="00C90F9F" w:rsidP="00C90F9F">
      <w:pPr>
        <w:pStyle w:val="a3"/>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о праве собственности      на землю</w:t>
      </w:r>
    </w:p>
    <w:tbl>
      <w:tblPr>
        <w:tblW w:w="0" w:type="auto"/>
        <w:tblLook w:val="01E0" w:firstRow="1" w:lastRow="1" w:firstColumn="1" w:lastColumn="1" w:noHBand="0" w:noVBand="0"/>
      </w:tblPr>
      <w:tblGrid>
        <w:gridCol w:w="2988"/>
        <w:gridCol w:w="6582"/>
      </w:tblGrid>
      <w:tr w:rsidR="00C90F9F" w:rsidTr="00C90F9F">
        <w:tc>
          <w:tcPr>
            <w:tcW w:w="298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Свидетельство выдано</w:t>
            </w:r>
          </w:p>
        </w:tc>
        <w:tc>
          <w:tcPr>
            <w:tcW w:w="658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b/>
          <w:bCs/>
          <w:caps/>
          <w:color w:val="FFFFFF"/>
          <w:sz w:val="20"/>
          <w:szCs w:val="20"/>
          <w:lang w:val="en-US" w:eastAsia="en-US" w:bidi="en-US"/>
        </w:rPr>
      </w:pPr>
      <w:r>
        <w:rPr>
          <w:rFonts w:ascii="Times New Roman" w:hAnsi="Times New Roman" w:cs="Times New Roman"/>
          <w:b/>
          <w:bCs/>
          <w:caps/>
          <w:color w:val="FFFFFF"/>
          <w:sz w:val="20"/>
          <w:szCs w:val="20"/>
        </w:rPr>
        <w:t xml:space="preserve">«Свидетели Илллллллеговы» </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фамилия, имя, отчество гражданина, наименование предприятия, учреждения, организации, которымпредоставлен земельный участок, его местонахождение или адрес</w:t>
      </w:r>
    </w:p>
    <w:tbl>
      <w:tblPr>
        <w:tblW w:w="0" w:type="auto"/>
        <w:tblLook w:val="01E0" w:firstRow="1" w:lastRow="1" w:firstColumn="1" w:lastColumn="1" w:noHBand="0" w:noVBand="0"/>
      </w:tblPr>
      <w:tblGrid>
        <w:gridCol w:w="4785"/>
        <w:gridCol w:w="4785"/>
      </w:tblGrid>
      <w:tr w:rsidR="00C90F9F" w:rsidTr="00C90F9F">
        <w:tc>
          <w:tcPr>
            <w:tcW w:w="4785" w:type="dxa"/>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r>
              <w:rPr>
                <w:rFonts w:ascii="Times New Roman" w:hAnsi="Times New Roman" w:cs="Times New Roman"/>
                <w:b/>
                <w:bCs/>
                <w:sz w:val="20"/>
                <w:szCs w:val="20"/>
              </w:rPr>
              <w:t xml:space="preserve"> </w:t>
            </w:r>
            <w:r>
              <w:rPr>
                <w:rFonts w:ascii="Times New Roman" w:hAnsi="Times New Roman" w:cs="Times New Roman"/>
                <w:b/>
                <w:bCs/>
                <w:color w:val="FFFFFF"/>
                <w:sz w:val="20"/>
                <w:szCs w:val="20"/>
              </w:rPr>
              <w:t xml:space="preserve"> ДДДДДД</w:t>
            </w:r>
          </w:p>
        </w:tc>
      </w:tr>
      <w:tr w:rsidR="00C90F9F" w:rsidTr="00C90F9F">
        <w:tc>
          <w:tcPr>
            <w:tcW w:w="4785" w:type="dxa"/>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(наименование органа местной</w:t>
            </w:r>
          </w:p>
        </w:tc>
      </w:tr>
      <w:tr w:rsidR="00C90F9F" w:rsidTr="00C90F9F">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r>
              <w:rPr>
                <w:rFonts w:ascii="Times New Roman" w:hAnsi="Times New Roman" w:cs="Times New Roman"/>
                <w:b/>
                <w:bCs/>
                <w:color w:val="FFFFFF"/>
                <w:sz w:val="20"/>
                <w:szCs w:val="20"/>
              </w:rPr>
              <w:t xml:space="preserve">Динского сельсовета </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r w:rsidR="00C90F9F" w:rsidTr="00C90F9F">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администрации)</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bl>
    <w:p w:rsidR="00C90F9F" w:rsidRDefault="00C90F9F" w:rsidP="00C90F9F">
      <w:pPr>
        <w:pStyle w:val="a3"/>
        <w:rPr>
          <w:rFonts w:ascii="Times New Roman" w:hAnsi="Times New Roman" w:cs="Times New Roman"/>
          <w:sz w:val="20"/>
          <w:szCs w:val="20"/>
          <w:lang w:eastAsia="en-US" w:bidi="en-US"/>
        </w:rPr>
      </w:pPr>
      <w:r>
        <w:rPr>
          <w:rFonts w:ascii="Times New Roman" w:hAnsi="Times New Roman" w:cs="Times New Roman"/>
          <w:sz w:val="20"/>
          <w:szCs w:val="20"/>
        </w:rPr>
        <w:t xml:space="preserve">от ________199__ года №        для </w:t>
      </w:r>
      <w:r>
        <w:rPr>
          <w:rFonts w:ascii="Times New Roman" w:hAnsi="Times New Roman" w:cs="Times New Roman"/>
          <w:b/>
          <w:bCs/>
          <w:sz w:val="20"/>
          <w:szCs w:val="20"/>
          <w:u w:val="single"/>
        </w:rPr>
        <w:t xml:space="preserve">  ________________________________________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(целевое назначение использования земель)</w:t>
      </w:r>
    </w:p>
    <w:tbl>
      <w:tblPr>
        <w:tblW w:w="0" w:type="auto"/>
        <w:tblLook w:val="01E0" w:firstRow="1" w:lastRow="1" w:firstColumn="1" w:lastColumn="1" w:noHBand="0" w:noVBand="0"/>
      </w:tblPr>
      <w:tblGrid>
        <w:gridCol w:w="7428"/>
        <w:gridCol w:w="2142"/>
      </w:tblGrid>
      <w:tr w:rsidR="00C90F9F" w:rsidTr="00C90F9F">
        <w:tc>
          <w:tcPr>
            <w:tcW w:w="7428"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                                                                                                        </w:t>
            </w:r>
          </w:p>
        </w:tc>
        <w:tc>
          <w:tcPr>
            <w:tcW w:w="2142"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предоставлено:</w:t>
            </w:r>
          </w:p>
        </w:tc>
      </w:tr>
    </w:tbl>
    <w:p w:rsidR="00C90F9F" w:rsidRDefault="00C90F9F" w:rsidP="00C90F9F">
      <w:pPr>
        <w:pStyle w:val="a3"/>
        <w:rPr>
          <w:rFonts w:ascii="Times New Roman" w:hAnsi="Times New Roman" w:cs="Times New Roman"/>
          <w:sz w:val="20"/>
          <w:szCs w:val="20"/>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660"/>
        <w:gridCol w:w="1260"/>
        <w:gridCol w:w="900"/>
        <w:gridCol w:w="1260"/>
        <w:gridCol w:w="720"/>
        <w:gridCol w:w="940"/>
        <w:gridCol w:w="1220"/>
        <w:gridCol w:w="822"/>
      </w:tblGrid>
      <w:tr w:rsidR="00C90F9F" w:rsidTr="00C90F9F">
        <w:tc>
          <w:tcPr>
            <w:tcW w:w="1788" w:type="dxa"/>
            <w:vMerge w:val="restart"/>
            <w:tcBorders>
              <w:top w:val="single" w:sz="4" w:space="0" w:color="auto"/>
              <w:left w:val="nil"/>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всего, га</w:t>
            </w:r>
          </w:p>
        </w:tc>
        <w:tc>
          <w:tcPr>
            <w:tcW w:w="12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В том числе сельско-хозяйст-венных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про-чих уго-дий</w:t>
            </w:r>
          </w:p>
        </w:tc>
      </w:tr>
      <w:tr w:rsidR="00C90F9F" w:rsidTr="00C90F9F">
        <w:tc>
          <w:tcPr>
            <w:tcW w:w="1788" w:type="dxa"/>
            <w:vMerge/>
            <w:tcBorders>
              <w:top w:val="single" w:sz="4" w:space="0" w:color="auto"/>
              <w:left w:val="nil"/>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lang w:val="ru-RU"/>
              </w:rPr>
            </w:pPr>
          </w:p>
        </w:tc>
        <w:tc>
          <w:tcPr>
            <w:tcW w:w="90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многолет. насажден. </w:t>
            </w:r>
          </w:p>
        </w:tc>
        <w:tc>
          <w:tcPr>
            <w:tcW w:w="7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C90F9F" w:rsidRDefault="00C90F9F">
            <w:pPr>
              <w:spacing w:after="0" w:line="240" w:lineRule="auto"/>
              <w:rPr>
                <w:rFonts w:ascii="Times New Roman" w:eastAsia="Times New Roman" w:hAnsi="Times New Roman" w:cs="Times New Roman"/>
                <w:sz w:val="20"/>
                <w:szCs w:val="20"/>
              </w:rPr>
            </w:pP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В собствен-                              </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ность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Из них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бесплатно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Пожизненное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наследуемое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владение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Постоянное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(бессрочное)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пользование      _________________________________________________________________________________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ab/>
        <w:t xml:space="preserve">Свидетельство составлено в двух экземплярах, из которых </w:t>
      </w:r>
    </w:p>
    <w:tbl>
      <w:tblPr>
        <w:tblW w:w="0" w:type="auto"/>
        <w:tblLook w:val="01E0" w:firstRow="1" w:lastRow="1" w:firstColumn="1" w:lastColumn="1" w:noHBand="0" w:noVBand="0"/>
      </w:tblPr>
      <w:tblGrid>
        <w:gridCol w:w="1668"/>
        <w:gridCol w:w="480"/>
        <w:gridCol w:w="7422"/>
      </w:tblGrid>
      <w:tr w:rsidR="00C90F9F" w:rsidTr="00C90F9F">
        <w:tc>
          <w:tcPr>
            <w:tcW w:w="166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RPr="007E01F8" w:rsidTr="00C90F9F">
        <w:tc>
          <w:tcPr>
            <w:tcW w:w="1668" w:type="dxa"/>
          </w:tcPr>
          <w:p w:rsidR="00C90F9F" w:rsidRDefault="00C90F9F">
            <w:pPr>
              <w:pStyle w:val="a3"/>
              <w:spacing w:line="276" w:lineRule="auto"/>
              <w:rPr>
                <w:rFonts w:ascii="Times New Roman" w:hAnsi="Times New Roman" w:cs="Times New Roman"/>
                <w:sz w:val="20"/>
                <w:szCs w:val="20"/>
                <w:lang w:val="en-US" w:eastAsia="en-US" w:bidi="en-US"/>
              </w:rPr>
            </w:pPr>
          </w:p>
        </w:tc>
        <w:tc>
          <w:tcPr>
            <w:tcW w:w="7902" w:type="dxa"/>
            <w:gridSpan w:val="2"/>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Ф.И.О. гражданина, наименование предприятия</w:t>
            </w:r>
          </w:p>
        </w:tc>
      </w:tr>
      <w:tr w:rsidR="00C90F9F" w:rsidRPr="007E01F8"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nil"/>
              <w:left w:val="nil"/>
              <w:bottom w:val="single" w:sz="4" w:space="0" w:color="auto"/>
              <w:right w:val="nil"/>
            </w:tcBorders>
          </w:tcPr>
          <w:p w:rsidR="00C90F9F" w:rsidRDefault="00C90F9F">
            <w:pPr>
              <w:pStyle w:val="a3"/>
              <w:spacing w:line="276" w:lineRule="auto"/>
              <w:rPr>
                <w:rFonts w:ascii="Times New Roman" w:hAnsi="Times New Roman" w:cs="Times New Roman"/>
                <w:b/>
                <w:bCs/>
                <w:sz w:val="20"/>
                <w:szCs w:val="20"/>
                <w:lang w:eastAsia="en-US" w:bidi="en-US"/>
              </w:rPr>
            </w:pPr>
          </w:p>
        </w:tc>
      </w:tr>
      <w:tr w:rsidR="00C90F9F"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учреждения, организации)</w:t>
            </w:r>
          </w:p>
        </w:tc>
      </w:tr>
      <w:tr w:rsidR="00C90F9F" w:rsidTr="00C90F9F">
        <w:tc>
          <w:tcPr>
            <w:tcW w:w="2148" w:type="dxa"/>
            <w:gridSpan w:val="2"/>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второй хранится в </w:t>
            </w:r>
          </w:p>
        </w:tc>
        <w:tc>
          <w:tcPr>
            <w:tcW w:w="7422" w:type="dxa"/>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(наименование органа, выдавшего свидетельство)</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C90F9F" w:rsidRDefault="00C90F9F" w:rsidP="00C90F9F">
      <w:pPr>
        <w:pStyle w:val="a3"/>
        <w:rPr>
          <w:rFonts w:ascii="Times New Roman" w:hAnsi="Times New Roman" w:cs="Times New Roman"/>
          <w:b/>
          <w:bCs/>
          <w:sz w:val="20"/>
          <w:szCs w:val="20"/>
          <w:u w:val="single"/>
        </w:rPr>
      </w:pPr>
      <w:r>
        <w:rPr>
          <w:rFonts w:ascii="Times New Roman" w:hAnsi="Times New Roman" w:cs="Times New Roman"/>
          <w:sz w:val="20"/>
          <w:szCs w:val="20"/>
        </w:rPr>
        <w:t xml:space="preserve">                                      Свидетельство №  ______  выдано   _______199__г.</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(дата выдачи)</w:t>
      </w:r>
    </w:p>
    <w:tbl>
      <w:tblPr>
        <w:tblW w:w="0" w:type="auto"/>
        <w:tblLook w:val="01E0" w:firstRow="1" w:lastRow="1" w:firstColumn="1" w:lastColumn="1" w:noHBand="0" w:noVBand="0"/>
      </w:tblPr>
      <w:tblGrid>
        <w:gridCol w:w="3468"/>
        <w:gridCol w:w="6102"/>
      </w:tblGrid>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печать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val="en-US"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должность лица, выдавшего свидетельство</w:t>
            </w:r>
          </w:p>
        </w:tc>
      </w:tr>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подпись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Ф.И.О.</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w:t>
      </w:r>
    </w:p>
    <w:p w:rsidR="00C90F9F" w:rsidRDefault="00C90F9F" w:rsidP="00C90F9F">
      <w:pPr>
        <w:rPr>
          <w:rFonts w:ascii="Times New Roman" w:hAnsi="Times New Roman" w:cs="Times New Roman"/>
          <w:sz w:val="20"/>
          <w:szCs w:val="20"/>
        </w:rPr>
      </w:pPr>
    </w:p>
    <w:p w:rsidR="00C90F9F" w:rsidRDefault="00C90F9F" w:rsidP="00C90F9F"/>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211"/>
        </w:tabs>
        <w:ind w:left="1211"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C90F9F"/>
    <w:rsid w:val="000C70A1"/>
    <w:rsid w:val="001A3557"/>
    <w:rsid w:val="001B5FC6"/>
    <w:rsid w:val="002632D4"/>
    <w:rsid w:val="00337F19"/>
    <w:rsid w:val="00455152"/>
    <w:rsid w:val="005241D4"/>
    <w:rsid w:val="005C5AA3"/>
    <w:rsid w:val="007E01F8"/>
    <w:rsid w:val="0089176C"/>
    <w:rsid w:val="008F5C06"/>
    <w:rsid w:val="009B1DD0"/>
    <w:rsid w:val="009C3787"/>
    <w:rsid w:val="00A05C09"/>
    <w:rsid w:val="00A73BBD"/>
    <w:rsid w:val="00A9610C"/>
    <w:rsid w:val="00B83077"/>
    <w:rsid w:val="00C90F9F"/>
    <w:rsid w:val="00CC6091"/>
    <w:rsid w:val="00CD6D95"/>
    <w:rsid w:val="00D91B61"/>
    <w:rsid w:val="00FC0AC8"/>
    <w:rsid w:val="00FD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2"/>
        <o:r id="V:Rule3" type="connector" idref="#_x0000_s1044"/>
        <o:r id="V:Rule4" type="connector" idref="#_x0000_s1040"/>
        <o:r id="V:Rule5" type="connector" idref="#_x0000_s1045"/>
        <o:r id="V:Rule6" type="connector" idref="#_x0000_s1043"/>
        <o:r id="V:Rule7" type="connector" idref="#_x0000_s1041"/>
        <o:r id="V:Rule8" type="connector" idref="#_x0000_s1038"/>
        <o:r id="V:Rule9" type="connector" idref="#_x0000_s1047"/>
        <o:r id="V:Rule10"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9F"/>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C90F9F"/>
    <w:rPr>
      <w:color w:val="0000FF" w:themeColor="hyperlink"/>
      <w:u w:val="single"/>
    </w:rPr>
  </w:style>
  <w:style w:type="character" w:customStyle="1" w:styleId="a4">
    <w:name w:val="Без интервала Знак"/>
    <w:basedOn w:val="a0"/>
    <w:link w:val="a3"/>
    <w:uiPriority w:val="1"/>
    <w:locked/>
    <w:rsid w:val="00C90F9F"/>
    <w:rPr>
      <w:rFonts w:ascii="Calibri" w:eastAsia="Times New Roman" w:hAnsi="Calibri" w:cs="Calibri"/>
      <w:lang w:eastAsia="ru-RU"/>
    </w:rPr>
  </w:style>
  <w:style w:type="paragraph" w:styleId="a6">
    <w:name w:val="List Paragraph"/>
    <w:basedOn w:val="a"/>
    <w:uiPriority w:val="34"/>
    <w:qFormat/>
    <w:rsid w:val="00C90F9F"/>
    <w:pPr>
      <w:ind w:left="720"/>
      <w:contextualSpacing/>
    </w:pPr>
    <w:rPr>
      <w:rFonts w:ascii="Calibri" w:eastAsia="Calibri" w:hAnsi="Calibri" w:cs="Times New Roman"/>
      <w:lang w:val="ru-RU" w:bidi="ar-SA"/>
    </w:rPr>
  </w:style>
  <w:style w:type="paragraph" w:customStyle="1" w:styleId="ConsNonformat">
    <w:name w:val="ConsNonformat"/>
    <w:rsid w:val="00C90F9F"/>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character" w:customStyle="1" w:styleId="a7">
    <w:name w:val="Цветовое выделение"/>
    <w:uiPriority w:val="99"/>
    <w:rsid w:val="00C90F9F"/>
    <w:rPr>
      <w:b/>
      <w:bCs w:val="0"/>
      <w:color w:val="000080"/>
    </w:rPr>
  </w:style>
  <w:style w:type="character" w:customStyle="1" w:styleId="a8">
    <w:name w:val="Гипертекстовая ссылка"/>
    <w:basedOn w:val="a7"/>
    <w:uiPriority w:val="99"/>
    <w:rsid w:val="00C90F9F"/>
    <w:rPr>
      <w:b/>
      <w:bCs/>
      <w:color w:val="008000"/>
    </w:rPr>
  </w:style>
  <w:style w:type="table" w:styleId="a9">
    <w:name w:val="Table Grid"/>
    <w:basedOn w:val="a1"/>
    <w:uiPriority w:val="59"/>
    <w:rsid w:val="00C9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C90F9F"/>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b">
    <w:name w:val="Основной текст с отступом Знак"/>
    <w:basedOn w:val="a0"/>
    <w:link w:val="aa"/>
    <w:uiPriority w:val="99"/>
    <w:rsid w:val="00C90F9F"/>
    <w:rPr>
      <w:rFonts w:ascii="Times New Roman" w:eastAsia="Times New Roman" w:hAnsi="Times New Roman" w:cs="Times New Roman"/>
      <w:bCs/>
      <w:sz w:val="28"/>
      <w:szCs w:val="28"/>
      <w:lang w:eastAsia="ru-RU"/>
    </w:rPr>
  </w:style>
  <w:style w:type="paragraph" w:styleId="ac">
    <w:name w:val="Balloon Text"/>
    <w:basedOn w:val="a"/>
    <w:link w:val="ad"/>
    <w:uiPriority w:val="99"/>
    <w:semiHidden/>
    <w:unhideWhenUsed/>
    <w:rsid w:val="00CC60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6091"/>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8862">
      <w:bodyDiv w:val="1"/>
      <w:marLeft w:val="0"/>
      <w:marRight w:val="0"/>
      <w:marTop w:val="0"/>
      <w:marBottom w:val="0"/>
      <w:divBdr>
        <w:top w:val="none" w:sz="0" w:space="0" w:color="auto"/>
        <w:left w:val="none" w:sz="0" w:space="0" w:color="auto"/>
        <w:bottom w:val="none" w:sz="0" w:space="0" w:color="auto"/>
        <w:right w:val="none" w:sz="0" w:space="0" w:color="auto"/>
      </w:divBdr>
    </w:div>
    <w:div w:id="11309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Opera\Opera\temporary_downloads\569.rt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9487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Opera\Opera\temporary_downloads\569.rtf" TargetMode="External"/><Relationship Id="rId11" Type="http://schemas.openxmlformats.org/officeDocument/2006/relationships/hyperlink" Target="file:///C:\Users\1\AppData\Local\Opera\Opera\temporary_downloads\569.rtf" TargetMode="External"/><Relationship Id="rId5" Type="http://schemas.openxmlformats.org/officeDocument/2006/relationships/webSettings" Target="webSettings.xml"/><Relationship Id="rId10" Type="http://schemas.openxmlformats.org/officeDocument/2006/relationships/hyperlink" Target="file:///C:\Users\1\AppData\Local\Opera\Opera\temporary_downloads\569.rtf" TargetMode="External"/><Relationship Id="rId4" Type="http://schemas.openxmlformats.org/officeDocument/2006/relationships/settings" Target="settings.xml"/><Relationship Id="rId9" Type="http://schemas.openxmlformats.org/officeDocument/2006/relationships/hyperlink" Target="file:///C:\Users\1\AppData\Local\Opera\Opera\temporary_downloads\56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8630</Words>
  <Characters>49191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17</cp:revision>
  <cp:lastPrinted>2014-04-07T08:20:00Z</cp:lastPrinted>
  <dcterms:created xsi:type="dcterms:W3CDTF">2014-02-25T08:07:00Z</dcterms:created>
  <dcterms:modified xsi:type="dcterms:W3CDTF">2015-10-23T05:54:00Z</dcterms:modified>
</cp:coreProperties>
</file>