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DB7" w:rsidRPr="00BA3DB7" w:rsidRDefault="00BA3DB7" w:rsidP="004C48A8">
      <w:pPr>
        <w:rPr>
          <w:sz w:val="28"/>
          <w:szCs w:val="28"/>
        </w:rPr>
      </w:pPr>
      <w:r w:rsidRPr="00BA3DB7">
        <w:rPr>
          <w:sz w:val="28"/>
          <w:szCs w:val="28"/>
        </w:rPr>
        <w:t xml:space="preserve">                                                                                                  Проект</w:t>
      </w:r>
    </w:p>
    <w:p w:rsidR="004C48A8" w:rsidRDefault="004C48A8" w:rsidP="004C48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утверждении  Порядка</w:t>
      </w:r>
    </w:p>
    <w:p w:rsidR="004C48A8" w:rsidRDefault="004C48A8" w:rsidP="004C48A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увольнения (освобождения от должности)</w:t>
      </w:r>
    </w:p>
    <w:p w:rsidR="004C48A8" w:rsidRDefault="004C48A8" w:rsidP="004C48A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связи с утратой доверия лиц,</w:t>
      </w:r>
    </w:p>
    <w:p w:rsidR="004C48A8" w:rsidRDefault="004C48A8" w:rsidP="004C48A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замещающих</w:t>
      </w:r>
      <w:proofErr w:type="gramEnd"/>
      <w:r>
        <w:rPr>
          <w:b/>
          <w:sz w:val="28"/>
          <w:szCs w:val="28"/>
        </w:rPr>
        <w:t xml:space="preserve">  муниципальные должности  </w:t>
      </w:r>
      <w:bookmarkStart w:id="0" w:name="_GoBack"/>
      <w:bookmarkEnd w:id="0"/>
    </w:p>
    <w:p w:rsidR="004C48A8" w:rsidRDefault="004C48A8" w:rsidP="004C48A8">
      <w:pPr>
        <w:rPr>
          <w:sz w:val="28"/>
          <w:szCs w:val="28"/>
        </w:rPr>
      </w:pPr>
      <w:r>
        <w:rPr>
          <w:sz w:val="28"/>
          <w:szCs w:val="28"/>
        </w:rPr>
        <w:t>            </w:t>
      </w:r>
    </w:p>
    <w:p w:rsidR="004C48A8" w:rsidRDefault="004C48A8" w:rsidP="004C48A8">
      <w:pPr>
        <w:rPr>
          <w:sz w:val="28"/>
          <w:szCs w:val="28"/>
        </w:rPr>
      </w:pPr>
    </w:p>
    <w:p w:rsidR="004C48A8" w:rsidRDefault="004C48A8" w:rsidP="004C4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соответствии со статьей 13.1  Федерального закона РФ  от 25.12.2008 № 273-ФЗ "О противодействии коррупции", руководствуясь Федеральным законом  РФ от 02.03.2007г. № 25-ФЗ "О муниципальной службе в Российской  Федерации",  Законом Карачаево-Черкесской Республики  от </w:t>
      </w:r>
      <w:r>
        <w:rPr>
          <w:color w:val="000000" w:themeColor="text1"/>
          <w:sz w:val="28"/>
          <w:szCs w:val="28"/>
        </w:rPr>
        <w:t>15.11.2007г. № 75-РЗ</w:t>
      </w:r>
      <w:r>
        <w:rPr>
          <w:sz w:val="28"/>
          <w:szCs w:val="28"/>
        </w:rPr>
        <w:t xml:space="preserve"> «О некоторых  вопросах муниципальной службы в Карачаево-Черкесской Республике»,    Устава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4C48A8" w:rsidRDefault="004C48A8" w:rsidP="004C4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48A8" w:rsidRDefault="004C48A8" w:rsidP="004C48A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4C48A8" w:rsidRDefault="004C48A8" w:rsidP="004C48A8">
      <w:pPr>
        <w:jc w:val="both"/>
        <w:rPr>
          <w:b/>
          <w:sz w:val="28"/>
          <w:szCs w:val="28"/>
        </w:rPr>
      </w:pPr>
    </w:p>
    <w:p w:rsidR="004C48A8" w:rsidRDefault="004C48A8" w:rsidP="004C48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1.   </w:t>
      </w:r>
      <w:proofErr w:type="gramStart"/>
      <w:r>
        <w:rPr>
          <w:sz w:val="28"/>
          <w:szCs w:val="28"/>
        </w:rPr>
        <w:t>Утвердить прилагаемый Порядок увольнения (освобождения</w:t>
      </w:r>
      <w:proofErr w:type="gramEnd"/>
      <w:r>
        <w:rPr>
          <w:sz w:val="28"/>
          <w:szCs w:val="28"/>
        </w:rPr>
        <w:t xml:space="preserve"> от должности) в связи с утратой доверия лиц, замещающих должности муниципальной службы.</w:t>
      </w:r>
    </w:p>
    <w:p w:rsidR="004C48A8" w:rsidRDefault="004C48A8" w:rsidP="004C48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 Настоящее постановление вступает в силу со дня официального обнародования.</w:t>
      </w:r>
    </w:p>
    <w:p w:rsidR="004C48A8" w:rsidRDefault="004C48A8" w:rsidP="004C48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Заместителю главы  администрации  ознакомить с настоящим постановлением муниципальных служащих администрации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4C48A8" w:rsidRDefault="004C48A8" w:rsidP="004C48A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4.Настоящее постановление разместить на официальном сайте администрации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4C48A8" w:rsidRDefault="004C48A8" w:rsidP="004C48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C48A8" w:rsidRDefault="004C48A8" w:rsidP="004C48A8">
      <w:pPr>
        <w:ind w:firstLine="540"/>
        <w:jc w:val="both"/>
        <w:rPr>
          <w:sz w:val="28"/>
          <w:szCs w:val="28"/>
        </w:rPr>
      </w:pPr>
    </w:p>
    <w:p w:rsidR="004C48A8" w:rsidRDefault="004C48A8" w:rsidP="004C48A8">
      <w:pPr>
        <w:ind w:firstLine="540"/>
        <w:jc w:val="both"/>
        <w:rPr>
          <w:sz w:val="28"/>
          <w:szCs w:val="28"/>
        </w:rPr>
      </w:pPr>
    </w:p>
    <w:p w:rsidR="004C48A8" w:rsidRDefault="004C48A8" w:rsidP="004C48A8">
      <w:pPr>
        <w:jc w:val="both"/>
        <w:rPr>
          <w:sz w:val="28"/>
          <w:szCs w:val="28"/>
        </w:rPr>
      </w:pPr>
    </w:p>
    <w:p w:rsidR="004C48A8" w:rsidRDefault="004C48A8" w:rsidP="004C48A8">
      <w:pPr>
        <w:jc w:val="both"/>
        <w:rPr>
          <w:sz w:val="28"/>
          <w:szCs w:val="28"/>
        </w:rPr>
      </w:pPr>
    </w:p>
    <w:p w:rsidR="004C48A8" w:rsidRDefault="004C48A8" w:rsidP="004C4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</w:t>
      </w:r>
    </w:p>
    <w:p w:rsidR="004C48A8" w:rsidRDefault="004C48A8" w:rsidP="004C4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proofErr w:type="spellStart"/>
      <w:r>
        <w:rPr>
          <w:sz w:val="28"/>
          <w:szCs w:val="28"/>
        </w:rPr>
        <w:t>Х.С.Гербеков</w:t>
      </w:r>
      <w:proofErr w:type="spellEnd"/>
      <w:r>
        <w:rPr>
          <w:sz w:val="28"/>
          <w:szCs w:val="28"/>
        </w:rPr>
        <w:t xml:space="preserve"> </w:t>
      </w:r>
    </w:p>
    <w:p w:rsidR="004C48A8" w:rsidRDefault="004C48A8" w:rsidP="004C4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48A8" w:rsidRDefault="004C48A8" w:rsidP="004C48A8">
      <w:pPr>
        <w:ind w:left="5940"/>
        <w:jc w:val="right"/>
        <w:rPr>
          <w:sz w:val="28"/>
          <w:szCs w:val="28"/>
        </w:rPr>
      </w:pPr>
    </w:p>
    <w:p w:rsidR="004C48A8" w:rsidRDefault="004C48A8" w:rsidP="004C48A8">
      <w:pPr>
        <w:ind w:left="5940"/>
        <w:jc w:val="right"/>
        <w:rPr>
          <w:sz w:val="28"/>
          <w:szCs w:val="28"/>
        </w:rPr>
      </w:pPr>
    </w:p>
    <w:p w:rsidR="004C48A8" w:rsidRDefault="004C48A8" w:rsidP="004C48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Приложение </w:t>
      </w:r>
    </w:p>
    <w:p w:rsidR="004C48A8" w:rsidRDefault="004C48A8" w:rsidP="004C48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</w:p>
    <w:p w:rsidR="004C48A8" w:rsidRDefault="004C48A8" w:rsidP="004C48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2"/>
          <w:szCs w:val="22"/>
        </w:rPr>
        <w:t>к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постановлением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администрации</w:t>
      </w:r>
    </w:p>
    <w:p w:rsidR="004C48A8" w:rsidRDefault="004C48A8" w:rsidP="004C48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Джегутинского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сельского поселения  </w:t>
      </w:r>
    </w:p>
    <w:p w:rsidR="004C48A8" w:rsidRDefault="004C48A8" w:rsidP="004C48A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От  28.11.2014 г. №95</w:t>
      </w:r>
    </w:p>
    <w:p w:rsidR="004C48A8" w:rsidRDefault="004C48A8" w:rsidP="004C48A8">
      <w:pPr>
        <w:rPr>
          <w:rFonts w:ascii="Times New Roman" w:hAnsi="Times New Roman" w:cs="Times New Roman"/>
          <w:sz w:val="22"/>
          <w:szCs w:val="22"/>
        </w:rPr>
      </w:pPr>
    </w:p>
    <w:p w:rsidR="004C48A8" w:rsidRDefault="004C48A8" w:rsidP="004C4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4C48A8" w:rsidRDefault="004C48A8" w:rsidP="004C48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увольнения (освобождения от должности</w:t>
      </w:r>
      <w:proofErr w:type="gramStart"/>
      <w:r>
        <w:rPr>
          <w:b/>
          <w:sz w:val="28"/>
          <w:szCs w:val="28"/>
        </w:rPr>
        <w:t>)в</w:t>
      </w:r>
      <w:proofErr w:type="gramEnd"/>
      <w:r>
        <w:rPr>
          <w:b/>
          <w:sz w:val="28"/>
          <w:szCs w:val="28"/>
        </w:rPr>
        <w:t xml:space="preserve"> связи с утратой доверия </w:t>
      </w:r>
      <w:proofErr w:type="spellStart"/>
      <w:r>
        <w:rPr>
          <w:b/>
          <w:sz w:val="28"/>
          <w:szCs w:val="28"/>
        </w:rPr>
        <w:t>лиц,замещающих</w:t>
      </w:r>
      <w:proofErr w:type="spellEnd"/>
      <w:r>
        <w:rPr>
          <w:b/>
          <w:sz w:val="28"/>
          <w:szCs w:val="28"/>
        </w:rPr>
        <w:t xml:space="preserve"> муниципальные должности (далее Порядок)</w:t>
      </w:r>
    </w:p>
    <w:p w:rsidR="004C48A8" w:rsidRDefault="004C48A8" w:rsidP="004C48A8">
      <w:pPr>
        <w:jc w:val="center"/>
        <w:rPr>
          <w:b/>
          <w:sz w:val="28"/>
          <w:szCs w:val="28"/>
        </w:rPr>
      </w:pP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 25-ФЗ «О муниципальной службе в Российской Федерации» (далее - закон о муниципальной службе), Федеральным законом от 25.12.2008 № 273-ФЗ «О противодействии коррупции» (далее - закон о коррупции), Законом Карачаево-Черкесской Республики от </w:t>
      </w:r>
      <w:r>
        <w:rPr>
          <w:color w:val="000000" w:themeColor="text1"/>
          <w:sz w:val="28"/>
          <w:szCs w:val="28"/>
        </w:rPr>
        <w:t>15.11.2007г. № 75-РЗ</w:t>
      </w:r>
      <w:r>
        <w:rPr>
          <w:sz w:val="28"/>
          <w:szCs w:val="28"/>
        </w:rPr>
        <w:t xml:space="preserve"> «О некоторых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вопросах</w:t>
      </w:r>
      <w:proofErr w:type="gramEnd"/>
      <w:r>
        <w:rPr>
          <w:sz w:val="28"/>
          <w:szCs w:val="28"/>
        </w:rPr>
        <w:t xml:space="preserve"> муниципальной службы в Карачаево-Черкесской Республике» и другими федеральными законами, лица, замещающие муниципальную должность в администрации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 сельского поселения., подлежат увольнению в связи с утратой доверия.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непредставления муниципальным служащим сведений о своих доходах, об имуществе и обязательствах имущественного характера, а также о доходах,  об имуществе и обязательствах имущественного характера своих супруги (супруга) и несовершеннолетних детей в случае либо представление заведомо недостоверных или неполных сведений;</w:t>
      </w:r>
      <w:proofErr w:type="gramEnd"/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непринятия муниципальным служащим мер по предотвращению или урегулированию конфликта интересов, стороной которого он является;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осуществления лицом предпринимательской деятельности;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C48A8" w:rsidRDefault="004C48A8" w:rsidP="004C48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Увольнение в связи с утратой доверия применяется на основании:</w:t>
      </w:r>
    </w:p>
    <w:p w:rsidR="004C48A8" w:rsidRDefault="004C48A8" w:rsidP="004C48A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доклада о результатах проверки, проведенной специалистом кадровой работы и муниципальной службы  администрации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сельского поселения, по информации, представленной в письменном виде в установленном порядке;</w:t>
      </w:r>
      <w:proofErr w:type="gramEnd"/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рекомендации комиссии по соблюдению требований к служебному поведению и урегулированию конфликта интересов </w:t>
      </w:r>
      <w:proofErr w:type="spellStart"/>
      <w:r>
        <w:rPr>
          <w:sz w:val="28"/>
          <w:szCs w:val="28"/>
        </w:rPr>
        <w:t>администраци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Джегутинского</w:t>
      </w:r>
      <w:proofErr w:type="spellEnd"/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>
        <w:rPr>
          <w:sz w:val="28"/>
          <w:szCs w:val="28"/>
        </w:rPr>
        <w:t xml:space="preserve">  сельского поселения (далее - комиссия), в случае, если доклад о результатах проверки направлялся в комиссию;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объяснений должностного лица, муниципального служащего;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иных материалов.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Увольнение в связи с утратой доверия 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должностного лица,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 комиссией конфликта интересов.</w:t>
      </w:r>
      <w:proofErr w:type="gramEnd"/>
      <w:r>
        <w:rPr>
          <w:sz w:val="28"/>
          <w:szCs w:val="28"/>
        </w:rPr>
        <w:t xml:space="preserve">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В распоряжении об увольнении  в связи с утратой доверия указывается часть 2 статьи 27.1 Федерального закона РФ от 02.03.2007 № 25-ФЗ «О муниципальной службе в Российской Федерации», часть 1 или 2 статьи 13.1 Федерального закона РФ от 25.12.2008 № 273-ФЗ «О противодействии коррупции».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Копия распоряжения об увольнении вручается муниципальному служащему  под расписку в течение пяти дней со дня издания соответствующего распоряжения, не считая времени отсутствия  работника на работе. </w:t>
      </w:r>
    </w:p>
    <w:p w:rsidR="004C48A8" w:rsidRDefault="004C48A8" w:rsidP="004C48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Если муниципальный служащий 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4C48A8" w:rsidRDefault="004C48A8" w:rsidP="004C48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дату и номер акта;</w:t>
      </w:r>
    </w:p>
    <w:p w:rsidR="004C48A8" w:rsidRDefault="004C48A8" w:rsidP="004C48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время и место составления акта;</w:t>
      </w:r>
    </w:p>
    <w:p w:rsidR="004C48A8" w:rsidRDefault="004C48A8" w:rsidP="004C48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фамилия, имя, отчество муниципального служащего;</w:t>
      </w:r>
    </w:p>
    <w:p w:rsidR="004C48A8" w:rsidRDefault="004C48A8" w:rsidP="004C48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об отказе ознакомиться с распоряжением об увольнении (указывается дата, номер распоряжения);</w:t>
      </w:r>
    </w:p>
    <w:p w:rsidR="004C48A8" w:rsidRDefault="004C48A8" w:rsidP="004C48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распоряжением об увольнении под роспись.</w:t>
      </w:r>
    </w:p>
    <w:p w:rsidR="004C48A8" w:rsidRDefault="004C48A8" w:rsidP="004C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Муниципальный служащий вправе обжаловать увольнение в установленном порядке. </w:t>
      </w:r>
    </w:p>
    <w:p w:rsidR="004C48A8" w:rsidRDefault="004C48A8" w:rsidP="004C48A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8A8" w:rsidRDefault="004C48A8" w:rsidP="004C48A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C48A8" w:rsidRDefault="004C48A8" w:rsidP="004C48A8">
      <w:pPr>
        <w:rPr>
          <w:sz w:val="28"/>
          <w:szCs w:val="28"/>
        </w:rPr>
      </w:pPr>
    </w:p>
    <w:p w:rsidR="004C48A8" w:rsidRDefault="004C48A8" w:rsidP="004C48A8">
      <w:pPr>
        <w:ind w:left="6096"/>
        <w:rPr>
          <w:sz w:val="28"/>
          <w:szCs w:val="28"/>
        </w:rPr>
      </w:pPr>
    </w:p>
    <w:p w:rsidR="004C48A8" w:rsidRDefault="004C48A8" w:rsidP="004C48A8">
      <w:pPr>
        <w:ind w:left="6096"/>
      </w:pPr>
    </w:p>
    <w:p w:rsidR="004C48A8" w:rsidRDefault="004C48A8" w:rsidP="004C48A8">
      <w:pPr>
        <w:ind w:left="6096"/>
      </w:pPr>
    </w:p>
    <w:p w:rsidR="004C48A8" w:rsidRDefault="004C48A8" w:rsidP="004C48A8">
      <w:pPr>
        <w:ind w:left="6096"/>
      </w:pPr>
    </w:p>
    <w:p w:rsidR="004C48A8" w:rsidRDefault="004C48A8" w:rsidP="004C48A8">
      <w:pPr>
        <w:shd w:val="clear" w:color="auto" w:fill="FFFFFF"/>
        <w:rPr>
          <w:b/>
          <w:bCs/>
          <w:color w:val="000000"/>
          <w:szCs w:val="28"/>
        </w:rPr>
      </w:pPr>
    </w:p>
    <w:p w:rsidR="004C48A8" w:rsidRDefault="004C48A8" w:rsidP="004C48A8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4C48A8" w:rsidRDefault="004C48A8" w:rsidP="004C48A8">
      <w:pPr>
        <w:ind w:right="-615"/>
        <w:rPr>
          <w:b/>
          <w:sz w:val="28"/>
          <w:szCs w:val="28"/>
        </w:rPr>
      </w:pPr>
    </w:p>
    <w:p w:rsidR="004C48A8" w:rsidRDefault="004C48A8" w:rsidP="004C48A8"/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tabs>
          <w:tab w:val="left" w:pos="570"/>
          <w:tab w:val="center" w:pos="4520"/>
        </w:tabs>
        <w:jc w:val="center"/>
        <w:rPr>
          <w:b/>
          <w:sz w:val="24"/>
          <w:szCs w:val="24"/>
        </w:rPr>
      </w:pPr>
    </w:p>
    <w:p w:rsidR="004C48A8" w:rsidRDefault="004C48A8" w:rsidP="004C48A8">
      <w:pPr>
        <w:rPr>
          <w:b/>
          <w:sz w:val="24"/>
          <w:szCs w:val="24"/>
        </w:rPr>
      </w:pPr>
    </w:p>
    <w:p w:rsidR="004C48A8" w:rsidRDefault="004C48A8" w:rsidP="004C48A8"/>
    <w:p w:rsidR="004C48A8" w:rsidRDefault="004C48A8" w:rsidP="004C48A8">
      <w:pPr>
        <w:tabs>
          <w:tab w:val="left" w:pos="570"/>
          <w:tab w:val="center" w:pos="45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C48A8" w:rsidRDefault="004C48A8" w:rsidP="004C48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КАРАЧАЕВО-ЧЕРКЕССКАЯ  РЕСПУБЛИКА</w:t>
      </w:r>
    </w:p>
    <w:p w:rsidR="004C48A8" w:rsidRDefault="004C48A8" w:rsidP="004C48A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УСТЬ-ДЖЕГУТИНСКИЙ МУНИЦИПАЛЬНЫЙ РАЙОН</w:t>
      </w:r>
    </w:p>
    <w:p w:rsidR="004C48A8" w:rsidRDefault="004C48A8" w:rsidP="004C48A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ДЖЕГУТИНСКОГО СЕЛЬСКОГО ПОСЕЛЕНИЯ</w:t>
      </w:r>
    </w:p>
    <w:p w:rsidR="004C48A8" w:rsidRDefault="004C48A8" w:rsidP="004C48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C48A8" w:rsidRDefault="004C48A8" w:rsidP="004C48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6476F2" w:rsidRDefault="006476F2"/>
    <w:sectPr w:rsidR="006476F2" w:rsidSect="0064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8A8"/>
    <w:rsid w:val="00117EA0"/>
    <w:rsid w:val="004C48A8"/>
    <w:rsid w:val="006476F2"/>
    <w:rsid w:val="00BA3DB7"/>
    <w:rsid w:val="00F1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A8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968</Words>
  <Characters>5523</Characters>
  <Application>Microsoft Office Word</Application>
  <DocSecurity>0</DocSecurity>
  <Lines>46</Lines>
  <Paragraphs>12</Paragraphs>
  <ScaleCrop>false</ScaleCrop>
  <Company>Microsoft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888</cp:lastModifiedBy>
  <cp:revision>5</cp:revision>
  <dcterms:created xsi:type="dcterms:W3CDTF">2015-10-26T06:50:00Z</dcterms:created>
  <dcterms:modified xsi:type="dcterms:W3CDTF">2015-10-26T09:03:00Z</dcterms:modified>
</cp:coreProperties>
</file>