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34" w:rsidRPr="007E7A34" w:rsidRDefault="007E7A34" w:rsidP="007E7A34">
      <w:pPr>
        <w:tabs>
          <w:tab w:val="left" w:pos="2640"/>
        </w:tabs>
        <w:spacing w:after="120" w:line="240" w:lineRule="auto"/>
        <w:jc w:val="center"/>
        <w:rPr>
          <w:rFonts w:ascii="Times New Roman" w:eastAsia="Times New Roman" w:hAnsi="Times New Roman" w:cs="Times New Roman"/>
          <w:b/>
          <w:iCs/>
          <w:sz w:val="32"/>
          <w:szCs w:val="32"/>
          <w:lang w:eastAsia="ru-RU"/>
        </w:rPr>
      </w:pPr>
      <w:r w:rsidRPr="007E7A34">
        <w:rPr>
          <w:rFonts w:ascii="Times New Roman" w:eastAsia="Times New Roman" w:hAnsi="Times New Roman" w:cs="Times New Roman"/>
          <w:b/>
          <w:iCs/>
          <w:sz w:val="32"/>
          <w:szCs w:val="32"/>
          <w:lang w:eastAsia="ru-RU"/>
        </w:rPr>
        <w:t>РОССИЙСКАЯ ФЕДЕРАЦИЯ</w:t>
      </w:r>
    </w:p>
    <w:p w:rsidR="007E7A34" w:rsidRPr="007E7A34" w:rsidRDefault="007E7A34" w:rsidP="007E7A34">
      <w:pPr>
        <w:spacing w:after="0" w:line="240" w:lineRule="auto"/>
        <w:jc w:val="center"/>
        <w:rPr>
          <w:rFonts w:ascii="Times New Roman" w:eastAsia="Times New Roman" w:hAnsi="Times New Roman" w:cs="Times New Roman"/>
          <w:b/>
          <w:iCs/>
          <w:sz w:val="32"/>
          <w:szCs w:val="32"/>
          <w:lang w:eastAsia="ru-RU"/>
        </w:rPr>
      </w:pPr>
      <w:r w:rsidRPr="007E7A34">
        <w:rPr>
          <w:rFonts w:ascii="Times New Roman" w:eastAsia="Times New Roman" w:hAnsi="Times New Roman" w:cs="Times New Roman"/>
          <w:b/>
          <w:iCs/>
          <w:sz w:val="32"/>
          <w:szCs w:val="32"/>
          <w:lang w:eastAsia="ru-RU"/>
        </w:rPr>
        <w:t>КАРАЧАЕВО-ЧЕРКЕССКАЯ РЕСПУБЛИКА</w:t>
      </w:r>
    </w:p>
    <w:p w:rsidR="007E7A34" w:rsidRPr="007E7A34" w:rsidRDefault="007E7A34" w:rsidP="007E7A34">
      <w:pPr>
        <w:spacing w:after="0" w:line="240" w:lineRule="auto"/>
        <w:jc w:val="center"/>
        <w:rPr>
          <w:rFonts w:ascii="Times New Roman" w:eastAsia="Times New Roman" w:hAnsi="Times New Roman" w:cs="Times New Roman"/>
          <w:b/>
          <w:iCs/>
          <w:sz w:val="32"/>
          <w:szCs w:val="32"/>
          <w:lang w:eastAsia="ru-RU"/>
        </w:rPr>
      </w:pPr>
      <w:r w:rsidRPr="007E7A34">
        <w:rPr>
          <w:rFonts w:ascii="Times New Roman" w:eastAsia="Times New Roman" w:hAnsi="Times New Roman" w:cs="Times New Roman"/>
          <w:b/>
          <w:iCs/>
          <w:sz w:val="32"/>
          <w:szCs w:val="32"/>
          <w:lang w:eastAsia="ru-RU"/>
        </w:rPr>
        <w:t>УСТЬ-ДЖЕГУТИНСКИЙ МУНИЦИПАЛЬНЫЙ РАЙОН</w:t>
      </w:r>
    </w:p>
    <w:p w:rsidR="007E7A34" w:rsidRPr="007E7A34" w:rsidRDefault="007E7A34" w:rsidP="007E7A34">
      <w:pPr>
        <w:spacing w:after="0" w:line="240" w:lineRule="auto"/>
        <w:jc w:val="center"/>
        <w:rPr>
          <w:rFonts w:ascii="Times New Roman" w:eastAsia="Times New Roman" w:hAnsi="Times New Roman" w:cs="Times New Roman"/>
          <w:b/>
          <w:iCs/>
          <w:sz w:val="32"/>
          <w:szCs w:val="32"/>
          <w:lang w:eastAsia="ru-RU"/>
        </w:rPr>
      </w:pPr>
      <w:r w:rsidRPr="007E7A34">
        <w:rPr>
          <w:rFonts w:ascii="Times New Roman" w:eastAsia="Times New Roman" w:hAnsi="Times New Roman" w:cs="Times New Roman"/>
          <w:b/>
          <w:iCs/>
          <w:sz w:val="32"/>
          <w:szCs w:val="32"/>
          <w:lang w:eastAsia="ru-RU"/>
        </w:rPr>
        <w:t>СОВЕТ ДЖЕГУТИНСКОГО СЕЛЬСКОГО ПОСЕЛЕНИЯ</w:t>
      </w:r>
    </w:p>
    <w:p w:rsidR="007E7A34" w:rsidRPr="007E7A34" w:rsidRDefault="007E7A34" w:rsidP="007E7A34">
      <w:pPr>
        <w:spacing w:after="0" w:line="240" w:lineRule="auto"/>
        <w:jc w:val="center"/>
        <w:rPr>
          <w:rFonts w:ascii="Times New Roman" w:eastAsia="Times New Roman" w:hAnsi="Times New Roman" w:cs="Times New Roman"/>
          <w:b/>
          <w:iCs/>
          <w:sz w:val="32"/>
          <w:szCs w:val="32"/>
          <w:lang w:eastAsia="ru-RU"/>
        </w:rPr>
      </w:pPr>
    </w:p>
    <w:p w:rsidR="007E7A34" w:rsidRPr="007E7A34" w:rsidRDefault="007E7A34" w:rsidP="007E7A34">
      <w:pPr>
        <w:spacing w:after="0" w:line="240" w:lineRule="auto"/>
        <w:jc w:val="center"/>
        <w:rPr>
          <w:rFonts w:ascii="Times New Roman" w:eastAsia="Times New Roman" w:hAnsi="Times New Roman" w:cs="Times New Roman"/>
          <w:b/>
          <w:iCs/>
          <w:sz w:val="32"/>
          <w:szCs w:val="32"/>
          <w:lang w:eastAsia="ru-RU"/>
        </w:rPr>
      </w:pPr>
      <w:r w:rsidRPr="007E7A34">
        <w:rPr>
          <w:rFonts w:ascii="Times New Roman" w:eastAsia="Times New Roman" w:hAnsi="Times New Roman" w:cs="Times New Roman"/>
          <w:b/>
          <w:iCs/>
          <w:sz w:val="32"/>
          <w:szCs w:val="32"/>
          <w:lang w:eastAsia="ru-RU"/>
        </w:rPr>
        <w:t>РЕШЕНИЕ</w:t>
      </w:r>
    </w:p>
    <w:p w:rsidR="007E7A34" w:rsidRPr="007E7A34" w:rsidRDefault="007E7A34" w:rsidP="007E7A34">
      <w:pPr>
        <w:spacing w:after="0" w:line="240" w:lineRule="auto"/>
        <w:jc w:val="center"/>
        <w:rPr>
          <w:rFonts w:ascii="Times New Roman" w:eastAsia="Times New Roman" w:hAnsi="Times New Roman" w:cs="Times New Roman"/>
          <w:b/>
          <w:iCs/>
          <w:sz w:val="32"/>
          <w:szCs w:val="32"/>
          <w:lang w:eastAsia="ru-RU"/>
        </w:rPr>
      </w:pPr>
    </w:p>
    <w:p w:rsidR="007E7A34" w:rsidRPr="007E7A34" w:rsidRDefault="007E7A34" w:rsidP="007E7A34">
      <w:pPr>
        <w:spacing w:after="0" w:line="240" w:lineRule="auto"/>
        <w:rPr>
          <w:rFonts w:ascii="Times New Roman" w:eastAsia="Times New Roman" w:hAnsi="Times New Roman" w:cs="Times New Roman"/>
          <w:b/>
          <w:iCs/>
          <w:sz w:val="32"/>
          <w:szCs w:val="32"/>
          <w:lang w:eastAsia="ru-RU"/>
        </w:rPr>
      </w:pPr>
      <w:r w:rsidRPr="007E7A34">
        <w:rPr>
          <w:rFonts w:ascii="Times New Roman" w:eastAsia="Times New Roman" w:hAnsi="Times New Roman" w:cs="Times New Roman"/>
          <w:b/>
          <w:iCs/>
          <w:sz w:val="32"/>
          <w:szCs w:val="32"/>
          <w:lang w:eastAsia="ru-RU"/>
        </w:rPr>
        <w:t>08.08.2017г.               а. Новая Джегута                             №63</w:t>
      </w:r>
    </w:p>
    <w:p w:rsidR="007E7A34" w:rsidRPr="007E7A34" w:rsidRDefault="007E7A34" w:rsidP="007E7A34">
      <w:pPr>
        <w:spacing w:after="0" w:line="240" w:lineRule="auto"/>
        <w:ind w:right="71"/>
        <w:jc w:val="both"/>
        <w:rPr>
          <w:rFonts w:ascii="Times New Roman" w:eastAsia="Times New Roman" w:hAnsi="Times New Roman" w:cs="Times New Roman"/>
          <w:b/>
          <w:iCs/>
          <w:sz w:val="32"/>
          <w:szCs w:val="32"/>
          <w:lang w:eastAsia="ru-RU"/>
        </w:rPr>
      </w:pPr>
    </w:p>
    <w:p w:rsidR="007E7A34" w:rsidRPr="007E7A34" w:rsidRDefault="007E7A34" w:rsidP="007E7A34">
      <w:pPr>
        <w:spacing w:after="0" w:line="240" w:lineRule="auto"/>
        <w:contextualSpacing/>
        <w:jc w:val="both"/>
        <w:rPr>
          <w:rFonts w:ascii="Times New Roman" w:eastAsia="Times New Roman" w:hAnsi="Times New Roman" w:cs="Times New Roman"/>
          <w:sz w:val="24"/>
          <w:szCs w:val="24"/>
        </w:rPr>
      </w:pPr>
    </w:p>
    <w:p w:rsidR="007E7A34" w:rsidRPr="007E7A34" w:rsidRDefault="007E7A34" w:rsidP="007E7A34">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7E7A34">
        <w:rPr>
          <w:rFonts w:ascii="Times New Roman" w:eastAsia="Times New Roman" w:hAnsi="Times New Roman" w:cs="Times New Roman"/>
          <w:spacing w:val="2"/>
          <w:sz w:val="28"/>
          <w:szCs w:val="28"/>
          <w:lang w:eastAsia="ru-RU"/>
        </w:rPr>
        <w:t xml:space="preserve">Об утверждении Правил землепользования и застройки Джегутинского сельского поселения </w:t>
      </w:r>
    </w:p>
    <w:p w:rsidR="007E7A34" w:rsidRPr="007E7A34" w:rsidRDefault="007E7A34" w:rsidP="007E7A34">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p>
    <w:p w:rsidR="007E7A34" w:rsidRPr="007E7A34" w:rsidRDefault="007E7A34" w:rsidP="007E7A34">
      <w:pPr>
        <w:spacing w:after="200" w:line="276" w:lineRule="auto"/>
        <w:rPr>
          <w:rFonts w:ascii="Times New Roman" w:eastAsia="Calibri" w:hAnsi="Times New Roman" w:cs="Times New Roman"/>
          <w:sz w:val="28"/>
          <w:szCs w:val="28"/>
        </w:rPr>
      </w:pPr>
      <w:r w:rsidRPr="007E7A34">
        <w:rPr>
          <w:rFonts w:ascii="Times New Roman" w:eastAsia="Calibri" w:hAnsi="Times New Roman" w:cs="Times New Roman"/>
          <w:sz w:val="28"/>
          <w:szCs w:val="28"/>
        </w:rPr>
        <w:t xml:space="preserve">     В соответствии со статьями 30-32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Законом карачаево-черкесской Республики от 09.11.2015г№76-РЗ «О закреплении отдельных вопросов местного значения за сельскими поселениями в Карачаево-Черкесской Республике», и в целях создания, условий для устойчивого развития Джегутинского сельского поселения, сохранения окружающей среды и объектов культурного наследия, созданий условий для планировки территорий муниципального образования, обеспечения прав и законных интересов физических и юридических лиц</w:t>
      </w:r>
    </w:p>
    <w:p w:rsidR="007E7A34" w:rsidRPr="007E7A34" w:rsidRDefault="007E7A34" w:rsidP="007E7A34">
      <w:pPr>
        <w:spacing w:after="200" w:line="276" w:lineRule="auto"/>
        <w:rPr>
          <w:rFonts w:ascii="Times New Roman" w:eastAsia="Calibri" w:hAnsi="Times New Roman" w:cs="Times New Roman"/>
          <w:sz w:val="28"/>
          <w:szCs w:val="28"/>
        </w:rPr>
      </w:pPr>
      <w:r w:rsidRPr="007E7A34">
        <w:rPr>
          <w:rFonts w:ascii="Times New Roman" w:eastAsia="Calibri" w:hAnsi="Times New Roman" w:cs="Times New Roman"/>
          <w:sz w:val="28"/>
          <w:szCs w:val="28"/>
        </w:rPr>
        <w:t>РЕШИЛ:</w:t>
      </w:r>
    </w:p>
    <w:p w:rsidR="007E7A34" w:rsidRPr="007E7A34" w:rsidRDefault="007E7A34" w:rsidP="007E7A34">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7E7A34">
        <w:rPr>
          <w:rFonts w:ascii="Times New Roman" w:eastAsia="Calibri" w:hAnsi="Times New Roman" w:cs="Times New Roman"/>
          <w:sz w:val="28"/>
          <w:szCs w:val="28"/>
        </w:rPr>
        <w:t xml:space="preserve">1.Утвердить Правила   </w:t>
      </w:r>
      <w:r w:rsidRPr="007E7A34">
        <w:rPr>
          <w:rFonts w:ascii="Times New Roman" w:eastAsia="Times New Roman" w:hAnsi="Times New Roman" w:cs="Times New Roman"/>
          <w:spacing w:val="2"/>
          <w:sz w:val="28"/>
          <w:szCs w:val="28"/>
          <w:lang w:eastAsia="ru-RU"/>
        </w:rPr>
        <w:t>землепользования и застройки Джегутинского сельского поселения, согласно приложению №1.</w:t>
      </w:r>
    </w:p>
    <w:p w:rsidR="007E7A34" w:rsidRPr="007E7A34" w:rsidRDefault="007E7A34" w:rsidP="007E7A34">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7E7A34">
        <w:rPr>
          <w:rFonts w:ascii="Times New Roman" w:eastAsia="Times New Roman" w:hAnsi="Times New Roman" w:cs="Times New Roman"/>
          <w:spacing w:val="2"/>
          <w:sz w:val="28"/>
          <w:szCs w:val="28"/>
          <w:lang w:eastAsia="ru-RU"/>
        </w:rPr>
        <w:t>2.Разместить настоящее решение на официальном сайте администрации Джегутинского сельского поселения.</w:t>
      </w:r>
    </w:p>
    <w:p w:rsidR="007E7A34" w:rsidRPr="007E7A34" w:rsidRDefault="007E7A34" w:rsidP="007E7A34">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7E7A34">
        <w:rPr>
          <w:rFonts w:ascii="Times New Roman" w:eastAsia="Times New Roman" w:hAnsi="Times New Roman" w:cs="Times New Roman"/>
          <w:spacing w:val="2"/>
          <w:sz w:val="28"/>
          <w:szCs w:val="28"/>
          <w:lang w:eastAsia="ru-RU"/>
        </w:rPr>
        <w:t>3. Настоящее решение обнародовать на информационном стенде администрации сельского поселения.</w:t>
      </w:r>
    </w:p>
    <w:p w:rsidR="007E7A34" w:rsidRPr="007E7A34" w:rsidRDefault="007E7A34" w:rsidP="007E7A34">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7E7A34">
        <w:rPr>
          <w:rFonts w:ascii="Times New Roman" w:eastAsia="Times New Roman" w:hAnsi="Times New Roman" w:cs="Times New Roman"/>
          <w:spacing w:val="2"/>
          <w:sz w:val="28"/>
          <w:szCs w:val="28"/>
          <w:lang w:eastAsia="ru-RU"/>
        </w:rPr>
        <w:t xml:space="preserve">4.Контроль за исполнением настоящего решения возложить на постоянную комиссию Совета Джегутинского сельского поселения по градостроительства и коммунального хозяйства. </w:t>
      </w:r>
    </w:p>
    <w:p w:rsidR="007E7A34" w:rsidRPr="007E7A34" w:rsidRDefault="007E7A34" w:rsidP="007E7A34">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7E7A34">
        <w:rPr>
          <w:rFonts w:ascii="Times New Roman" w:eastAsia="Times New Roman" w:hAnsi="Times New Roman" w:cs="Times New Roman"/>
          <w:spacing w:val="2"/>
          <w:sz w:val="28"/>
          <w:szCs w:val="28"/>
          <w:lang w:eastAsia="ru-RU"/>
        </w:rPr>
        <w:t>5.Настоящее решение вступает в силу со дня его официального обнародования.</w:t>
      </w:r>
    </w:p>
    <w:p w:rsidR="007E7A34" w:rsidRPr="007E7A34" w:rsidRDefault="007E7A34" w:rsidP="007E7A34">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p>
    <w:p w:rsidR="007E7A34" w:rsidRPr="007E7A34" w:rsidRDefault="007E7A34" w:rsidP="007E7A34">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7E7A34">
        <w:rPr>
          <w:rFonts w:ascii="Times New Roman" w:eastAsia="Times New Roman" w:hAnsi="Times New Roman" w:cs="Times New Roman"/>
          <w:spacing w:val="2"/>
          <w:sz w:val="28"/>
          <w:szCs w:val="28"/>
          <w:lang w:eastAsia="ru-RU"/>
        </w:rPr>
        <w:t xml:space="preserve">Глава Джегутинского </w:t>
      </w:r>
    </w:p>
    <w:p w:rsidR="007E7A34" w:rsidRPr="007E7A34" w:rsidRDefault="007E7A34" w:rsidP="007E7A34">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7E7A34">
        <w:rPr>
          <w:rFonts w:ascii="Times New Roman" w:eastAsia="Times New Roman" w:hAnsi="Times New Roman" w:cs="Times New Roman"/>
          <w:spacing w:val="2"/>
          <w:sz w:val="28"/>
          <w:szCs w:val="28"/>
          <w:lang w:eastAsia="ru-RU"/>
        </w:rPr>
        <w:t>сельского поселения                                                       А-З.А.Айбазов</w:t>
      </w: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widowControl w:val="0"/>
        <w:suppressAutoHyphens/>
        <w:autoSpaceDE w:val="0"/>
        <w:autoSpaceDN w:val="0"/>
        <w:adjustRightInd w:val="0"/>
        <w:spacing w:after="0" w:line="240" w:lineRule="auto"/>
        <w:textAlignment w:val="baseline"/>
        <w:rPr>
          <w:rFonts w:ascii="Times New Roman" w:eastAsia="Times New Roman" w:hAnsi="Times New Roman" w:cs="Times New Roman"/>
          <w:b/>
          <w:color w:val="244061"/>
          <w:sz w:val="44"/>
          <w:szCs w:val="20"/>
          <w:lang w:eastAsia="ru-RU"/>
        </w:rPr>
      </w:pPr>
      <w:r w:rsidRPr="007E7A34">
        <w:rPr>
          <w:rFonts w:ascii="Times New Roman" w:eastAsia="Times New Roman" w:hAnsi="Times New Roman" w:cs="Times New Roman"/>
          <w:b/>
          <w:color w:val="244061"/>
          <w:sz w:val="44"/>
          <w:szCs w:val="20"/>
          <w:lang w:eastAsia="ru-RU"/>
        </w:rPr>
        <w:t xml:space="preserve">ПРАВИЛА </w:t>
      </w:r>
    </w:p>
    <w:p w:rsidR="007E7A34" w:rsidRPr="007E7A34" w:rsidRDefault="007E7A34" w:rsidP="007E7A34">
      <w:pPr>
        <w:widowControl w:val="0"/>
        <w:suppressAutoHyphens/>
        <w:autoSpaceDE w:val="0"/>
        <w:autoSpaceDN w:val="0"/>
        <w:adjustRightInd w:val="0"/>
        <w:spacing w:after="0" w:line="240" w:lineRule="auto"/>
        <w:textAlignment w:val="baseline"/>
        <w:rPr>
          <w:rFonts w:ascii="Times New Roman" w:eastAsia="Times New Roman" w:hAnsi="Times New Roman" w:cs="Times New Roman"/>
          <w:b/>
          <w:color w:val="244061"/>
          <w:sz w:val="44"/>
          <w:szCs w:val="20"/>
          <w:lang w:eastAsia="ru-RU"/>
        </w:rPr>
      </w:pPr>
      <w:r w:rsidRPr="007E7A34">
        <w:rPr>
          <w:rFonts w:ascii="Times New Roman" w:eastAsia="Times New Roman" w:hAnsi="Times New Roman" w:cs="Times New Roman"/>
          <w:b/>
          <w:color w:val="244061"/>
          <w:sz w:val="44"/>
          <w:szCs w:val="20"/>
          <w:lang w:eastAsia="ru-RU"/>
        </w:rPr>
        <w:t>ЗЕМЛЕПОЛЬЗОВАНИЯ И ЗАСТРОЙКИ</w:t>
      </w: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contextualSpacing/>
        <w:rPr>
          <w:rFonts w:ascii="Times New Roman" w:eastAsia="Times New Roman" w:hAnsi="Times New Roman" w:cs="Times New Roman"/>
          <w:sz w:val="16"/>
          <w:szCs w:val="16"/>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r w:rsidRPr="007E7A3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157480</wp:posOffset>
                </wp:positionV>
                <wp:extent cx="220980" cy="45085"/>
                <wp:effectExtent l="0" t="0" r="762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45085"/>
                        </a:xfrm>
                        <a:prstGeom prst="rect">
                          <a:avLst/>
                        </a:prstGeom>
                        <a:solidFill>
                          <a:sysClr val="window" lastClr="FFFFFF"/>
                        </a:solidFill>
                        <a:ln w="6350">
                          <a:noFill/>
                        </a:ln>
                        <a:effectLst/>
                      </wps:spPr>
                      <wps:txbx>
                        <w:txbxContent>
                          <w:p w:rsidR="007E7A34" w:rsidRPr="00B73BBC" w:rsidRDefault="007E7A34" w:rsidP="007E7A34">
                            <w:pPr>
                              <w:suppressAutoHyphens/>
                              <w:textAlignment w:val="baseline"/>
                              <w:rPr>
                                <w:b/>
                                <w:color w:val="244061"/>
                                <w:sz w:val="44"/>
                              </w:rPr>
                            </w:pPr>
                            <w:r>
                              <w:rPr>
                                <w:b/>
                                <w:color w:val="244061"/>
                                <w:sz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margin-left:62.1pt;margin-top:12.4pt;width:17.4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" fillcolor="window" stroked="f" strokeweight=".5pt">
                <v:path arrowok="t"/>
                <v:textbox>
                  <w:txbxContent>
                    <w:p w:rsidR="007E7A34" w:rsidRPr="00B73BBC" w:rsidRDefault="007E7A34" w:rsidP="007E7A34">
                      <w:pPr>
                        <w:suppressAutoHyphens/>
                        <w:textAlignment w:val="baseline"/>
                        <w:rPr>
                          <w:b/>
                          <w:color w:val="244061"/>
                          <w:sz w:val="44"/>
                        </w:rPr>
                      </w:pPr>
                      <w:r>
                        <w:rPr>
                          <w:b/>
                          <w:color w:val="244061"/>
                          <w:sz w:val="44"/>
                        </w:rPr>
                        <w:t xml:space="preserve">                               </w:t>
                      </w:r>
                    </w:p>
                  </w:txbxContent>
                </v:textbox>
              </v:shape>
            </w:pict>
          </mc:Fallback>
        </mc:AlternateContent>
      </w: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r w:rsidRPr="007E7A3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-374015</wp:posOffset>
                </wp:positionH>
                <wp:positionV relativeFrom="paragraph">
                  <wp:posOffset>212090</wp:posOffset>
                </wp:positionV>
                <wp:extent cx="6962775" cy="36830"/>
                <wp:effectExtent l="0" t="0" r="28575" b="393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2775" cy="36830"/>
                        </a:xfrm>
                        <a:prstGeom prst="line">
                          <a:avLst/>
                        </a:prstGeom>
                        <a:noFill/>
                        <a:ln w="25400">
                          <a:solidFill>
                            <a:srgbClr val="4BACC6">
                              <a:lumMod val="100000"/>
                              <a:lumOff val="0"/>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877330E"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45pt,16.7pt" to="51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" strokecolor="#4bacc6" strokeweight="2pt">
                <v:shadow on="t" color="black" opacity="24903f" origin=",.5" offset="0,.55556mm"/>
              </v:line>
            </w:pict>
          </mc:Fallback>
        </mc:AlternateContent>
      </w:r>
    </w:p>
    <w:p w:rsidR="007E7A34" w:rsidRPr="007E7A34" w:rsidRDefault="007E7A34" w:rsidP="007E7A34">
      <w:pPr>
        <w:widowControl w:val="0"/>
        <w:spacing w:before="2" w:after="0" w:line="200" w:lineRule="exact"/>
        <w:rPr>
          <w:rFonts w:ascii="Arial" w:eastAsia="Calibri" w:hAnsi="Arial" w:cs="Arial"/>
          <w:sz w:val="20"/>
          <w:szCs w:val="20"/>
        </w:rPr>
      </w:pPr>
    </w:p>
    <w:p w:rsidR="007E7A34" w:rsidRPr="007E7A34" w:rsidRDefault="007E7A34" w:rsidP="007E7A34">
      <w:pPr>
        <w:widowControl w:val="0"/>
        <w:spacing w:after="0" w:line="240" w:lineRule="auto"/>
        <w:ind w:left="1985" w:right="-20"/>
        <w:rPr>
          <w:rFonts w:ascii="Arial" w:eastAsia="Arial" w:hAnsi="Arial" w:cs="Arial"/>
          <w:sz w:val="51"/>
          <w:szCs w:val="51"/>
        </w:rPr>
      </w:pPr>
    </w:p>
    <w:p w:rsidR="007E7A34" w:rsidRPr="007E7A34" w:rsidRDefault="007E7A34" w:rsidP="007E7A34">
      <w:pPr>
        <w:widowControl w:val="0"/>
        <w:spacing w:after="0" w:line="240" w:lineRule="auto"/>
        <w:ind w:right="-20"/>
        <w:rPr>
          <w:rFonts w:ascii="Arial" w:eastAsia="Arial" w:hAnsi="Arial" w:cs="Arial"/>
          <w:sz w:val="51"/>
          <w:szCs w:val="51"/>
        </w:rPr>
      </w:pPr>
      <w:r w:rsidRPr="007E7A34">
        <w:rPr>
          <w:rFonts w:ascii="Times New Roman" w:eastAsia="Times New Roman" w:hAnsi="Times New Roman" w:cs="Times New Roman"/>
          <w:noProof/>
          <w:sz w:val="20"/>
          <w:szCs w:val="20"/>
          <w:lang w:eastAsia="ru-RU"/>
        </w:rPr>
        <w:drawing>
          <wp:anchor distT="0" distB="0" distL="114300" distR="114300" simplePos="0" relativeHeight="251663360" behindDoc="0" locked="0" layoutInCell="1" allowOverlap="1">
            <wp:simplePos x="0" y="0"/>
            <wp:positionH relativeFrom="margin">
              <wp:posOffset>828675</wp:posOffset>
            </wp:positionH>
            <wp:positionV relativeFrom="margin">
              <wp:posOffset>1210945</wp:posOffset>
            </wp:positionV>
            <wp:extent cx="4758690" cy="3562350"/>
            <wp:effectExtent l="0" t="0" r="3810" b="0"/>
            <wp:wrapSquare wrapText="bothSides"/>
            <wp:docPr id="3" name="Рисунок 3" descr="C:\Users\User1\Desktop\img_large_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large_15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869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A34" w:rsidRPr="007E7A34" w:rsidRDefault="007E7A34" w:rsidP="007E7A34">
      <w:pPr>
        <w:widowControl w:val="0"/>
        <w:spacing w:after="0" w:line="240" w:lineRule="auto"/>
        <w:ind w:right="-20"/>
        <w:rPr>
          <w:rFonts w:ascii="Arial" w:eastAsia="Arial" w:hAnsi="Arial" w:cs="Arial"/>
          <w:sz w:val="51"/>
          <w:szCs w:val="51"/>
        </w:rPr>
      </w:pPr>
    </w:p>
    <w:p w:rsidR="007E7A34" w:rsidRPr="007E7A34" w:rsidRDefault="007E7A34" w:rsidP="007E7A34">
      <w:pPr>
        <w:widowControl w:val="0"/>
        <w:spacing w:after="0" w:line="240" w:lineRule="auto"/>
        <w:ind w:right="-20"/>
        <w:rPr>
          <w:rFonts w:ascii="Arial" w:eastAsia="Arial" w:hAnsi="Arial" w:cs="Arial"/>
          <w:sz w:val="51"/>
          <w:szCs w:val="51"/>
        </w:rPr>
      </w:pPr>
    </w:p>
    <w:p w:rsidR="007E7A34" w:rsidRPr="007E7A34" w:rsidRDefault="007E7A34" w:rsidP="007E7A34">
      <w:pPr>
        <w:widowControl w:val="0"/>
        <w:spacing w:after="0" w:line="240" w:lineRule="auto"/>
        <w:ind w:right="-20"/>
        <w:rPr>
          <w:rFonts w:ascii="Arial" w:eastAsia="Arial" w:hAnsi="Arial" w:cs="Arial"/>
          <w:sz w:val="51"/>
          <w:szCs w:val="51"/>
        </w:rPr>
      </w:pPr>
    </w:p>
    <w:p w:rsidR="007E7A34" w:rsidRPr="007E7A34" w:rsidRDefault="007E7A34" w:rsidP="007E7A34">
      <w:pPr>
        <w:widowControl w:val="0"/>
        <w:spacing w:after="0" w:line="240" w:lineRule="auto"/>
        <w:ind w:right="-20"/>
        <w:rPr>
          <w:rFonts w:ascii="Arial" w:eastAsia="Arial" w:hAnsi="Arial" w:cs="Arial"/>
          <w:sz w:val="51"/>
          <w:szCs w:val="51"/>
        </w:rPr>
      </w:pPr>
    </w:p>
    <w:p w:rsidR="007E7A34" w:rsidRPr="007E7A34" w:rsidRDefault="007E7A34" w:rsidP="007E7A34">
      <w:pPr>
        <w:widowControl w:val="0"/>
        <w:spacing w:after="0" w:line="240" w:lineRule="auto"/>
        <w:ind w:right="-20"/>
        <w:rPr>
          <w:rFonts w:ascii="Arial" w:eastAsia="Arial" w:hAnsi="Arial" w:cs="Arial"/>
          <w:sz w:val="51"/>
          <w:szCs w:val="51"/>
        </w:rPr>
      </w:pPr>
    </w:p>
    <w:p w:rsidR="007E7A34" w:rsidRPr="007E7A34" w:rsidRDefault="007E7A34" w:rsidP="007E7A34">
      <w:pPr>
        <w:widowControl w:val="0"/>
        <w:spacing w:after="0" w:line="240" w:lineRule="auto"/>
        <w:ind w:right="-20"/>
        <w:rPr>
          <w:rFonts w:ascii="Arial" w:eastAsia="Arial" w:hAnsi="Arial" w:cs="Arial"/>
          <w:sz w:val="51"/>
          <w:szCs w:val="51"/>
        </w:rPr>
      </w:pPr>
    </w:p>
    <w:p w:rsidR="007E7A34" w:rsidRPr="007E7A34" w:rsidRDefault="007E7A34" w:rsidP="007E7A34">
      <w:pPr>
        <w:widowControl w:val="0"/>
        <w:spacing w:after="0" w:line="240" w:lineRule="auto"/>
        <w:ind w:right="-20"/>
        <w:rPr>
          <w:rFonts w:ascii="Arial" w:eastAsia="Arial" w:hAnsi="Arial" w:cs="Arial"/>
          <w:sz w:val="51"/>
          <w:szCs w:val="51"/>
        </w:rPr>
      </w:pPr>
    </w:p>
    <w:p w:rsidR="007E7A34" w:rsidRPr="007E7A34" w:rsidRDefault="007E7A34" w:rsidP="007E7A34">
      <w:pPr>
        <w:widowControl w:val="0"/>
        <w:tabs>
          <w:tab w:val="left" w:pos="6698"/>
        </w:tabs>
        <w:spacing w:after="0" w:line="200" w:lineRule="exact"/>
        <w:rPr>
          <w:rFonts w:ascii="Arial" w:eastAsia="Calibri" w:hAnsi="Arial" w:cs="Arial"/>
          <w:sz w:val="20"/>
          <w:szCs w:val="20"/>
        </w:rPr>
      </w:pPr>
      <w:r w:rsidRPr="007E7A34">
        <w:rPr>
          <w:rFonts w:ascii="Arial" w:eastAsia="Calibri" w:hAnsi="Arial" w:cs="Arial"/>
          <w:sz w:val="20"/>
          <w:szCs w:val="20"/>
        </w:rPr>
        <w:tab/>
      </w: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r w:rsidRPr="007E7A3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49530</wp:posOffset>
                </wp:positionH>
                <wp:positionV relativeFrom="paragraph">
                  <wp:posOffset>116205</wp:posOffset>
                </wp:positionV>
                <wp:extent cx="6051550" cy="234950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1550" cy="2349500"/>
                        </a:xfrm>
                        <a:prstGeom prst="rect">
                          <a:avLst/>
                        </a:prstGeom>
                        <a:noFill/>
                        <a:ln w="6480">
                          <a:noFill/>
                        </a:ln>
                        <a:effectLst/>
                      </wps:spPr>
                      <wps:txbx>
                        <w:txbxContent>
                          <w:p w:rsidR="007E7A34" w:rsidRPr="00B73BBC" w:rsidRDefault="007E7A34" w:rsidP="007E7A34">
                            <w:pPr>
                              <w:spacing w:line="360" w:lineRule="auto"/>
                              <w:jc w:val="center"/>
                              <w:rPr>
                                <w:b/>
                                <w:color w:val="17365D"/>
                                <w:sz w:val="40"/>
                                <w:szCs w:val="37"/>
                              </w:rPr>
                            </w:pPr>
                            <w:r w:rsidRPr="00B73BBC">
                              <w:rPr>
                                <w:b/>
                                <w:color w:val="17365D"/>
                                <w:sz w:val="40"/>
                                <w:szCs w:val="37"/>
                              </w:rPr>
                              <w:t xml:space="preserve">ДЖЕГУТИНСКОГО </w:t>
                            </w:r>
                          </w:p>
                          <w:p w:rsidR="007E7A34" w:rsidRPr="00B73BBC" w:rsidRDefault="007E7A34" w:rsidP="007E7A34">
                            <w:pPr>
                              <w:spacing w:line="360" w:lineRule="auto"/>
                              <w:jc w:val="center"/>
                              <w:rPr>
                                <w:b/>
                                <w:color w:val="17365D"/>
                                <w:sz w:val="40"/>
                                <w:szCs w:val="37"/>
                              </w:rPr>
                            </w:pPr>
                            <w:r w:rsidRPr="00B73BBC">
                              <w:rPr>
                                <w:b/>
                                <w:color w:val="17365D"/>
                                <w:sz w:val="40"/>
                                <w:szCs w:val="37"/>
                              </w:rPr>
                              <w:t xml:space="preserve">СЕЛЬСКОГО ПОСЕЛЕНИЯ </w:t>
                            </w:r>
                          </w:p>
                          <w:p w:rsidR="007E7A34" w:rsidRPr="00B73BBC" w:rsidRDefault="007E7A34" w:rsidP="007E7A34">
                            <w:pPr>
                              <w:spacing w:line="360" w:lineRule="auto"/>
                              <w:jc w:val="center"/>
                              <w:rPr>
                                <w:b/>
                                <w:color w:val="17365D"/>
                                <w:sz w:val="40"/>
                                <w:szCs w:val="37"/>
                              </w:rPr>
                            </w:pPr>
                            <w:r w:rsidRPr="00B73BBC">
                              <w:rPr>
                                <w:b/>
                                <w:color w:val="17365D"/>
                                <w:sz w:val="40"/>
                                <w:szCs w:val="37"/>
                              </w:rPr>
                              <w:t xml:space="preserve">УСТЬ-ДЖЕГУТИНСКОГО </w:t>
                            </w:r>
                          </w:p>
                          <w:p w:rsidR="007E7A34" w:rsidRPr="00B73BBC" w:rsidRDefault="007E7A34" w:rsidP="007E7A34">
                            <w:pPr>
                              <w:spacing w:line="360" w:lineRule="auto"/>
                              <w:jc w:val="center"/>
                              <w:rPr>
                                <w:b/>
                                <w:color w:val="17365D"/>
                                <w:sz w:val="40"/>
                                <w:szCs w:val="37"/>
                              </w:rPr>
                            </w:pPr>
                            <w:r w:rsidRPr="00B73BBC">
                              <w:rPr>
                                <w:b/>
                                <w:color w:val="17365D"/>
                                <w:sz w:val="40"/>
                                <w:szCs w:val="37"/>
                              </w:rPr>
                              <w:t>МУНИЦИПАЛЬНОГО РАЙОНА</w:t>
                            </w:r>
                          </w:p>
                          <w:p w:rsidR="007E7A34" w:rsidRPr="00B73BBC" w:rsidRDefault="007E7A34" w:rsidP="007E7A34">
                            <w:pPr>
                              <w:spacing w:line="360" w:lineRule="auto"/>
                              <w:jc w:val="center"/>
                              <w:rPr>
                                <w:b/>
                                <w:color w:val="17365D"/>
                                <w:sz w:val="40"/>
                                <w:szCs w:val="37"/>
                              </w:rPr>
                            </w:pPr>
                            <w:r w:rsidRPr="00B73BBC">
                              <w:rPr>
                                <w:b/>
                                <w:color w:val="17365D"/>
                                <w:sz w:val="40"/>
                                <w:szCs w:val="37"/>
                              </w:rPr>
                              <w:t>КАРАЧАЕВО-ЧЕРКЕССКОЙ РЕСПУБЛИКИ</w:t>
                            </w:r>
                          </w:p>
                          <w:p w:rsidR="007E7A34" w:rsidRDefault="007E7A34" w:rsidP="007E7A34">
                            <w:pPr>
                              <w:pStyle w:val="afffd"/>
                              <w:spacing w:after="0"/>
                              <w:jc w:val="center"/>
                              <w:rPr>
                                <w:rFonts w:ascii="Arial" w:hAnsi="Arial" w:cs="Arial"/>
                                <w:b/>
                                <w:color w:val="404452"/>
                                <w:sz w:val="52"/>
                                <w:szCs w:val="38"/>
                              </w:rPr>
                            </w:pPr>
                          </w:p>
                          <w:p w:rsidR="007E7A34" w:rsidRDefault="007E7A34" w:rsidP="007E7A34">
                            <w:pPr>
                              <w:pStyle w:val="afffd"/>
                              <w:jc w:val="center"/>
                              <w:rPr>
                                <w:rFonts w:ascii="Arial" w:hAnsi="Arial" w:cs="Arial"/>
                                <w:b/>
                                <w:color w:val="404452"/>
                                <w:sz w:val="52"/>
                                <w:szCs w:val="38"/>
                              </w:rPr>
                            </w:pPr>
                          </w:p>
                          <w:p w:rsidR="007E7A34" w:rsidRDefault="007E7A34" w:rsidP="007E7A34">
                            <w:pPr>
                              <w:pStyle w:val="afffd"/>
                              <w:jc w:val="center"/>
                              <w:rPr>
                                <w:rFonts w:ascii="Arial" w:hAnsi="Arial" w:cs="Arial"/>
                                <w:b/>
                                <w:color w:val="404452"/>
                                <w:sz w:val="52"/>
                                <w:szCs w:val="38"/>
                              </w:rPr>
                            </w:pPr>
                          </w:p>
                          <w:p w:rsidR="007E7A34" w:rsidRDefault="007E7A34" w:rsidP="007E7A34">
                            <w:pPr>
                              <w:pStyle w:val="afffd"/>
                              <w:jc w:val="center"/>
                              <w:rPr>
                                <w:rFonts w:ascii="Arial" w:hAnsi="Arial" w:cs="Arial"/>
                                <w:b/>
                                <w:color w:val="404452"/>
                                <w:sz w:val="52"/>
                                <w:szCs w:val="3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pP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3.9pt;margin-top:9.15pt;width:476.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" filled="f" stroked="f" strokeweight=".18mm">
                <v:path arrowok="t"/>
                <v:textbox>
                  <w:txbxContent>
                    <w:p w:rsidR="007E7A34" w:rsidRPr="00B73BBC" w:rsidRDefault="007E7A34" w:rsidP="007E7A34">
                      <w:pPr>
                        <w:spacing w:line="360" w:lineRule="auto"/>
                        <w:jc w:val="center"/>
                        <w:rPr>
                          <w:b/>
                          <w:color w:val="17365D"/>
                          <w:sz w:val="40"/>
                          <w:szCs w:val="37"/>
                        </w:rPr>
                      </w:pPr>
                      <w:r w:rsidRPr="00B73BBC">
                        <w:rPr>
                          <w:b/>
                          <w:color w:val="17365D"/>
                          <w:sz w:val="40"/>
                          <w:szCs w:val="37"/>
                        </w:rPr>
                        <w:t xml:space="preserve">ДЖЕГУТИНСКОГО </w:t>
                      </w:r>
                    </w:p>
                    <w:p w:rsidR="007E7A34" w:rsidRPr="00B73BBC" w:rsidRDefault="007E7A34" w:rsidP="007E7A34">
                      <w:pPr>
                        <w:spacing w:line="360" w:lineRule="auto"/>
                        <w:jc w:val="center"/>
                        <w:rPr>
                          <w:b/>
                          <w:color w:val="17365D"/>
                          <w:sz w:val="40"/>
                          <w:szCs w:val="37"/>
                        </w:rPr>
                      </w:pPr>
                      <w:r w:rsidRPr="00B73BBC">
                        <w:rPr>
                          <w:b/>
                          <w:color w:val="17365D"/>
                          <w:sz w:val="40"/>
                          <w:szCs w:val="37"/>
                        </w:rPr>
                        <w:t xml:space="preserve">СЕЛЬСКОГО ПОСЕЛЕНИЯ </w:t>
                      </w:r>
                    </w:p>
                    <w:p w:rsidR="007E7A34" w:rsidRPr="00B73BBC" w:rsidRDefault="007E7A34" w:rsidP="007E7A34">
                      <w:pPr>
                        <w:spacing w:line="360" w:lineRule="auto"/>
                        <w:jc w:val="center"/>
                        <w:rPr>
                          <w:b/>
                          <w:color w:val="17365D"/>
                          <w:sz w:val="40"/>
                          <w:szCs w:val="37"/>
                        </w:rPr>
                      </w:pPr>
                      <w:r w:rsidRPr="00B73BBC">
                        <w:rPr>
                          <w:b/>
                          <w:color w:val="17365D"/>
                          <w:sz w:val="40"/>
                          <w:szCs w:val="37"/>
                        </w:rPr>
                        <w:t xml:space="preserve">УСТЬ-ДЖЕГУТИНСКОГО </w:t>
                      </w:r>
                    </w:p>
                    <w:p w:rsidR="007E7A34" w:rsidRPr="00B73BBC" w:rsidRDefault="007E7A34" w:rsidP="007E7A34">
                      <w:pPr>
                        <w:spacing w:line="360" w:lineRule="auto"/>
                        <w:jc w:val="center"/>
                        <w:rPr>
                          <w:b/>
                          <w:color w:val="17365D"/>
                          <w:sz w:val="40"/>
                          <w:szCs w:val="37"/>
                        </w:rPr>
                      </w:pPr>
                      <w:r w:rsidRPr="00B73BBC">
                        <w:rPr>
                          <w:b/>
                          <w:color w:val="17365D"/>
                          <w:sz w:val="40"/>
                          <w:szCs w:val="37"/>
                        </w:rPr>
                        <w:t>МУНИЦИПАЛЬНОГО РАЙОНА</w:t>
                      </w:r>
                    </w:p>
                    <w:p w:rsidR="007E7A34" w:rsidRPr="00B73BBC" w:rsidRDefault="007E7A34" w:rsidP="007E7A34">
                      <w:pPr>
                        <w:spacing w:line="360" w:lineRule="auto"/>
                        <w:jc w:val="center"/>
                        <w:rPr>
                          <w:b/>
                          <w:color w:val="17365D"/>
                          <w:sz w:val="40"/>
                          <w:szCs w:val="37"/>
                        </w:rPr>
                      </w:pPr>
                      <w:r w:rsidRPr="00B73BBC">
                        <w:rPr>
                          <w:b/>
                          <w:color w:val="17365D"/>
                          <w:sz w:val="40"/>
                          <w:szCs w:val="37"/>
                        </w:rPr>
                        <w:t>КАРАЧАЕВО-ЧЕРКЕССКОЙ РЕСПУБЛИКИ</w:t>
                      </w:r>
                    </w:p>
                    <w:p w:rsidR="007E7A34" w:rsidRDefault="007E7A34" w:rsidP="007E7A34">
                      <w:pPr>
                        <w:pStyle w:val="afffd"/>
                        <w:spacing w:after="0"/>
                        <w:jc w:val="center"/>
                        <w:rPr>
                          <w:rFonts w:ascii="Arial" w:hAnsi="Arial" w:cs="Arial"/>
                          <w:b/>
                          <w:color w:val="404452"/>
                          <w:sz w:val="52"/>
                          <w:szCs w:val="38"/>
                        </w:rPr>
                      </w:pPr>
                    </w:p>
                    <w:p w:rsidR="007E7A34" w:rsidRDefault="007E7A34" w:rsidP="007E7A34">
                      <w:pPr>
                        <w:pStyle w:val="afffd"/>
                        <w:jc w:val="center"/>
                        <w:rPr>
                          <w:rFonts w:ascii="Arial" w:hAnsi="Arial" w:cs="Arial"/>
                          <w:b/>
                          <w:color w:val="404452"/>
                          <w:sz w:val="52"/>
                          <w:szCs w:val="38"/>
                        </w:rPr>
                      </w:pPr>
                    </w:p>
                    <w:p w:rsidR="007E7A34" w:rsidRDefault="007E7A34" w:rsidP="007E7A34">
                      <w:pPr>
                        <w:pStyle w:val="afffd"/>
                        <w:jc w:val="center"/>
                        <w:rPr>
                          <w:rFonts w:ascii="Arial" w:hAnsi="Arial" w:cs="Arial"/>
                          <w:b/>
                          <w:color w:val="404452"/>
                          <w:sz w:val="52"/>
                          <w:szCs w:val="38"/>
                        </w:rPr>
                      </w:pPr>
                    </w:p>
                    <w:p w:rsidR="007E7A34" w:rsidRDefault="007E7A34" w:rsidP="007E7A34">
                      <w:pPr>
                        <w:pStyle w:val="afffd"/>
                        <w:jc w:val="center"/>
                        <w:rPr>
                          <w:rFonts w:ascii="Arial" w:hAnsi="Arial" w:cs="Arial"/>
                          <w:b/>
                          <w:color w:val="404452"/>
                          <w:sz w:val="52"/>
                          <w:szCs w:val="3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rPr>
                          <w:rFonts w:ascii="Arial" w:hAnsi="Arial" w:cs="Arial"/>
                          <w:b/>
                          <w:color w:val="404452"/>
                          <w:sz w:val="28"/>
                          <w:szCs w:val="28"/>
                        </w:rPr>
                      </w:pPr>
                    </w:p>
                    <w:p w:rsidR="007E7A34" w:rsidRDefault="007E7A34" w:rsidP="007E7A34">
                      <w:pPr>
                        <w:pStyle w:val="afffd"/>
                        <w:jc w:val="center"/>
                      </w:pPr>
                    </w:p>
                  </w:txbxContent>
                </v:textbox>
              </v:rect>
            </w:pict>
          </mc:Fallback>
        </mc:AlternateContent>
      </w: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tabs>
          <w:tab w:val="left" w:pos="1276"/>
        </w:tabs>
        <w:spacing w:after="0" w:line="200" w:lineRule="exact"/>
        <w:rPr>
          <w:rFonts w:ascii="Arial" w:eastAsia="Calibri" w:hAnsi="Arial" w:cs="Arial"/>
          <w:sz w:val="20"/>
          <w:szCs w:val="20"/>
        </w:rPr>
      </w:pPr>
    </w:p>
    <w:p w:rsidR="007E7A34" w:rsidRPr="007E7A34" w:rsidRDefault="007E7A34" w:rsidP="007E7A34">
      <w:pPr>
        <w:widowControl w:val="0"/>
        <w:spacing w:after="0" w:line="240" w:lineRule="auto"/>
        <w:ind w:left="140" w:right="-20"/>
        <w:rPr>
          <w:rFonts w:ascii="Arial" w:eastAsia="Arial" w:hAnsi="Arial" w:cs="Arial"/>
          <w:sz w:val="20"/>
          <w:szCs w:val="20"/>
        </w:rPr>
      </w:pPr>
    </w:p>
    <w:p w:rsidR="007E7A34" w:rsidRPr="007E7A34" w:rsidRDefault="007E7A34" w:rsidP="007E7A34">
      <w:pPr>
        <w:widowControl w:val="0"/>
        <w:spacing w:after="0" w:line="240" w:lineRule="auto"/>
        <w:ind w:left="140" w:right="-20"/>
        <w:rPr>
          <w:rFonts w:ascii="Arial" w:eastAsia="Arial" w:hAnsi="Arial" w:cs="Arial"/>
          <w:sz w:val="20"/>
          <w:szCs w:val="20"/>
        </w:rPr>
      </w:pPr>
    </w:p>
    <w:p w:rsidR="007E7A34" w:rsidRPr="007E7A34" w:rsidRDefault="007E7A34" w:rsidP="007E7A34">
      <w:pPr>
        <w:widowControl w:val="0"/>
        <w:spacing w:after="0" w:line="240" w:lineRule="auto"/>
        <w:ind w:left="1843" w:right="-20"/>
        <w:rPr>
          <w:rFonts w:ascii="Arial" w:eastAsia="Arial" w:hAnsi="Arial" w:cs="Arial"/>
          <w:sz w:val="20"/>
          <w:szCs w:val="20"/>
        </w:rPr>
      </w:pPr>
    </w:p>
    <w:p w:rsidR="007E7A34" w:rsidRPr="007E7A34" w:rsidRDefault="007E7A34" w:rsidP="007E7A34">
      <w:pPr>
        <w:widowControl w:val="0"/>
        <w:spacing w:after="0" w:line="170" w:lineRule="exact"/>
        <w:ind w:left="2552" w:hanging="709"/>
        <w:rPr>
          <w:rFonts w:ascii="Arial" w:eastAsia="Calibri" w:hAnsi="Arial" w:cs="Arial"/>
          <w:sz w:val="17"/>
          <w:szCs w:val="17"/>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00" w:lineRule="exact"/>
        <w:rPr>
          <w:rFonts w:ascii="Arial" w:eastAsia="Calibri" w:hAnsi="Arial" w:cs="Arial"/>
          <w:sz w:val="20"/>
          <w:szCs w:val="20"/>
        </w:rPr>
      </w:pPr>
    </w:p>
    <w:p w:rsidR="007E7A34" w:rsidRPr="007E7A34" w:rsidRDefault="007E7A34" w:rsidP="007E7A34">
      <w:pPr>
        <w:widowControl w:val="0"/>
        <w:spacing w:after="0" w:line="276" w:lineRule="auto"/>
        <w:jc w:val="center"/>
        <w:rPr>
          <w:rFonts w:ascii="Arial" w:eastAsia="Calibri" w:hAnsi="Arial" w:cs="Arial"/>
        </w:rPr>
      </w:pPr>
    </w:p>
    <w:p w:rsidR="007E7A34" w:rsidRPr="007E7A34" w:rsidRDefault="007E7A34" w:rsidP="007E7A34">
      <w:pPr>
        <w:widowControl w:val="0"/>
        <w:spacing w:after="0" w:line="276" w:lineRule="auto"/>
        <w:jc w:val="center"/>
        <w:rPr>
          <w:rFonts w:ascii="Arial" w:eastAsia="Calibri" w:hAnsi="Arial" w:cs="Arial"/>
        </w:rPr>
      </w:pPr>
    </w:p>
    <w:p w:rsidR="007E7A34" w:rsidRPr="007E7A34" w:rsidRDefault="007E7A34" w:rsidP="007E7A34">
      <w:pPr>
        <w:widowControl w:val="0"/>
        <w:spacing w:after="0" w:line="276" w:lineRule="auto"/>
        <w:jc w:val="center"/>
        <w:rPr>
          <w:rFonts w:ascii="Arial" w:eastAsia="Calibri" w:hAnsi="Arial" w:cs="Arial"/>
        </w:rPr>
      </w:pPr>
    </w:p>
    <w:p w:rsidR="007E7A34" w:rsidRPr="007E7A34" w:rsidRDefault="007E7A34" w:rsidP="007E7A34">
      <w:pPr>
        <w:widowControl w:val="0"/>
        <w:spacing w:after="0" w:line="276" w:lineRule="auto"/>
        <w:jc w:val="center"/>
        <w:rPr>
          <w:rFonts w:ascii="Cambria" w:eastAsia="Times New Roman" w:hAnsi="Cambria" w:cs="Times New Roman"/>
          <w:b/>
          <w:noProof/>
          <w:color w:val="365F91"/>
          <w:sz w:val="32"/>
          <w:szCs w:val="32"/>
          <w:lang w:eastAsia="ru-RU"/>
        </w:rPr>
      </w:pPr>
      <w:r w:rsidRPr="007E7A3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-383540</wp:posOffset>
                </wp:positionH>
                <wp:positionV relativeFrom="paragraph">
                  <wp:posOffset>985520</wp:posOffset>
                </wp:positionV>
                <wp:extent cx="6962775" cy="36830"/>
                <wp:effectExtent l="0" t="0" r="28575" b="393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2775" cy="36830"/>
                        </a:xfrm>
                        <a:prstGeom prst="line">
                          <a:avLst/>
                        </a:prstGeom>
                        <a:noFill/>
                        <a:ln w="25400">
                          <a:solidFill>
                            <a:srgbClr val="4BACC6">
                              <a:lumMod val="100000"/>
                              <a:lumOff val="0"/>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15DFC4C" id="Прямая соединительная линия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0.2pt,77.6pt" to="5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" strokecolor="#4bacc6" strokeweight="2pt">
                <v:shadow on="t" color="black" opacity="24903f" origin=",.5" offset="0,.55556mm"/>
              </v:line>
            </w:pict>
          </mc:Fallback>
        </mc:AlternateContent>
      </w:r>
      <w:r w:rsidRPr="007E7A3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4798060</wp:posOffset>
                </wp:positionH>
                <wp:positionV relativeFrom="paragraph">
                  <wp:posOffset>440055</wp:posOffset>
                </wp:positionV>
                <wp:extent cx="1371600" cy="51562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515620"/>
                        </a:xfrm>
                        <a:prstGeom prst="rect">
                          <a:avLst/>
                        </a:prstGeom>
                        <a:solidFill>
                          <a:sysClr val="window" lastClr="FFFFFF"/>
                        </a:solidFill>
                        <a:ln w="6350">
                          <a:noFill/>
                        </a:ln>
                        <a:effectLst/>
                      </wps:spPr>
                      <wps:txbx>
                        <w:txbxContent>
                          <w:p w:rsidR="007E7A34" w:rsidRPr="00B73BBC" w:rsidRDefault="007E7A34" w:rsidP="007E7A34">
                            <w:pPr>
                              <w:suppressAutoHyphens/>
                              <w:textAlignment w:val="baseline"/>
                              <w:rPr>
                                <w:b/>
                                <w:color w:val="244061"/>
                                <w:sz w:val="48"/>
                              </w:rPr>
                            </w:pPr>
                            <w:r w:rsidRPr="00B73BBC">
                              <w:rPr>
                                <w:b/>
                                <w:color w:val="244061"/>
                                <w:sz w:val="48"/>
                              </w:rPr>
                              <w:t>2017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4" o:spid="_x0000_s1028" type="#_x0000_t202" style="position:absolute;left:0;text-align:left;margin-left:377.8pt;margin-top:34.65pt;width:108pt;height:4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" fillcolor="window" stroked="f" strokeweight=".5pt">
                <v:path arrowok="t"/>
                <v:textbox>
                  <w:txbxContent>
                    <w:p w:rsidR="007E7A34" w:rsidRPr="00B73BBC" w:rsidRDefault="007E7A34" w:rsidP="007E7A34">
                      <w:pPr>
                        <w:suppressAutoHyphens/>
                        <w:textAlignment w:val="baseline"/>
                        <w:rPr>
                          <w:b/>
                          <w:color w:val="244061"/>
                          <w:sz w:val="48"/>
                        </w:rPr>
                      </w:pPr>
                      <w:r w:rsidRPr="00B73BBC">
                        <w:rPr>
                          <w:b/>
                          <w:color w:val="244061"/>
                          <w:sz w:val="48"/>
                        </w:rPr>
                        <w:t>2017 год</w:t>
                      </w:r>
                    </w:p>
                  </w:txbxContent>
                </v:textbox>
              </v:shape>
            </w:pict>
          </mc:Fallback>
        </mc:AlternateContent>
      </w:r>
      <w:r w:rsidRPr="007E7A34">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-514350</wp:posOffset>
            </wp:positionV>
            <wp:extent cx="5939790" cy="946150"/>
            <wp:effectExtent l="0" t="0" r="3810" b="6350"/>
            <wp:wrapTopAndBottom/>
            <wp:docPr id="1" name="Рисунок 1" descr="Описание: C:\Users\User\Desktop\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logo_color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A34" w:rsidRPr="007E7A34" w:rsidRDefault="007E7A34" w:rsidP="007E7A34">
      <w:pPr>
        <w:widowControl w:val="0"/>
        <w:spacing w:after="200" w:line="276" w:lineRule="auto"/>
        <w:rPr>
          <w:rFonts w:ascii="Times New Roman" w:eastAsia="Calibri" w:hAnsi="Times New Roman" w:cs="Times New Roman"/>
          <w:b/>
          <w:sz w:val="20"/>
        </w:rPr>
      </w:pPr>
      <w:r w:rsidRPr="007E7A3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7200900</wp:posOffset>
                </wp:positionH>
                <wp:positionV relativeFrom="paragraph">
                  <wp:posOffset>-914400</wp:posOffset>
                </wp:positionV>
                <wp:extent cx="5982970" cy="4718050"/>
                <wp:effectExtent l="0" t="0" r="0"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2970" cy="4718050"/>
                        </a:xfrm>
                        <a:prstGeom prst="rect">
                          <a:avLst/>
                        </a:prstGeom>
                        <a:noFill/>
                        <a:ln w="6480">
                          <a:noFill/>
                        </a:ln>
                        <a:effectLst/>
                      </wps:spPr>
                      <wps:txbx>
                        <w:txbxContent>
                          <w:p w:rsidR="007E7A34" w:rsidRDefault="007E7A34" w:rsidP="007E7A34">
                            <w:pPr>
                              <w:pStyle w:val="afffd"/>
                              <w:jc w:val="right"/>
                            </w:pP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margin-left:567pt;margin-top:-1in;width:471.1pt;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" filled="f" stroked="f" strokeweight=".18mm">
                <v:path arrowok="t"/>
                <v:textbox>
                  <w:txbxContent>
                    <w:p w:rsidR="007E7A34" w:rsidRDefault="007E7A34" w:rsidP="007E7A34">
                      <w:pPr>
                        <w:pStyle w:val="afffd"/>
                        <w:jc w:val="right"/>
                      </w:pPr>
                    </w:p>
                  </w:txbxContent>
                </v:textbox>
              </v:rect>
            </w:pict>
          </mc:Fallback>
        </mc:AlternateContent>
      </w:r>
    </w:p>
    <w:p w:rsidR="007E7A34" w:rsidRPr="007E7A34" w:rsidRDefault="007E7A34" w:rsidP="007E7A34">
      <w:pPr>
        <w:widowControl w:val="0"/>
        <w:spacing w:after="200" w:line="360" w:lineRule="auto"/>
        <w:rPr>
          <w:rFonts w:ascii="Times New Roman" w:eastAsia="Calibri" w:hAnsi="Times New Roman" w:cs="Times New Roman"/>
          <w:b/>
          <w:sz w:val="28"/>
          <w:szCs w:val="26"/>
        </w:rPr>
      </w:pPr>
      <w:r w:rsidRPr="007E7A34">
        <w:rPr>
          <w:rFonts w:ascii="Times New Roman" w:eastAsia="Calibri" w:hAnsi="Times New Roman" w:cs="Times New Roman"/>
          <w:b/>
          <w:sz w:val="28"/>
          <w:szCs w:val="26"/>
        </w:rPr>
        <w:t xml:space="preserve">Договор: </w:t>
      </w:r>
      <w:r w:rsidRPr="007E7A34">
        <w:rPr>
          <w:rFonts w:ascii="Times New Roman" w:eastAsia="Calibri" w:hAnsi="Times New Roman" w:cs="Times New Roman"/>
          <w:sz w:val="28"/>
          <w:szCs w:val="26"/>
        </w:rPr>
        <w:t>№  40/17 от 16 июня 2017г.</w:t>
      </w:r>
    </w:p>
    <w:p w:rsidR="007E7A34" w:rsidRPr="007E7A34" w:rsidRDefault="007E7A34" w:rsidP="007E7A34">
      <w:pPr>
        <w:widowControl w:val="0"/>
        <w:spacing w:after="200" w:line="360" w:lineRule="auto"/>
        <w:jc w:val="center"/>
        <w:rPr>
          <w:rFonts w:ascii="Times New Roman" w:eastAsia="Calibri" w:hAnsi="Times New Roman" w:cs="Times New Roman"/>
          <w:sz w:val="28"/>
          <w:szCs w:val="26"/>
        </w:rPr>
      </w:pPr>
    </w:p>
    <w:p w:rsidR="007E7A34" w:rsidRPr="007E7A34" w:rsidRDefault="007E7A34" w:rsidP="007E7A34">
      <w:pPr>
        <w:widowControl w:val="0"/>
        <w:spacing w:after="200" w:line="276" w:lineRule="auto"/>
        <w:jc w:val="both"/>
        <w:rPr>
          <w:rFonts w:ascii="Times New Roman" w:eastAsia="Calibri" w:hAnsi="Times New Roman" w:cs="Times New Roman"/>
          <w:sz w:val="28"/>
          <w:szCs w:val="26"/>
        </w:rPr>
      </w:pPr>
      <w:r w:rsidRPr="007E7A34">
        <w:rPr>
          <w:rFonts w:ascii="Times New Roman" w:eastAsia="Calibri" w:hAnsi="Times New Roman" w:cs="Times New Roman"/>
          <w:b/>
          <w:sz w:val="28"/>
          <w:szCs w:val="26"/>
        </w:rPr>
        <w:lastRenderedPageBreak/>
        <w:t>Заказчик:</w:t>
      </w:r>
      <w:r w:rsidRPr="007E7A34">
        <w:rPr>
          <w:rFonts w:ascii="Times New Roman" w:eastAsia="Calibri" w:hAnsi="Times New Roman" w:cs="Times New Roman"/>
          <w:sz w:val="28"/>
          <w:szCs w:val="26"/>
        </w:rPr>
        <w:t xml:space="preserve"> Администрация Джегутинского сельского поселения Усть-Джегутинского муниципального района</w:t>
      </w:r>
    </w:p>
    <w:p w:rsidR="007E7A34" w:rsidRPr="007E7A34" w:rsidRDefault="007E7A34" w:rsidP="007E7A34">
      <w:pPr>
        <w:widowControl w:val="0"/>
        <w:spacing w:after="200" w:line="360" w:lineRule="auto"/>
        <w:jc w:val="center"/>
        <w:rPr>
          <w:rFonts w:ascii="Times New Roman" w:eastAsia="Calibri" w:hAnsi="Times New Roman" w:cs="Times New Roman"/>
          <w:sz w:val="32"/>
        </w:rPr>
      </w:pPr>
    </w:p>
    <w:p w:rsidR="007E7A34" w:rsidRPr="007E7A34" w:rsidRDefault="007E7A34" w:rsidP="007E7A34">
      <w:pPr>
        <w:widowControl w:val="0"/>
        <w:spacing w:after="200" w:line="360" w:lineRule="auto"/>
        <w:jc w:val="center"/>
        <w:rPr>
          <w:rFonts w:ascii="Times New Roman" w:eastAsia="Calibri" w:hAnsi="Times New Roman" w:cs="Times New Roman"/>
          <w:sz w:val="32"/>
        </w:rPr>
      </w:pPr>
    </w:p>
    <w:p w:rsidR="007E7A34" w:rsidRPr="007E7A34" w:rsidRDefault="007E7A34" w:rsidP="007E7A34">
      <w:pPr>
        <w:widowControl w:val="0"/>
        <w:spacing w:after="200" w:line="360" w:lineRule="auto"/>
        <w:jc w:val="center"/>
        <w:rPr>
          <w:rFonts w:ascii="Times New Roman" w:eastAsia="Calibri" w:hAnsi="Times New Roman" w:cs="Times New Roman"/>
          <w:b/>
          <w:sz w:val="36"/>
        </w:rPr>
      </w:pPr>
      <w:r w:rsidRPr="007E7A34">
        <w:rPr>
          <w:rFonts w:ascii="Times New Roman" w:eastAsia="Calibri" w:hAnsi="Times New Roman" w:cs="Times New Roman"/>
          <w:b/>
          <w:sz w:val="36"/>
        </w:rPr>
        <w:t>ПРАВИЛА ЗЕМЛЕПОЛЬЗОВАНИЯ И ЗАСТРОЙКИ</w:t>
      </w:r>
    </w:p>
    <w:p w:rsidR="007E7A34" w:rsidRPr="007E7A34" w:rsidRDefault="007E7A34" w:rsidP="007E7A34">
      <w:pPr>
        <w:widowControl w:val="0"/>
        <w:spacing w:after="0" w:line="360" w:lineRule="auto"/>
        <w:jc w:val="center"/>
        <w:rPr>
          <w:rFonts w:ascii="Times New Roman" w:eastAsia="Calibri" w:hAnsi="Times New Roman" w:cs="Times New Roman"/>
          <w:b/>
          <w:sz w:val="48"/>
          <w:szCs w:val="48"/>
        </w:rPr>
      </w:pPr>
      <w:r w:rsidRPr="007E7A34">
        <w:rPr>
          <w:rFonts w:ascii="Times New Roman" w:eastAsia="Calibri" w:hAnsi="Times New Roman" w:cs="Times New Roman"/>
          <w:b/>
          <w:sz w:val="48"/>
          <w:szCs w:val="48"/>
        </w:rPr>
        <w:t>Джегутинского сельского поселения Усть-Джегутинского муниципального района</w:t>
      </w:r>
    </w:p>
    <w:p w:rsidR="007E7A34" w:rsidRPr="007E7A34" w:rsidRDefault="007E7A34" w:rsidP="007E7A34">
      <w:pPr>
        <w:widowControl w:val="0"/>
        <w:spacing w:after="200" w:line="360" w:lineRule="auto"/>
        <w:jc w:val="center"/>
        <w:rPr>
          <w:rFonts w:ascii="Times New Roman" w:eastAsia="Calibri" w:hAnsi="Times New Roman" w:cs="Times New Roman"/>
          <w:sz w:val="32"/>
        </w:rPr>
      </w:pPr>
    </w:p>
    <w:p w:rsidR="007E7A34" w:rsidRPr="007E7A34" w:rsidRDefault="007E7A34" w:rsidP="007E7A34">
      <w:pPr>
        <w:widowControl w:val="0"/>
        <w:spacing w:after="200" w:line="360" w:lineRule="auto"/>
        <w:jc w:val="center"/>
        <w:rPr>
          <w:rFonts w:ascii="Times New Roman" w:eastAsia="Calibri" w:hAnsi="Times New Roman" w:cs="Times New Roman"/>
          <w:sz w:val="32"/>
        </w:rPr>
      </w:pPr>
    </w:p>
    <w:tbl>
      <w:tblPr>
        <w:tblW w:w="5000" w:type="pct"/>
        <w:tblLook w:val="0000" w:firstRow="0" w:lastRow="0" w:firstColumn="0" w:lastColumn="0" w:noHBand="0" w:noVBand="0"/>
      </w:tblPr>
      <w:tblGrid>
        <w:gridCol w:w="6609"/>
        <w:gridCol w:w="3008"/>
      </w:tblGrid>
      <w:tr w:rsidR="007E7A34" w:rsidRPr="007E7A34" w:rsidTr="002C1AE5">
        <w:trPr>
          <w:trHeight w:val="611"/>
        </w:trPr>
        <w:tc>
          <w:tcPr>
            <w:tcW w:w="6202" w:type="dxa"/>
            <w:shd w:val="clear" w:color="auto" w:fill="auto"/>
          </w:tcPr>
          <w:p w:rsidR="007E7A34" w:rsidRPr="007E7A34" w:rsidRDefault="007E7A34" w:rsidP="007E7A34">
            <w:pPr>
              <w:widowControl w:val="0"/>
              <w:spacing w:after="200" w:line="360" w:lineRule="auto"/>
              <w:jc w:val="both"/>
              <w:rPr>
                <w:rFonts w:ascii="Times New Roman" w:eastAsia="Calibri" w:hAnsi="Times New Roman" w:cs="Times New Roman"/>
                <w:sz w:val="32"/>
                <w:lang w:val="en-US"/>
              </w:rPr>
            </w:pPr>
            <w:r w:rsidRPr="007E7A34">
              <w:rPr>
                <w:rFonts w:ascii="Times New Roman" w:eastAsia="Calibri" w:hAnsi="Times New Roman" w:cs="Times New Roman"/>
                <w:sz w:val="32"/>
                <w:lang w:val="en-US"/>
              </w:rPr>
              <w:t>Генеральный директор</w:t>
            </w:r>
          </w:p>
        </w:tc>
        <w:tc>
          <w:tcPr>
            <w:tcW w:w="2823" w:type="dxa"/>
            <w:shd w:val="clear" w:color="auto" w:fill="auto"/>
          </w:tcPr>
          <w:p w:rsidR="007E7A34" w:rsidRPr="007E7A34" w:rsidRDefault="007E7A34" w:rsidP="007E7A34">
            <w:pPr>
              <w:widowControl w:val="0"/>
              <w:spacing w:after="200" w:line="360" w:lineRule="auto"/>
              <w:jc w:val="center"/>
              <w:rPr>
                <w:rFonts w:ascii="Times New Roman" w:eastAsia="Calibri" w:hAnsi="Times New Roman" w:cs="Times New Roman"/>
                <w:sz w:val="32"/>
                <w:lang w:val="en-US"/>
              </w:rPr>
            </w:pPr>
            <w:r w:rsidRPr="007E7A34">
              <w:rPr>
                <w:rFonts w:ascii="Times New Roman" w:eastAsia="Calibri" w:hAnsi="Times New Roman" w:cs="Times New Roman"/>
                <w:sz w:val="32"/>
                <w:lang w:val="en-US"/>
              </w:rPr>
              <w:t>Д.Н. Панин</w:t>
            </w:r>
          </w:p>
        </w:tc>
      </w:tr>
    </w:tbl>
    <w:p w:rsidR="007E7A34" w:rsidRPr="007E7A34" w:rsidRDefault="007E7A34" w:rsidP="007E7A34">
      <w:pPr>
        <w:widowControl w:val="0"/>
        <w:spacing w:after="200" w:line="360" w:lineRule="auto"/>
        <w:jc w:val="center"/>
        <w:rPr>
          <w:rFonts w:ascii="Times New Roman" w:eastAsia="Calibri" w:hAnsi="Times New Roman" w:cs="Times New Roman"/>
          <w:sz w:val="32"/>
          <w:lang w:val="en-US"/>
        </w:rPr>
      </w:pPr>
    </w:p>
    <w:p w:rsidR="007E7A34" w:rsidRPr="007E7A34" w:rsidRDefault="007E7A34" w:rsidP="007E7A34">
      <w:pPr>
        <w:widowControl w:val="0"/>
        <w:spacing w:after="200" w:line="360" w:lineRule="auto"/>
        <w:jc w:val="center"/>
        <w:rPr>
          <w:rFonts w:ascii="Times New Roman" w:eastAsia="Calibri" w:hAnsi="Times New Roman" w:cs="Times New Roman"/>
          <w:sz w:val="32"/>
          <w:lang w:val="en-US"/>
        </w:rPr>
      </w:pPr>
    </w:p>
    <w:p w:rsidR="007E7A34" w:rsidRPr="007E7A34" w:rsidRDefault="007E7A34" w:rsidP="007E7A34">
      <w:pPr>
        <w:widowControl w:val="0"/>
        <w:tabs>
          <w:tab w:val="center" w:pos="4808"/>
          <w:tab w:val="left" w:pos="7095"/>
        </w:tabs>
        <w:spacing w:after="200" w:line="360" w:lineRule="auto"/>
        <w:rPr>
          <w:rFonts w:ascii="Times New Roman" w:eastAsia="Calibri" w:hAnsi="Times New Roman" w:cs="Times New Roman"/>
          <w:sz w:val="32"/>
        </w:rPr>
        <w:sectPr w:rsidR="007E7A34" w:rsidRPr="007E7A34" w:rsidSect="00A820F7">
          <w:footerReference w:type="default" r:id="rId7"/>
          <w:pgSz w:w="11906" w:h="16838"/>
          <w:pgMar w:top="1440" w:right="849" w:bottom="1440" w:left="1440" w:header="0" w:footer="1134" w:gutter="0"/>
          <w:cols w:space="720"/>
          <w:formProt w:val="0"/>
          <w:docGrid w:linePitch="600" w:charSpace="2047"/>
        </w:sectPr>
      </w:pPr>
      <w:r w:rsidRPr="007E7A34">
        <w:rPr>
          <w:rFonts w:ascii="Times New Roman" w:eastAsia="Calibri" w:hAnsi="Times New Roman" w:cs="Times New Roman"/>
          <w:sz w:val="32"/>
          <w:lang w:val="en-US"/>
        </w:rPr>
        <w:tab/>
        <w:t>Ставрополь 201</w:t>
      </w:r>
      <w:r w:rsidRPr="007E7A34">
        <w:rPr>
          <w:rFonts w:ascii="Times New Roman" w:eastAsia="Calibri" w:hAnsi="Times New Roman" w:cs="Times New Roman"/>
          <w:sz w:val="32"/>
        </w:rPr>
        <w:t>7</w:t>
      </w:r>
      <w:r w:rsidRPr="007E7A34">
        <w:rPr>
          <w:rFonts w:ascii="Times New Roman" w:eastAsia="Calibri" w:hAnsi="Times New Roman" w:cs="Times New Roman"/>
          <w:sz w:val="32"/>
        </w:rPr>
        <w:tab/>
      </w:r>
    </w:p>
    <w:p w:rsidR="007E7A34" w:rsidRPr="007E7A34" w:rsidRDefault="007E7A34" w:rsidP="007E7A34">
      <w:pPr>
        <w:widowControl w:val="0"/>
        <w:spacing w:after="200" w:line="360" w:lineRule="auto"/>
        <w:jc w:val="center"/>
        <w:rPr>
          <w:rFonts w:ascii="Arial" w:eastAsia="MS Gothic" w:hAnsi="Arial" w:cs="Times New Roman"/>
          <w:b/>
          <w:bCs/>
          <w:sz w:val="40"/>
          <w:szCs w:val="40"/>
          <w:lang w:val="en-US"/>
        </w:rPr>
      </w:pPr>
      <w:r w:rsidRPr="007E7A34">
        <w:rPr>
          <w:rFonts w:ascii="Arial" w:eastAsia="MS Gothic" w:hAnsi="Arial" w:cs="Times New Roman"/>
          <w:b/>
          <w:bCs/>
          <w:sz w:val="40"/>
          <w:szCs w:val="40"/>
          <w:lang w:val="en-US"/>
        </w:rPr>
        <w:lastRenderedPageBreak/>
        <w:t>СОСТАВ ПРОЕКТА</w:t>
      </w:r>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763"/>
        <w:gridCol w:w="2268"/>
      </w:tblGrid>
      <w:tr w:rsidR="007E7A34" w:rsidRPr="007E7A34" w:rsidTr="002C1AE5">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Наименование</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Примечание</w:t>
            </w:r>
          </w:p>
        </w:tc>
      </w:tr>
      <w:tr w:rsidR="007E7A34" w:rsidRPr="007E7A34" w:rsidTr="002C1AE5">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Пояснительная записка</w:t>
            </w:r>
          </w:p>
          <w:p w:rsidR="007E7A34" w:rsidRPr="007E7A34" w:rsidRDefault="007E7A34" w:rsidP="007E7A34">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Правила землепользования и застройки Джегутинского сельского поселения Усть-Джегутинского муниципального района Карачаево-Черкесской Республики</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suppressAutoHyphens/>
              <w:spacing w:after="0" w:line="240" w:lineRule="auto"/>
              <w:jc w:val="center"/>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192 стр.</w:t>
            </w:r>
          </w:p>
        </w:tc>
      </w:tr>
    </w:tbl>
    <w:p w:rsidR="007E7A34" w:rsidRPr="007E7A34" w:rsidRDefault="007E7A34" w:rsidP="007E7A34">
      <w:pPr>
        <w:widowControl w:val="0"/>
        <w:spacing w:after="200" w:line="276" w:lineRule="auto"/>
        <w:jc w:val="both"/>
        <w:rPr>
          <w:rFonts w:ascii="Arial" w:eastAsia="Calibri" w:hAnsi="Arial" w:cs="Times New Roman"/>
          <w:b/>
          <w:sz w:val="28"/>
          <w:szCs w:val="28"/>
          <w:lang w:val="en-US"/>
        </w:rPr>
      </w:pPr>
    </w:p>
    <w:p w:rsidR="007E7A34" w:rsidRPr="007E7A34" w:rsidRDefault="007E7A34" w:rsidP="007E7A34">
      <w:pPr>
        <w:widowControl w:val="0"/>
        <w:spacing w:after="200" w:line="276" w:lineRule="auto"/>
        <w:jc w:val="both"/>
        <w:rPr>
          <w:rFonts w:ascii="Arial" w:eastAsia="Calibri" w:hAnsi="Arial" w:cs="Times New Roman"/>
          <w:sz w:val="28"/>
          <w:szCs w:val="28"/>
          <w:lang w:val="en-US"/>
        </w:rPr>
      </w:pPr>
    </w:p>
    <w:p w:rsidR="007E7A34" w:rsidRPr="007E7A34" w:rsidRDefault="007E7A34" w:rsidP="007E7A34">
      <w:pPr>
        <w:widowControl w:val="0"/>
        <w:spacing w:after="200" w:line="276" w:lineRule="auto"/>
        <w:rPr>
          <w:rFonts w:ascii="Arial" w:eastAsia="MS Gothic" w:hAnsi="Arial" w:cs="Times New Roman"/>
          <w:b/>
          <w:bCs/>
          <w:sz w:val="40"/>
          <w:szCs w:val="40"/>
          <w:lang w:val="en-US"/>
        </w:rPr>
      </w:pPr>
      <w:bookmarkStart w:id="0" w:name="_Toc440452687"/>
      <w:bookmarkStart w:id="1" w:name="_Toc447727948"/>
      <w:bookmarkStart w:id="2" w:name="_Toc468198014"/>
      <w:r w:rsidRPr="007E7A34">
        <w:rPr>
          <w:rFonts w:ascii="Arial" w:eastAsia="MS Gothic" w:hAnsi="Arial" w:cs="Times New Roman"/>
          <w:b/>
          <w:bCs/>
          <w:sz w:val="40"/>
          <w:szCs w:val="40"/>
          <w:lang w:val="en-US"/>
        </w:rPr>
        <w:t>ГРАФИЧЕСКИЕ МАТЕРИАЛЫ</w:t>
      </w:r>
      <w:bookmarkEnd w:id="0"/>
      <w:bookmarkEnd w:id="1"/>
      <w:bookmarkEnd w:id="2"/>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621"/>
        <w:gridCol w:w="2410"/>
      </w:tblGrid>
      <w:tr w:rsidR="007E7A34" w:rsidRPr="007E7A34" w:rsidTr="002C1AE5">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Материалы</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Масштаб</w:t>
            </w:r>
          </w:p>
        </w:tc>
      </w:tr>
      <w:tr w:rsidR="007E7A34" w:rsidRPr="007E7A34" w:rsidTr="002C1AE5">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spacing w:after="0" w:line="240" w:lineRule="auto"/>
              <w:jc w:val="both"/>
              <w:rPr>
                <w:rFonts w:ascii="Times New Roman" w:eastAsia="Times New Roman" w:hAnsi="Times New Roman" w:cs="Times New Roman"/>
                <w:sz w:val="28"/>
                <w:szCs w:val="28"/>
                <w:shd w:val="clear" w:color="auto" w:fill="FFFF00"/>
                <w:lang w:eastAsia="ru-RU"/>
              </w:rPr>
            </w:pPr>
            <w:r w:rsidRPr="007E7A34">
              <w:rPr>
                <w:rFonts w:ascii="Times New Roman" w:eastAsia="Times New Roman" w:hAnsi="Times New Roman" w:cs="Times New Roman"/>
                <w:sz w:val="28"/>
                <w:szCs w:val="28"/>
                <w:lang w:eastAsia="ru-RU"/>
              </w:rPr>
              <w:t>Карта градостроительного зонирования территории в границах Джегутинского 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suppressAutoHyphens/>
              <w:spacing w:after="0" w:line="240" w:lineRule="auto"/>
              <w:jc w:val="both"/>
              <w:textAlignment w:val="baseline"/>
              <w:rPr>
                <w:rFonts w:ascii="Times New Roman" w:eastAsia="Times New Roman" w:hAnsi="Times New Roman" w:cs="Times New Roman"/>
                <w:sz w:val="20"/>
                <w:szCs w:val="20"/>
                <w:lang w:eastAsia="ru-RU"/>
              </w:rPr>
            </w:pPr>
            <w:r w:rsidRPr="007E7A34">
              <w:rPr>
                <w:rFonts w:ascii="Times New Roman" w:eastAsia="Times New Roman" w:hAnsi="Times New Roman" w:cs="Times New Roman"/>
                <w:sz w:val="28"/>
                <w:szCs w:val="28"/>
                <w:lang w:eastAsia="ru-RU"/>
              </w:rPr>
              <w:t>1:10 000</w:t>
            </w:r>
          </w:p>
        </w:tc>
      </w:tr>
      <w:tr w:rsidR="007E7A34" w:rsidRPr="007E7A34" w:rsidTr="002C1AE5">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numPr>
                <w:ilvl w:val="0"/>
                <w:numId w:val="6"/>
              </w:numPr>
              <w:suppressAutoHyphens/>
              <w:autoSpaceDE w:val="0"/>
              <w:autoSpaceDN w:val="0"/>
              <w:adjustRightInd w:val="0"/>
              <w:spacing w:after="200" w:line="276" w:lineRule="auto"/>
              <w:jc w:val="both"/>
              <w:textAlignment w:val="baseline"/>
              <w:rPr>
                <w:rFonts w:ascii="Times New Roman" w:eastAsia="Times New Roman" w:hAnsi="Times New Roman" w:cs="Times New Roman"/>
                <w:sz w:val="20"/>
                <w:szCs w:val="20"/>
                <w:lang w:eastAsia="ru-RU"/>
              </w:rPr>
            </w:pPr>
            <w:r w:rsidRPr="007E7A34">
              <w:rPr>
                <w:rFonts w:ascii="Times New Roman" w:eastAsia="Times New Roman" w:hAnsi="Times New Roman" w:cs="Times New Roman"/>
                <w:sz w:val="28"/>
                <w:szCs w:val="28"/>
                <w:lang w:eastAsia="ru-RU"/>
              </w:rPr>
              <w:t>Карта зон с особыми условиями использования территории в границах Джегутинского 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suppressAutoHyphens/>
              <w:spacing w:after="0" w:line="240" w:lineRule="auto"/>
              <w:jc w:val="both"/>
              <w:textAlignment w:val="baseline"/>
              <w:rPr>
                <w:rFonts w:ascii="Times New Roman" w:eastAsia="Times New Roman" w:hAnsi="Times New Roman" w:cs="Times New Roman"/>
                <w:sz w:val="20"/>
                <w:szCs w:val="20"/>
                <w:lang w:eastAsia="ru-RU"/>
              </w:rPr>
            </w:pPr>
            <w:r w:rsidRPr="007E7A34">
              <w:rPr>
                <w:rFonts w:ascii="Times New Roman" w:eastAsia="Times New Roman" w:hAnsi="Times New Roman" w:cs="Times New Roman"/>
                <w:sz w:val="28"/>
                <w:szCs w:val="28"/>
                <w:lang w:eastAsia="ru-RU"/>
              </w:rPr>
              <w:t>1:10 000</w:t>
            </w:r>
          </w:p>
        </w:tc>
      </w:tr>
      <w:tr w:rsidR="007E7A34" w:rsidRPr="007E7A34" w:rsidTr="002C1AE5">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spacing w:after="0" w:line="240" w:lineRule="auto"/>
              <w:jc w:val="both"/>
              <w:rPr>
                <w:rFonts w:ascii="Times New Roman" w:eastAsia="Times New Roman" w:hAnsi="Times New Roman" w:cs="Times New Roman"/>
                <w:sz w:val="28"/>
                <w:szCs w:val="28"/>
                <w:shd w:val="clear" w:color="auto" w:fill="FFFF00"/>
                <w:lang w:eastAsia="ru-RU"/>
              </w:rPr>
            </w:pPr>
            <w:r w:rsidRPr="007E7A34">
              <w:rPr>
                <w:rFonts w:ascii="Times New Roman" w:eastAsia="Times New Roman" w:hAnsi="Times New Roman" w:cs="Times New Roman"/>
                <w:sz w:val="28"/>
                <w:szCs w:val="28"/>
                <w:lang w:eastAsia="ru-RU"/>
              </w:rPr>
              <w:t>Карта градостроительного зонирования территории в границах населенных пунктов</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1:5 000</w:t>
            </w:r>
          </w:p>
        </w:tc>
      </w:tr>
      <w:tr w:rsidR="007E7A34" w:rsidRPr="007E7A34" w:rsidTr="002C1AE5">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numPr>
                <w:ilvl w:val="0"/>
                <w:numId w:val="6"/>
              </w:numPr>
              <w:suppressAutoHyphens/>
              <w:autoSpaceDE w:val="0"/>
              <w:autoSpaceDN w:val="0"/>
              <w:adjustRightInd w:val="0"/>
              <w:spacing w:after="200" w:line="276" w:lineRule="auto"/>
              <w:jc w:val="both"/>
              <w:textAlignment w:val="baseline"/>
              <w:rPr>
                <w:rFonts w:ascii="Times New Roman" w:eastAsia="Times New Roman" w:hAnsi="Times New Roman" w:cs="Times New Roman"/>
                <w:sz w:val="20"/>
                <w:szCs w:val="20"/>
                <w:lang w:eastAsia="ru-RU"/>
              </w:rPr>
            </w:pPr>
            <w:r w:rsidRPr="007E7A34">
              <w:rPr>
                <w:rFonts w:ascii="Times New Roman" w:eastAsia="Times New Roman" w:hAnsi="Times New Roman" w:cs="Times New Roman"/>
                <w:sz w:val="28"/>
                <w:szCs w:val="28"/>
                <w:lang w:eastAsia="ru-RU"/>
              </w:rPr>
              <w:t>Карта зон с особыми условиями использования территории в границах населенных пунктов</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7E7A34" w:rsidRPr="007E7A34" w:rsidRDefault="007E7A34" w:rsidP="007E7A34">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1:5 000</w:t>
            </w:r>
          </w:p>
        </w:tc>
      </w:tr>
    </w:tbl>
    <w:p w:rsidR="007E7A34" w:rsidRPr="007E7A34" w:rsidRDefault="007E7A34" w:rsidP="007E7A34">
      <w:pPr>
        <w:widowControl w:val="0"/>
        <w:spacing w:after="200" w:line="276" w:lineRule="auto"/>
        <w:rPr>
          <w:rFonts w:ascii="Cambria" w:eastAsia="Times New Roman" w:hAnsi="Cambria" w:cs="Times New Roman"/>
          <w:color w:val="365F91"/>
          <w:sz w:val="32"/>
          <w:szCs w:val="32"/>
          <w:lang w:eastAsia="ru-RU"/>
        </w:rPr>
        <w:sectPr w:rsidR="007E7A34" w:rsidRPr="007E7A34" w:rsidSect="00B73BBC">
          <w:headerReference w:type="default" r:id="rId8"/>
          <w:footerReference w:type="default" r:id="rId9"/>
          <w:pgSz w:w="11900" w:h="16840"/>
          <w:pgMar w:top="1520" w:right="1060" w:bottom="1180" w:left="1060" w:header="510" w:footer="567" w:gutter="0"/>
          <w:cols w:space="720"/>
          <w:docGrid w:linePitch="299"/>
        </w:sectPr>
      </w:pPr>
      <w:r w:rsidRPr="007E7A34">
        <w:rPr>
          <w:rFonts w:ascii="Cambria" w:eastAsia="Times New Roman" w:hAnsi="Cambria" w:cs="Times New Roman"/>
          <w:b/>
          <w:color w:val="365F91"/>
          <w:sz w:val="32"/>
          <w:szCs w:val="32"/>
          <w:lang w:eastAsia="ru-RU"/>
        </w:rPr>
        <w:br w:type="page"/>
      </w:r>
    </w:p>
    <w:p w:rsidR="007E7A34" w:rsidRPr="007E7A34" w:rsidRDefault="007E7A34" w:rsidP="007E7A34">
      <w:pPr>
        <w:keepNext/>
        <w:keepLines/>
        <w:spacing w:before="240" w:after="0"/>
        <w:jc w:val="center"/>
        <w:rPr>
          <w:rFonts w:ascii="Times New Roman" w:eastAsia="Times New Roman" w:hAnsi="Times New Roman" w:cs="Times New Roman"/>
          <w:sz w:val="28"/>
          <w:szCs w:val="24"/>
          <w:lang w:eastAsia="ru-RU"/>
        </w:rPr>
      </w:pPr>
      <w:bookmarkStart w:id="3" w:name="_Toc335576607"/>
      <w:bookmarkStart w:id="4" w:name="_Toc331865281"/>
      <w:r w:rsidRPr="007E7A34">
        <w:rPr>
          <w:rFonts w:ascii="Times New Roman" w:eastAsia="Times New Roman" w:hAnsi="Times New Roman" w:cs="Times New Roman"/>
          <w:sz w:val="28"/>
          <w:szCs w:val="24"/>
          <w:lang w:eastAsia="ru-RU"/>
        </w:rPr>
        <w:lastRenderedPageBreak/>
        <w:t>Оглавление</w:t>
      </w:r>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r w:rsidRPr="007E7A34">
        <w:rPr>
          <w:rFonts w:ascii="Times New Roman" w:eastAsia="Calibri" w:hAnsi="Times New Roman" w:cs="Times New Roman"/>
          <w:sz w:val="24"/>
          <w:szCs w:val="24"/>
          <w:lang w:val="en-US"/>
        </w:rPr>
        <w:fldChar w:fldCharType="begin"/>
      </w:r>
      <w:r w:rsidRPr="007E7A34">
        <w:rPr>
          <w:rFonts w:ascii="Times New Roman" w:eastAsia="Calibri" w:hAnsi="Times New Roman" w:cs="Times New Roman"/>
          <w:sz w:val="24"/>
          <w:szCs w:val="24"/>
          <w:lang w:val="en-US"/>
        </w:rPr>
        <w:instrText xml:space="preserve"> TOC \o "1-3" \h \z \u </w:instrText>
      </w:r>
      <w:r w:rsidRPr="007E7A34">
        <w:rPr>
          <w:rFonts w:ascii="Times New Roman" w:eastAsia="Calibri" w:hAnsi="Times New Roman" w:cs="Times New Roman"/>
          <w:sz w:val="24"/>
          <w:szCs w:val="24"/>
          <w:lang w:val="en-US"/>
        </w:rPr>
        <w:fldChar w:fldCharType="separate"/>
      </w:r>
      <w:hyperlink w:anchor="_Toc484443573" w:history="1">
        <w:r w:rsidRPr="007E7A34">
          <w:rPr>
            <w:rFonts w:ascii="Times New Roman" w:eastAsia="Calibri" w:hAnsi="Times New Roman" w:cs="Times New Roman"/>
            <w:bCs/>
            <w:noProof/>
            <w:color w:val="0000FF"/>
            <w:sz w:val="24"/>
            <w:szCs w:val="24"/>
            <w:u w:val="single"/>
            <w:lang w:val="en-US"/>
          </w:rPr>
          <w:t>ПРЕАМБУЛА</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_Toc484443573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164</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027"/>
          <w:tab w:val="right" w:leader="dot" w:pos="9770"/>
        </w:tabs>
        <w:spacing w:after="0" w:line="240" w:lineRule="auto"/>
        <w:rPr>
          <w:rFonts w:ascii="Times New Roman" w:eastAsia="Times New Roman" w:hAnsi="Times New Roman" w:cs="Times New Roman"/>
          <w:noProof/>
          <w:sz w:val="24"/>
          <w:szCs w:val="24"/>
          <w:lang w:eastAsia="ru-RU"/>
        </w:rPr>
      </w:pPr>
      <w:hyperlink w:anchor="_Toc484443574" w:history="1">
        <w:r w:rsidRPr="007E7A34">
          <w:rPr>
            <w:rFonts w:ascii="Times New Roman" w:eastAsia="Calibri" w:hAnsi="Times New Roman" w:cs="Times New Roman"/>
            <w:noProof/>
            <w:color w:val="0000FF"/>
            <w:sz w:val="24"/>
            <w:szCs w:val="24"/>
            <w:u w:val="single"/>
            <w:lang w:val="en-US"/>
          </w:rPr>
          <w:t xml:space="preserve">часть I.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порядок применения правил и внесения изменений в них</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_Toc484443574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166</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75" w:history="1">
        <w:r w:rsidRPr="007E7A34">
          <w:rPr>
            <w:rFonts w:ascii="Times New Roman" w:eastAsia="Calibri" w:hAnsi="Times New Roman" w:cs="Times New Roman"/>
            <w:noProof/>
            <w:color w:val="0000FF"/>
            <w:sz w:val="24"/>
            <w:szCs w:val="24"/>
            <w:u w:val="single"/>
            <w:lang w:val="en-US"/>
          </w:rPr>
          <w:t xml:space="preserve">ГЛАВА 1.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РЕГУЛИРОВАНИЕ ЗЕМЛЕПОЛЬЗОВАНИЯ  И ЗАСТРОЙКИ ОРГАНАМИ МЕСТНОГО САМОУПРАВЛЕНИЯ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_Toc484443575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166</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76" w:history="1">
        <w:r w:rsidRPr="007E7A34">
          <w:rPr>
            <w:rFonts w:ascii="Times New Roman" w:eastAsia="Calibri" w:hAnsi="Times New Roman" w:cs="Times New Roman"/>
            <w:noProof/>
            <w:color w:val="0000FF"/>
            <w:sz w:val="24"/>
            <w:szCs w:val="24"/>
            <w:u w:val="single"/>
            <w:lang w:val="en-US"/>
          </w:rPr>
          <w:t>Статья 1.</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Основные понятия, используемые в Правилах</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_Toc484443576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166</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77" w:history="1">
        <w:r w:rsidRPr="007E7A34">
          <w:rPr>
            <w:rFonts w:ascii="Times New Roman" w:eastAsia="Calibri" w:hAnsi="Times New Roman" w:cs="Times New Roman"/>
            <w:noProof/>
            <w:color w:val="0000FF"/>
            <w:sz w:val="24"/>
            <w:szCs w:val="24"/>
            <w:u w:val="single"/>
            <w:lang w:val="en-US"/>
          </w:rPr>
          <w:t>Статья 2.</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Полномочия органов местного самоуправления в части  подготовки и применения Правил</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_Toc484443577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171</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78" w:history="1">
        <w:r w:rsidRPr="007E7A34">
          <w:rPr>
            <w:rFonts w:ascii="Times New Roman" w:eastAsia="Calibri" w:hAnsi="Times New Roman" w:cs="Times New Roman"/>
            <w:noProof/>
            <w:color w:val="0000FF"/>
            <w:sz w:val="24"/>
            <w:szCs w:val="24"/>
            <w:u w:val="single"/>
            <w:lang w:val="en-US"/>
          </w:rPr>
          <w:t>Статья 3. Состав и сфера действия Правил</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_Toc484443578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171</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79" w:history="1">
        <w:r w:rsidRPr="007E7A34">
          <w:rPr>
            <w:rFonts w:ascii="Times New Roman" w:eastAsia="Calibri" w:hAnsi="Times New Roman" w:cs="Times New Roman"/>
            <w:noProof/>
            <w:color w:val="0000FF"/>
            <w:sz w:val="24"/>
            <w:szCs w:val="24"/>
            <w:u w:val="single"/>
            <w:lang w:val="en-US"/>
          </w:rPr>
          <w:t xml:space="preserve">Статья 4.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Полномочия Совета Джегутинского сельского поселения в области регулирования отношений по вопросам землепользования и застройки.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_Toc484443579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172</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80" w:history="1">
        <w:r w:rsidRPr="007E7A34">
          <w:rPr>
            <w:rFonts w:ascii="Times New Roman" w:eastAsia="Calibri" w:hAnsi="Times New Roman" w:cs="Times New Roman"/>
            <w:noProof/>
            <w:color w:val="0000FF"/>
            <w:sz w:val="24"/>
            <w:szCs w:val="24"/>
            <w:u w:val="single"/>
            <w:lang w:val="en-US"/>
          </w:rPr>
          <w:t xml:space="preserve">Статья 5.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Деятельность органов местного самоуправления Джегутинского сельского поселения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_Toc484443580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172</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81" w:history="1">
        <w:r w:rsidRPr="007E7A34">
          <w:rPr>
            <w:rFonts w:ascii="Times New Roman" w:eastAsia="Calibri" w:hAnsi="Times New Roman" w:cs="Times New Roman"/>
            <w:noProof/>
            <w:color w:val="0000FF"/>
            <w:sz w:val="24"/>
            <w:szCs w:val="24"/>
            <w:u w:val="single"/>
            <w:lang w:val="en-US"/>
          </w:rPr>
          <w:t xml:space="preserve">Статья 6.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Комиссия по подготовке Правил землепользования и застройки.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_Toc484443581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175</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82" w:history="1">
        <w:r w:rsidRPr="007E7A34">
          <w:rPr>
            <w:rFonts w:ascii="Times New Roman" w:eastAsia="Calibri" w:hAnsi="Times New Roman" w:cs="Times New Roman"/>
            <w:noProof/>
            <w:color w:val="0000FF"/>
            <w:sz w:val="24"/>
            <w:szCs w:val="24"/>
            <w:u w:val="single"/>
            <w:lang w:val="en-US"/>
          </w:rPr>
          <w:t xml:space="preserve">Статья 7.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Передача полномочий в области землепользования и застройки. Распоряжение земельными участками, расположенными в пределах Джегутинского сельского поселения органами местного самоуправления Джегутинского сельского поселения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_Toc484443582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177</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83" w:history="1">
        <w:r w:rsidRPr="007E7A34">
          <w:rPr>
            <w:rFonts w:ascii="Times New Roman" w:eastAsia="Calibri" w:hAnsi="Times New Roman" w:cs="Times New Roman"/>
            <w:noProof/>
            <w:color w:val="0000FF"/>
            <w:sz w:val="24"/>
            <w:szCs w:val="24"/>
            <w:u w:val="single"/>
            <w:lang w:val="en-US"/>
          </w:rPr>
          <w:t xml:space="preserve">Статья 8.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Открытость и доступность информации о землепользовании и застройке</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_Toc484443583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177</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84" w:history="1">
        <w:r w:rsidRPr="007E7A34">
          <w:rPr>
            <w:rFonts w:ascii="Times New Roman" w:eastAsia="Calibri" w:hAnsi="Times New Roman" w:cs="Times New Roman"/>
            <w:noProof/>
            <w:color w:val="0000FF"/>
            <w:sz w:val="24"/>
            <w:szCs w:val="24"/>
            <w:u w:val="single"/>
            <w:lang w:val="en-US"/>
          </w:rPr>
          <w:t>Статья 9.</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Действие Правил по отношению к ранее возникшим правам, документации по планировке территории, нормативно-правовым актам</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_Toc484443584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178</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85" w:history="1">
        <w:r w:rsidRPr="007E7A34">
          <w:rPr>
            <w:rFonts w:ascii="Times New Roman" w:eastAsia="Calibri" w:hAnsi="Times New Roman" w:cs="Times New Roman"/>
            <w:noProof/>
            <w:color w:val="0000FF"/>
            <w:sz w:val="24"/>
            <w:szCs w:val="24"/>
            <w:u w:val="single"/>
            <w:lang w:val="en-US"/>
          </w:rPr>
          <w:t xml:space="preserve">ГЛАВА 2.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ИЗМЕНЕНИЕ ВИДОВ РАЗРЕШЕННОГО ИСПОЛЬЗОВАНИЯ ЗЕМЕЛЬНЫХ УЧАСТКОВ, ПРЕДЕЛЬНЫХ ПАРАМЕТРОВ СТРОИТЕЛЬСТВА (РЕКОНСТРУКЦИИ) И ОБЪЕКТОВ КАПИТАЛЬНОГО СТРОИТЕЛЬСТВА</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_Toc484443585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179</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86" w:history="1">
        <w:r w:rsidRPr="007E7A34">
          <w:rPr>
            <w:rFonts w:ascii="Times New Roman" w:eastAsia="Calibri" w:hAnsi="Times New Roman" w:cs="Times New Roman"/>
            <w:noProof/>
            <w:color w:val="0000FF"/>
            <w:sz w:val="24"/>
            <w:szCs w:val="24"/>
            <w:u w:val="single"/>
            <w:lang w:val="en-US"/>
          </w:rPr>
          <w:t>Статья 10.</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Общий порядок выбора и изменения видов разрешенного  использования, предельных параметров строительства и реконструкции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_Toc484443586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179</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87" w:history="1">
        <w:r w:rsidRPr="007E7A34">
          <w:rPr>
            <w:rFonts w:ascii="Times New Roman" w:eastAsia="Calibri" w:hAnsi="Times New Roman" w:cs="Times New Roman"/>
            <w:noProof/>
            <w:color w:val="0000FF"/>
            <w:sz w:val="24"/>
            <w:szCs w:val="24"/>
            <w:u w:val="single"/>
            <w:lang w:val="en-US"/>
          </w:rPr>
          <w:t>Статья 11.</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pacing w:val="-4"/>
            <w:sz w:val="24"/>
            <w:szCs w:val="24"/>
            <w:u w:val="single"/>
            <w:lang w:val="en-US"/>
          </w:rPr>
          <w:t xml:space="preserve">Порядок предоставления разрешения на условно разрешенный </w:t>
        </w:r>
        <w:r w:rsidRPr="007E7A34">
          <w:rPr>
            <w:rFonts w:ascii="Times New Roman" w:eastAsia="Calibri" w:hAnsi="Times New Roman" w:cs="Times New Roman"/>
            <w:noProof/>
            <w:color w:val="0000FF"/>
            <w:sz w:val="24"/>
            <w:szCs w:val="24"/>
            <w:u w:val="single"/>
            <w:lang w:val="en-US"/>
          </w:rPr>
          <w:t>вид использования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_Toc484443587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180</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88" w:history="1">
        <w:r w:rsidRPr="007E7A34">
          <w:rPr>
            <w:rFonts w:ascii="Times New Roman" w:eastAsia="Calibri" w:hAnsi="Times New Roman" w:cs="Times New Roman"/>
            <w:noProof/>
            <w:color w:val="0000FF"/>
            <w:sz w:val="24"/>
            <w:szCs w:val="24"/>
            <w:u w:val="single"/>
            <w:lang w:val="en-US"/>
          </w:rPr>
          <w:t>Статья 12.</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_Toc484443588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181</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89" w:history="1">
        <w:r w:rsidRPr="007E7A34">
          <w:rPr>
            <w:rFonts w:ascii="Times New Roman" w:eastAsia="Calibri" w:hAnsi="Times New Roman" w:cs="Times New Roman"/>
            <w:noProof/>
            <w:color w:val="0000FF"/>
            <w:sz w:val="24"/>
            <w:szCs w:val="24"/>
            <w:u w:val="single"/>
            <w:lang w:val="en-US"/>
          </w:rPr>
          <w:t xml:space="preserve">ГЛАВА 3.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pacing w:val="-6"/>
            <w:sz w:val="24"/>
            <w:szCs w:val="24"/>
            <w:u w:val="single"/>
            <w:lang w:val="en-US"/>
          </w:rPr>
          <w:t>ПОДГОТОВКА ДОКУМЕНТАЦИИ ПО ПЛАНИРОВКЕ ТЕРРИТОРИИ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_Toc484443589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182</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90" w:history="1">
        <w:r w:rsidRPr="007E7A34">
          <w:rPr>
            <w:rFonts w:ascii="Times New Roman" w:eastAsia="Times New Roman" w:hAnsi="Times New Roman" w:cs="Times New Roman"/>
            <w:noProof/>
            <w:color w:val="0000FF"/>
            <w:sz w:val="24"/>
            <w:szCs w:val="24"/>
            <w:u w:val="single"/>
            <w:lang w:val="en-US"/>
          </w:rPr>
          <w:t>Статья 13. Назначение, виды документации по планировке территории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_Toc484443590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182</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91" w:history="1">
        <w:r w:rsidRPr="007E7A34">
          <w:rPr>
            <w:rFonts w:ascii="Times New Roman" w:eastAsia="Times New Roman" w:hAnsi="Times New Roman" w:cs="Times New Roman"/>
            <w:noProof/>
            <w:color w:val="0000FF"/>
            <w:sz w:val="24"/>
            <w:szCs w:val="24"/>
            <w:u w:val="single"/>
            <w:lang w:val="en-US"/>
          </w:rPr>
          <w:t>Статья 14. Общие требования к документации по планировке территории.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_Toc484443591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184</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92" w:history="1">
        <w:r w:rsidRPr="007E7A34">
          <w:rPr>
            <w:rFonts w:ascii="Times New Roman" w:eastAsia="Times New Roman" w:hAnsi="Times New Roman" w:cs="Times New Roman"/>
            <w:noProof/>
            <w:color w:val="0000FF"/>
            <w:sz w:val="24"/>
            <w:szCs w:val="24"/>
            <w:u w:val="single"/>
            <w:lang w:val="en-US"/>
          </w:rPr>
          <w:t>Статья 15. Инженерные изыскания для подготовки документации по  планировке территории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_Toc484443592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184</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93" w:history="1">
        <w:r w:rsidRPr="007E7A34">
          <w:rPr>
            <w:rFonts w:ascii="Times New Roman" w:eastAsia="Times New Roman" w:hAnsi="Times New Roman" w:cs="Times New Roman"/>
            <w:noProof/>
            <w:color w:val="0000FF"/>
            <w:sz w:val="24"/>
            <w:szCs w:val="24"/>
            <w:u w:val="single"/>
            <w:lang w:val="en-US"/>
          </w:rPr>
          <w:t>Статья 16. Подготовка проектов планировки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_Toc484443593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186</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94" w:history="1">
        <w:r w:rsidRPr="007E7A34">
          <w:rPr>
            <w:rFonts w:ascii="Times New Roman" w:eastAsia="Times New Roman" w:hAnsi="Times New Roman" w:cs="Times New Roman"/>
            <w:noProof/>
            <w:color w:val="0000FF"/>
            <w:sz w:val="24"/>
            <w:szCs w:val="24"/>
            <w:u w:val="single"/>
            <w:lang w:val="en-US"/>
          </w:rPr>
          <w:t>Статья 17. Подготовка проектов межевания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_Toc484443594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187</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95" w:history="1">
        <w:r w:rsidRPr="007E7A34">
          <w:rPr>
            <w:rFonts w:ascii="Times New Roman" w:eastAsia="Calibri" w:hAnsi="Times New Roman" w:cs="Times New Roman"/>
            <w:noProof/>
            <w:color w:val="0000FF"/>
            <w:sz w:val="24"/>
            <w:szCs w:val="24"/>
            <w:u w:val="single"/>
            <w:shd w:val="clear" w:color="auto" w:fill="FFFFFF"/>
            <w:lang w:val="en-US"/>
          </w:rPr>
          <w:t>Статья 18. Подготовка и утверждение документации по планировке территории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_Toc484443595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188</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96" w:history="1">
        <w:r w:rsidRPr="007E7A34">
          <w:rPr>
            <w:rFonts w:ascii="Times New Roman" w:eastAsia="Calibri" w:hAnsi="Times New Roman" w:cs="Times New Roman"/>
            <w:noProof/>
            <w:color w:val="0000FF"/>
            <w:sz w:val="24"/>
            <w:szCs w:val="24"/>
            <w:u w:val="single"/>
            <w:lang w:val="en-US"/>
          </w:rPr>
          <w:t xml:space="preserve">ГЛАВА 4.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ОСУЩЕСТВЛЕНИЕ СТРОИТЕЛЬСТВА, РЕКОНСТРУКЦИИ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_Toc484443596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197</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97" w:history="1">
        <w:r w:rsidRPr="007E7A34">
          <w:rPr>
            <w:rFonts w:ascii="Times New Roman" w:eastAsia="Calibri" w:hAnsi="Times New Roman" w:cs="Times New Roman"/>
            <w:noProof/>
            <w:color w:val="0000FF"/>
            <w:sz w:val="24"/>
            <w:szCs w:val="24"/>
            <w:u w:val="single"/>
            <w:lang w:val="en-US"/>
          </w:rPr>
          <w:t>ОБЪЕКТОВ КАПИТАЛЬНОГО СТРОИТЕЛЬСТВА</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_Toc484443597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197</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98" w:history="1">
        <w:r w:rsidRPr="007E7A34">
          <w:rPr>
            <w:rFonts w:ascii="Times New Roman" w:eastAsia="Calibri" w:hAnsi="Times New Roman" w:cs="Times New Roman"/>
            <w:noProof/>
            <w:color w:val="0000FF"/>
            <w:sz w:val="24"/>
            <w:szCs w:val="24"/>
            <w:u w:val="single"/>
            <w:lang w:val="en-US"/>
          </w:rPr>
          <w:t xml:space="preserve">Статья 19.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Общие условия осуществления строительства, реконструкции объектов капитального строительства</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_Toc484443598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197</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599" w:history="1">
        <w:r w:rsidRPr="007E7A34">
          <w:rPr>
            <w:rFonts w:ascii="Times New Roman" w:eastAsia="Calibri" w:hAnsi="Times New Roman" w:cs="Times New Roman"/>
            <w:noProof/>
            <w:color w:val="0000FF"/>
            <w:sz w:val="24"/>
            <w:szCs w:val="24"/>
            <w:u w:val="single"/>
            <w:lang w:val="en-US"/>
          </w:rPr>
          <w:t xml:space="preserve">ГЛАВА 5.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ПУБЛИЧНЫЕ СЛУШАНИЯ ПО ВОПРОСАМ</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_Toc484443599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199</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00" w:history="1">
        <w:r w:rsidRPr="007E7A34">
          <w:rPr>
            <w:rFonts w:ascii="Times New Roman" w:eastAsia="Calibri" w:hAnsi="Times New Roman" w:cs="Times New Roman"/>
            <w:noProof/>
            <w:color w:val="0000FF"/>
            <w:sz w:val="24"/>
            <w:szCs w:val="24"/>
            <w:u w:val="single"/>
            <w:lang w:val="en-US"/>
          </w:rPr>
          <w:t>ЗЕМЛЕПОЛЬЗОВАНИЯ И ЗАСТРОЙКИ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_Toc484443600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199</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01" w:history="1">
        <w:r w:rsidRPr="007E7A34">
          <w:rPr>
            <w:rFonts w:ascii="Times New Roman" w:eastAsia="Calibri" w:hAnsi="Times New Roman" w:cs="Times New Roman"/>
            <w:noProof/>
            <w:color w:val="0000FF"/>
            <w:sz w:val="24"/>
            <w:szCs w:val="24"/>
            <w:u w:val="single"/>
            <w:lang w:val="en-US"/>
          </w:rPr>
          <w:t>Статья 20.</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Общие положения о публичных слушаниях по вопросам  градостроительной деятельности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_Toc484443601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199</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02" w:history="1">
        <w:r w:rsidRPr="007E7A34">
          <w:rPr>
            <w:rFonts w:ascii="Times New Roman" w:eastAsia="Calibri" w:hAnsi="Times New Roman" w:cs="Times New Roman"/>
            <w:noProof/>
            <w:color w:val="0000FF"/>
            <w:sz w:val="24"/>
            <w:szCs w:val="24"/>
            <w:u w:val="single"/>
            <w:lang w:val="en-US"/>
          </w:rPr>
          <w:t>Статья 21.</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Проведение публичных слушаний по внесению изменений в Правила</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_Toc484443602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201</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03" w:history="1">
        <w:r w:rsidRPr="007E7A34">
          <w:rPr>
            <w:rFonts w:ascii="Times New Roman" w:eastAsia="Calibri" w:hAnsi="Times New Roman" w:cs="Times New Roman"/>
            <w:noProof/>
            <w:color w:val="0000FF"/>
            <w:sz w:val="24"/>
            <w:szCs w:val="24"/>
            <w:u w:val="single"/>
            <w:lang w:val="en-US"/>
          </w:rPr>
          <w:t>Статья 22.</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Проведение публичных слушаний по проекту документации по планировке территории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_Toc484443603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202</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04" w:history="1">
        <w:r w:rsidRPr="007E7A34">
          <w:rPr>
            <w:rFonts w:ascii="Times New Roman" w:eastAsia="Calibri" w:hAnsi="Times New Roman" w:cs="Times New Roman"/>
            <w:noProof/>
            <w:color w:val="0000FF"/>
            <w:sz w:val="24"/>
            <w:szCs w:val="24"/>
            <w:u w:val="single"/>
            <w:lang w:val="en-US"/>
          </w:rPr>
          <w:t>Статья 23.</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Проведение публичных слушаний по предоставлению разрешения на условно разрешенный вид использования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_Toc484443604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205</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05" w:history="1">
        <w:r w:rsidRPr="007E7A34">
          <w:rPr>
            <w:rFonts w:ascii="Times New Roman" w:eastAsia="Calibri" w:hAnsi="Times New Roman" w:cs="Times New Roman"/>
            <w:noProof/>
            <w:color w:val="0000FF"/>
            <w:sz w:val="24"/>
            <w:szCs w:val="24"/>
            <w:u w:val="single"/>
            <w:lang w:val="en-US"/>
          </w:rPr>
          <w:t>Статья 24.</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Проведение публичных слушаний по предоставлению  разрешений на отклонения от предельных параметров</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_Toc484443605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208</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06" w:history="1">
        <w:r w:rsidRPr="007E7A34">
          <w:rPr>
            <w:rFonts w:ascii="Times New Roman" w:eastAsia="Calibri" w:hAnsi="Times New Roman" w:cs="Times New Roman"/>
            <w:noProof/>
            <w:color w:val="0000FF"/>
            <w:sz w:val="24"/>
            <w:szCs w:val="24"/>
            <w:u w:val="single"/>
            <w:lang w:val="en-US"/>
          </w:rPr>
          <w:t xml:space="preserve">ГЛАВА 6.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ВНЕСЕНИЕ ИЗМЕНЕНИЙ В ПРАВИЛА</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_Toc484443606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210</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07" w:history="1">
        <w:r w:rsidRPr="007E7A34">
          <w:rPr>
            <w:rFonts w:ascii="Times New Roman" w:eastAsia="Calibri" w:hAnsi="Times New Roman" w:cs="Times New Roman"/>
            <w:noProof/>
            <w:color w:val="0000FF"/>
            <w:sz w:val="24"/>
            <w:szCs w:val="24"/>
            <w:u w:val="single"/>
            <w:lang w:val="en-US"/>
          </w:rPr>
          <w:t>Статья 25.</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Порядок внесения изменений в Правила</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_Toc484443607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210</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08" w:history="1">
        <w:r w:rsidRPr="007E7A34">
          <w:rPr>
            <w:rFonts w:ascii="Times New Roman" w:eastAsia="Calibri" w:hAnsi="Times New Roman" w:cs="Times New Roman"/>
            <w:noProof/>
            <w:color w:val="0000FF"/>
            <w:sz w:val="24"/>
            <w:szCs w:val="24"/>
            <w:u w:val="single"/>
            <w:lang w:val="en-US"/>
          </w:rPr>
          <w:t>Статья 26.</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Архитектурно-строительное проектирование</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_Toc484443608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212</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09" w:history="1">
        <w:r w:rsidRPr="007E7A34">
          <w:rPr>
            <w:rFonts w:ascii="Times New Roman" w:eastAsia="Calibri" w:hAnsi="Times New Roman" w:cs="Times New Roman"/>
            <w:noProof/>
            <w:color w:val="0000FF"/>
            <w:sz w:val="24"/>
            <w:szCs w:val="24"/>
            <w:u w:val="single"/>
            <w:lang w:val="en-US"/>
          </w:rPr>
          <w:t>Статья 27.</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Местные нормативы градостроительного проектирования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_Toc484443609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213</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10" w:history="1">
        <w:r w:rsidRPr="007E7A34">
          <w:rPr>
            <w:rFonts w:ascii="Times New Roman" w:eastAsia="Calibri" w:hAnsi="Times New Roman" w:cs="Times New Roman"/>
            <w:noProof/>
            <w:color w:val="0000FF"/>
            <w:sz w:val="24"/>
            <w:szCs w:val="24"/>
            <w:u w:val="single"/>
            <w:lang w:val="en-US"/>
          </w:rPr>
          <w:t>Статья 28.</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Благоустройство Джегутинского сельского поселения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_Toc484443610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215</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11" w:history="1">
        <w:r w:rsidRPr="007E7A34">
          <w:rPr>
            <w:rFonts w:ascii="Times New Roman" w:eastAsia="Calibri" w:hAnsi="Times New Roman" w:cs="Times New Roman"/>
            <w:noProof/>
            <w:color w:val="0000FF"/>
            <w:sz w:val="24"/>
            <w:szCs w:val="24"/>
            <w:u w:val="single"/>
            <w:lang w:val="en-US"/>
          </w:rPr>
          <w:t>Статья 29. Ответственность за нарушение Правил</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_Toc484443611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215</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027"/>
          <w:tab w:val="right" w:leader="dot" w:pos="9770"/>
        </w:tabs>
        <w:spacing w:after="0" w:line="240" w:lineRule="auto"/>
        <w:rPr>
          <w:rFonts w:ascii="Times New Roman" w:eastAsia="Times New Roman" w:hAnsi="Times New Roman" w:cs="Times New Roman"/>
          <w:noProof/>
          <w:sz w:val="24"/>
          <w:szCs w:val="24"/>
          <w:lang w:eastAsia="ru-RU"/>
        </w:rPr>
      </w:pPr>
      <w:hyperlink w:anchor="_Toc484443612" w:history="1">
        <w:r w:rsidRPr="007E7A34">
          <w:rPr>
            <w:rFonts w:ascii="Times New Roman" w:eastAsia="Calibri" w:hAnsi="Times New Roman" w:cs="Times New Roman"/>
            <w:noProof/>
            <w:color w:val="0000FF"/>
            <w:sz w:val="24"/>
            <w:szCs w:val="24"/>
            <w:u w:val="single"/>
            <w:lang w:val="en-US"/>
          </w:rPr>
          <w:t>ЧАСТЬ II. КАРТА ГРАДОСТРОИТЕЛЬНОГОЗОНИРОВАНИЯ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_Toc484443612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215</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13" w:history="1">
        <w:r w:rsidRPr="007E7A34">
          <w:rPr>
            <w:rFonts w:ascii="Times New Roman" w:eastAsia="Calibri" w:hAnsi="Times New Roman" w:cs="Times New Roman"/>
            <w:noProof/>
            <w:color w:val="0000FF"/>
            <w:sz w:val="24"/>
            <w:szCs w:val="24"/>
            <w:u w:val="single"/>
            <w:lang w:val="en-US"/>
          </w:rPr>
          <w:t>ГЛАВА 7. КАРТА ГРАДОСТРОИТЕЛЬНОГО ЗОНИРОВАНИЯ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_Toc484443613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215</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14" w:history="1">
        <w:r w:rsidRPr="007E7A34">
          <w:rPr>
            <w:rFonts w:ascii="Times New Roman" w:eastAsia="Calibri" w:hAnsi="Times New Roman" w:cs="Times New Roman"/>
            <w:noProof/>
            <w:color w:val="0000FF"/>
            <w:sz w:val="24"/>
            <w:szCs w:val="24"/>
            <w:u w:val="single"/>
            <w:lang w:val="en-US"/>
          </w:rPr>
          <w:t>Статья 30. Общие положения градостроительного зонирования территории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_Toc484443614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215</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15" w:history="1">
        <w:r w:rsidRPr="007E7A34">
          <w:rPr>
            <w:rFonts w:ascii="Times New Roman" w:eastAsia="Calibri" w:hAnsi="Times New Roman" w:cs="Times New Roman"/>
            <w:noProof/>
            <w:color w:val="0000FF"/>
            <w:sz w:val="24"/>
            <w:szCs w:val="24"/>
            <w:u w:val="single"/>
            <w:lang w:val="en-US"/>
          </w:rPr>
          <w:t xml:space="preserve">Статья </w:t>
        </w:r>
        <w:r w:rsidRPr="007E7A34">
          <w:rPr>
            <w:rFonts w:ascii="Times New Roman" w:eastAsia="Arial" w:hAnsi="Times New Roman" w:cs="Times New Roman"/>
            <w:noProof/>
            <w:color w:val="0000FF"/>
            <w:sz w:val="24"/>
            <w:szCs w:val="24"/>
            <w:u w:val="single"/>
            <w:lang w:val="en-US"/>
          </w:rPr>
          <w:t xml:space="preserve">31. </w:t>
        </w:r>
        <w:r w:rsidRPr="007E7A34">
          <w:rPr>
            <w:rFonts w:ascii="Times New Roman" w:eastAsia="Calibri" w:hAnsi="Times New Roman" w:cs="Times New Roman"/>
            <w:noProof/>
            <w:color w:val="0000FF"/>
            <w:sz w:val="24"/>
            <w:szCs w:val="24"/>
            <w:u w:val="single"/>
            <w:lang w:val="en-US"/>
          </w:rPr>
          <w:t>Карта градостроительного зонирования территории</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_Toc484443615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216</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16" w:history="1">
        <w:r w:rsidRPr="007E7A34">
          <w:rPr>
            <w:rFonts w:ascii="Times New Roman" w:eastAsia="Calibri" w:hAnsi="Times New Roman" w:cs="Times New Roman"/>
            <w:noProof/>
            <w:color w:val="0000FF"/>
            <w:sz w:val="24"/>
            <w:szCs w:val="24"/>
            <w:u w:val="single"/>
            <w:lang w:val="en-US"/>
          </w:rPr>
          <w:t xml:space="preserve">Статья </w:t>
        </w:r>
        <w:r w:rsidRPr="007E7A34">
          <w:rPr>
            <w:rFonts w:ascii="Times New Roman" w:eastAsia="Arial" w:hAnsi="Times New Roman" w:cs="Times New Roman"/>
            <w:noProof/>
            <w:color w:val="0000FF"/>
            <w:sz w:val="24"/>
            <w:szCs w:val="24"/>
            <w:u w:val="single"/>
            <w:lang w:val="en-US"/>
          </w:rPr>
          <w:t>32.</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Перечень территориальных зон</w:t>
        </w:r>
        <w:r w:rsidRPr="007E7A34">
          <w:rPr>
            <w:rFonts w:ascii="Times New Roman" w:eastAsia="Arial" w:hAnsi="Times New Roman" w:cs="Times New Roman"/>
            <w:noProof/>
            <w:color w:val="0000FF"/>
            <w:sz w:val="24"/>
            <w:szCs w:val="24"/>
            <w:u w:val="single"/>
            <w:lang w:val="en-US"/>
          </w:rPr>
          <w:t xml:space="preserve">, </w:t>
        </w:r>
        <w:r w:rsidRPr="007E7A34">
          <w:rPr>
            <w:rFonts w:ascii="Times New Roman" w:eastAsia="Calibri" w:hAnsi="Times New Roman" w:cs="Times New Roman"/>
            <w:noProof/>
            <w:color w:val="0000FF"/>
            <w:sz w:val="24"/>
            <w:szCs w:val="24"/>
            <w:u w:val="single"/>
            <w:lang w:val="en-US"/>
          </w:rPr>
          <w:t>установленных на карте градостроительного зонирования территории Джегутинского сельского поселения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_Toc484443616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217</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17" w:history="1">
        <w:r w:rsidRPr="007E7A34">
          <w:rPr>
            <w:rFonts w:ascii="Times New Roman" w:eastAsia="Calibri" w:hAnsi="Times New Roman" w:cs="Times New Roman"/>
            <w:noProof/>
            <w:color w:val="0000FF"/>
            <w:sz w:val="24"/>
            <w:szCs w:val="24"/>
            <w:u w:val="single"/>
            <w:lang w:val="en-US"/>
          </w:rPr>
          <w:t xml:space="preserve">Статья </w:t>
        </w:r>
        <w:r w:rsidRPr="007E7A34">
          <w:rPr>
            <w:rFonts w:ascii="Times New Roman" w:eastAsia="Arial" w:hAnsi="Times New Roman" w:cs="Times New Roman"/>
            <w:noProof/>
            <w:color w:val="0000FF"/>
            <w:sz w:val="24"/>
            <w:szCs w:val="24"/>
            <w:u w:val="single"/>
            <w:lang w:val="en-US"/>
          </w:rPr>
          <w:t>33.</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Виды зон с особыми условиями использования территории</w:t>
        </w:r>
        <w:r w:rsidRPr="007E7A34">
          <w:rPr>
            <w:rFonts w:ascii="Times New Roman" w:eastAsia="Arial" w:hAnsi="Times New Roman" w:cs="Times New Roman"/>
            <w:noProof/>
            <w:color w:val="0000FF"/>
            <w:sz w:val="24"/>
            <w:szCs w:val="24"/>
            <w:u w:val="single"/>
            <w:lang w:val="en-US"/>
          </w:rPr>
          <w:t xml:space="preserve">, </w:t>
        </w:r>
        <w:r w:rsidRPr="007E7A34">
          <w:rPr>
            <w:rFonts w:ascii="Times New Roman" w:eastAsia="Calibri" w:hAnsi="Times New Roman" w:cs="Times New Roman"/>
            <w:noProof/>
            <w:color w:val="0000FF"/>
            <w:sz w:val="24"/>
            <w:szCs w:val="24"/>
            <w:u w:val="single"/>
            <w:lang w:val="en-US"/>
          </w:rPr>
          <w:t>обозначенных на карте градостроительного зонирования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_Toc484443617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218</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027"/>
          <w:tab w:val="right" w:leader="dot" w:pos="9770"/>
        </w:tabs>
        <w:spacing w:after="0" w:line="240" w:lineRule="auto"/>
        <w:rPr>
          <w:rFonts w:ascii="Times New Roman" w:eastAsia="Times New Roman" w:hAnsi="Times New Roman" w:cs="Times New Roman"/>
          <w:noProof/>
          <w:sz w:val="24"/>
          <w:szCs w:val="24"/>
          <w:lang w:eastAsia="ru-RU"/>
        </w:rPr>
      </w:pPr>
      <w:hyperlink w:anchor="_Toc484443618" w:history="1">
        <w:r w:rsidRPr="007E7A34">
          <w:rPr>
            <w:rFonts w:ascii="Times New Roman" w:eastAsia="Calibri" w:hAnsi="Times New Roman" w:cs="Times New Roman"/>
            <w:noProof/>
            <w:color w:val="0000FF"/>
            <w:sz w:val="24"/>
            <w:szCs w:val="24"/>
            <w:u w:val="single"/>
            <w:lang w:val="en-US"/>
          </w:rPr>
          <w:t>ЧАСТЬ III. ГРАДОСТРОИТЕЛЬНЫЕ РЕГЛАМЕНТЫ</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_Toc484443618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220</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19" w:history="1">
        <w:r w:rsidRPr="007E7A34">
          <w:rPr>
            <w:rFonts w:ascii="Times New Roman" w:eastAsia="Arial Unicode MS" w:hAnsi="Times New Roman" w:cs="Times New Roman"/>
            <w:noProof/>
            <w:color w:val="0000FF"/>
            <w:sz w:val="24"/>
            <w:szCs w:val="24"/>
            <w:u w:val="single"/>
            <w:lang w:val="en-US"/>
          </w:rPr>
          <w:t xml:space="preserve">ГЛАВА </w:t>
        </w:r>
        <w:r w:rsidRPr="007E7A34">
          <w:rPr>
            <w:rFonts w:ascii="Times New Roman" w:eastAsia="Arial" w:hAnsi="Times New Roman" w:cs="Times New Roman"/>
            <w:noProof/>
            <w:color w:val="0000FF"/>
            <w:sz w:val="24"/>
            <w:szCs w:val="24"/>
            <w:u w:val="single"/>
            <w:lang w:val="en-US"/>
          </w:rPr>
          <w:t>9.</w:t>
        </w:r>
        <w:r w:rsidRPr="007E7A34">
          <w:rPr>
            <w:rFonts w:ascii="Times New Roman" w:eastAsia="Times New Roman" w:hAnsi="Times New Roman" w:cs="Times New Roman"/>
            <w:noProof/>
            <w:sz w:val="24"/>
            <w:szCs w:val="24"/>
            <w:lang w:eastAsia="ru-RU"/>
          </w:rPr>
          <w:tab/>
        </w:r>
        <w:r w:rsidRPr="007E7A34">
          <w:rPr>
            <w:rFonts w:ascii="Times New Roman" w:eastAsia="Arial Unicode MS" w:hAnsi="Times New Roman" w:cs="Times New Roman"/>
            <w:noProof/>
            <w:color w:val="0000FF"/>
            <w:sz w:val="24"/>
            <w:szCs w:val="24"/>
            <w:u w:val="single"/>
            <w:lang w:val="en-US"/>
          </w:rPr>
          <w:t>НАЗНАЧЕНИЕ И СОСТАВ ГРАДОСТРОИТЕЛЬНЫХ РЕГЛАМЕНТОВ</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_Toc484443619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220</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20" w:history="1">
        <w:r w:rsidRPr="007E7A34">
          <w:rPr>
            <w:rFonts w:ascii="Times New Roman" w:eastAsia="Calibri" w:hAnsi="Times New Roman" w:cs="Times New Roman"/>
            <w:noProof/>
            <w:color w:val="0000FF"/>
            <w:sz w:val="24"/>
            <w:szCs w:val="24"/>
            <w:u w:val="single"/>
            <w:lang w:val="en-US"/>
          </w:rPr>
          <w:t>Статья 34.</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Общие положения о градостроительных регламентах</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_Toc484443620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220</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21" w:history="1">
        <w:r w:rsidRPr="007E7A34">
          <w:rPr>
            <w:rFonts w:ascii="Times New Roman" w:eastAsia="Calibri" w:hAnsi="Times New Roman" w:cs="Times New Roman"/>
            <w:noProof/>
            <w:color w:val="0000FF"/>
            <w:sz w:val="24"/>
            <w:szCs w:val="24"/>
            <w:u w:val="single"/>
            <w:lang w:val="en-US"/>
          </w:rPr>
          <w:t>Статья 35.</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Виды разрешенного использования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_Toc484443621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222</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22" w:history="1">
        <w:r w:rsidRPr="007E7A34">
          <w:rPr>
            <w:rFonts w:ascii="Times New Roman" w:eastAsia="Calibri" w:hAnsi="Times New Roman" w:cs="Times New Roman"/>
            <w:noProof/>
            <w:color w:val="0000FF"/>
            <w:sz w:val="24"/>
            <w:szCs w:val="24"/>
            <w:u w:val="single"/>
            <w:lang w:val="en-US"/>
          </w:rPr>
          <w:t>Статья 36.</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Предельные размеры земельных участков и предельные параметры строительства</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_Toc484443622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223</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23" w:history="1">
        <w:r w:rsidRPr="007E7A34">
          <w:rPr>
            <w:rFonts w:ascii="Times New Roman" w:eastAsia="Calibri" w:hAnsi="Times New Roman" w:cs="Times New Roman"/>
            <w:noProof/>
            <w:color w:val="0000FF"/>
            <w:sz w:val="24"/>
            <w:szCs w:val="24"/>
            <w:u w:val="single"/>
            <w:lang w:val="en-US"/>
          </w:rPr>
          <w:t>ГЛАВА 10.</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ГРАДОСТРОИТЕЛЬНЫЕ РЕГЛАМЕНТЫ И ОГРАНИЧЕНИЯ ИСПОЛЬЗОВАНИЯ ТЕРРИТОРИИ ДЖЕГУТИНСКОГО СЕЛЬСКОГО ПОСЕЛЕНИЯ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_Toc484443623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225</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24" w:history="1">
        <w:r w:rsidRPr="007E7A34">
          <w:rPr>
            <w:rFonts w:ascii="Times New Roman" w:eastAsia="Calibri" w:hAnsi="Times New Roman" w:cs="Times New Roman"/>
            <w:noProof/>
            <w:color w:val="0000FF"/>
            <w:sz w:val="24"/>
            <w:szCs w:val="24"/>
            <w:u w:val="single"/>
            <w:lang w:val="en-US"/>
          </w:rPr>
          <w:t xml:space="preserve">Статья 37.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Градостроительные регламенты использования территорий в части видов разрешенного использования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_Toc484443624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225</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25" w:history="1">
        <w:r w:rsidRPr="007E7A34">
          <w:rPr>
            <w:rFonts w:ascii="Times New Roman" w:eastAsia="Calibri" w:hAnsi="Times New Roman" w:cs="Times New Roman"/>
            <w:noProof/>
            <w:color w:val="0000FF"/>
            <w:sz w:val="24"/>
            <w:szCs w:val="24"/>
            <w:u w:val="single"/>
            <w:lang w:val="en-US"/>
          </w:rPr>
          <w:t>Статья 38. Места массового пребывания людей</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_Toc484443625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320</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540"/>
          <w:tab w:val="right" w:leader="dot" w:pos="9770"/>
        </w:tabs>
        <w:spacing w:after="100" w:line="240" w:lineRule="auto"/>
        <w:ind w:left="709" w:hanging="488"/>
        <w:rPr>
          <w:rFonts w:ascii="Times New Roman" w:eastAsia="Times New Roman" w:hAnsi="Times New Roman" w:cs="Times New Roman"/>
          <w:noProof/>
          <w:sz w:val="24"/>
          <w:szCs w:val="24"/>
          <w:lang w:eastAsia="ru-RU"/>
        </w:rPr>
      </w:pPr>
      <w:hyperlink w:anchor="_Toc484443626" w:history="1">
        <w:r w:rsidRPr="007E7A34">
          <w:rPr>
            <w:rFonts w:ascii="Times New Roman" w:eastAsia="Calibri" w:hAnsi="Times New Roman" w:cs="Times New Roman"/>
            <w:noProof/>
            <w:color w:val="0000FF"/>
            <w:sz w:val="24"/>
            <w:szCs w:val="24"/>
            <w:u w:val="single"/>
            <w:lang w:val="en-US"/>
          </w:rPr>
          <w:t xml:space="preserve">Статья 39. </w:t>
        </w:r>
        <w:r w:rsidRPr="007E7A34">
          <w:rPr>
            <w:rFonts w:ascii="Times New Roman" w:eastAsia="Times New Roman" w:hAnsi="Times New Roman" w:cs="Times New Roman"/>
            <w:noProof/>
            <w:sz w:val="24"/>
            <w:szCs w:val="24"/>
            <w:lang w:eastAsia="ru-RU"/>
          </w:rPr>
          <w:tab/>
        </w:r>
        <w:r w:rsidRPr="007E7A34">
          <w:rPr>
            <w:rFonts w:ascii="Times New Roman" w:eastAsia="Calibri" w:hAnsi="Times New Roman" w:cs="Times New Roman"/>
            <w:noProof/>
            <w:color w:val="0000FF"/>
            <w:sz w:val="24"/>
            <w:szCs w:val="24"/>
            <w:u w:val="single"/>
            <w:lang w:val="en-US"/>
          </w:rPr>
          <w:t>Ограничения в использовании земельных участков и ОКС в связи с установлением  зон с особыми условиями использования</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_Toc484443626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322</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tabs>
          <w:tab w:val="left" w:pos="1027"/>
          <w:tab w:val="right" w:leader="dot" w:pos="9770"/>
        </w:tabs>
        <w:spacing w:after="0" w:line="240" w:lineRule="auto"/>
        <w:rPr>
          <w:rFonts w:ascii="Calibri" w:eastAsia="Times New Roman" w:hAnsi="Calibri" w:cs="Times New Roman"/>
          <w:noProof/>
          <w:lang w:eastAsia="ru-RU"/>
        </w:rPr>
      </w:pPr>
      <w:hyperlink w:anchor="_Toc484443627" w:history="1">
        <w:r w:rsidRPr="007E7A34">
          <w:rPr>
            <w:rFonts w:ascii="Times New Roman" w:eastAsia="Calibri" w:hAnsi="Times New Roman" w:cs="Times New Roman"/>
            <w:noProof/>
            <w:color w:val="0000FF"/>
            <w:sz w:val="24"/>
            <w:szCs w:val="24"/>
            <w:u w:val="single"/>
            <w:lang w:val="en-US"/>
          </w:rPr>
          <w:t>Классификатор видов разрешенного использования земельных участков</w:t>
        </w:r>
        <w:r w:rsidRPr="007E7A34">
          <w:rPr>
            <w:rFonts w:ascii="Times New Roman" w:eastAsia="Calibri" w:hAnsi="Times New Roman" w:cs="Times New Roman"/>
            <w:noProof/>
            <w:webHidden/>
            <w:sz w:val="24"/>
            <w:szCs w:val="24"/>
            <w:lang w:val="en-US"/>
          </w:rPr>
          <w:tab/>
        </w:r>
        <w:r w:rsidRPr="007E7A34">
          <w:rPr>
            <w:rFonts w:ascii="Times New Roman" w:eastAsia="Calibri" w:hAnsi="Times New Roman" w:cs="Times New Roman"/>
            <w:noProof/>
            <w:webHidden/>
            <w:sz w:val="24"/>
            <w:szCs w:val="24"/>
            <w:lang w:val="en-US"/>
          </w:rPr>
          <w:fldChar w:fldCharType="begin"/>
        </w:r>
        <w:r w:rsidRPr="007E7A34">
          <w:rPr>
            <w:rFonts w:ascii="Times New Roman" w:eastAsia="Calibri" w:hAnsi="Times New Roman" w:cs="Times New Roman"/>
            <w:noProof/>
            <w:webHidden/>
            <w:sz w:val="24"/>
            <w:szCs w:val="24"/>
            <w:lang w:val="en-US"/>
          </w:rPr>
          <w:instrText xml:space="preserve"> PAGEREF _Toc484443627 \h </w:instrText>
        </w:r>
        <w:r w:rsidRPr="007E7A34">
          <w:rPr>
            <w:rFonts w:ascii="Times New Roman" w:eastAsia="Calibri" w:hAnsi="Times New Roman" w:cs="Times New Roman"/>
            <w:noProof/>
            <w:webHidden/>
            <w:sz w:val="24"/>
            <w:szCs w:val="24"/>
            <w:lang w:val="en-US"/>
          </w:rPr>
        </w:r>
        <w:r w:rsidRPr="007E7A34">
          <w:rPr>
            <w:rFonts w:ascii="Times New Roman" w:eastAsia="Calibri" w:hAnsi="Times New Roman" w:cs="Times New Roman"/>
            <w:noProof/>
            <w:webHidden/>
            <w:sz w:val="24"/>
            <w:szCs w:val="24"/>
            <w:lang w:val="en-US"/>
          </w:rPr>
          <w:fldChar w:fldCharType="separate"/>
        </w:r>
        <w:r w:rsidRPr="007E7A34">
          <w:rPr>
            <w:rFonts w:ascii="Times New Roman" w:eastAsia="Calibri" w:hAnsi="Times New Roman" w:cs="Times New Roman"/>
            <w:noProof/>
            <w:webHidden/>
            <w:sz w:val="24"/>
            <w:szCs w:val="24"/>
            <w:lang w:val="en-US"/>
          </w:rPr>
          <w:t>334</w:t>
        </w:r>
        <w:r w:rsidRPr="007E7A34">
          <w:rPr>
            <w:rFonts w:ascii="Times New Roman" w:eastAsia="Calibri" w:hAnsi="Times New Roman" w:cs="Times New Roman"/>
            <w:noProof/>
            <w:webHidden/>
            <w:sz w:val="24"/>
            <w:szCs w:val="24"/>
            <w:lang w:val="en-US"/>
          </w:rPr>
          <w:fldChar w:fldCharType="end"/>
        </w:r>
      </w:hyperlink>
    </w:p>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Calibri" w:hAnsi="Times New Roman" w:cs="Times New Roman"/>
          <w:b/>
          <w:bCs/>
          <w:sz w:val="24"/>
          <w:szCs w:val="24"/>
          <w:lang w:val="en-US"/>
        </w:rPr>
        <w:fldChar w:fldCharType="end"/>
      </w:r>
      <w:bookmarkStart w:id="5" w:name="_Toc484443573"/>
    </w:p>
    <w:p w:rsidR="007E7A34" w:rsidRPr="007E7A34" w:rsidRDefault="007E7A34" w:rsidP="007E7A34">
      <w:pPr>
        <w:widowControl w:val="0"/>
        <w:spacing w:after="200" w:line="276" w:lineRule="auto"/>
        <w:rPr>
          <w:rFonts w:ascii="Arial" w:eastAsia="Calibri" w:hAnsi="Arial" w:cs="Times New Roman"/>
          <w:lang w:val="en-US"/>
        </w:rPr>
      </w:pPr>
    </w:p>
    <w:p w:rsidR="007E7A34" w:rsidRPr="007E7A34" w:rsidRDefault="007E7A34" w:rsidP="007E7A34">
      <w:pPr>
        <w:widowControl w:val="0"/>
        <w:spacing w:after="200" w:line="276" w:lineRule="auto"/>
        <w:rPr>
          <w:rFonts w:ascii="Arial" w:eastAsia="Calibri" w:hAnsi="Arial" w:cs="Times New Roman"/>
          <w:lang w:val="en-US"/>
        </w:rPr>
      </w:pPr>
    </w:p>
    <w:p w:rsidR="007E7A34" w:rsidRPr="007E7A34" w:rsidRDefault="007E7A34" w:rsidP="007E7A34">
      <w:pPr>
        <w:widowControl w:val="0"/>
        <w:spacing w:after="200" w:line="276" w:lineRule="auto"/>
        <w:rPr>
          <w:rFonts w:ascii="Arial" w:eastAsia="Calibri" w:hAnsi="Arial" w:cs="Times New Roman"/>
          <w:lang w:val="en-US"/>
        </w:rPr>
      </w:pPr>
    </w:p>
    <w:p w:rsidR="007E7A34" w:rsidRPr="007E7A34" w:rsidRDefault="007E7A34" w:rsidP="007E7A34">
      <w:pPr>
        <w:widowControl w:val="0"/>
        <w:spacing w:after="200" w:line="276" w:lineRule="auto"/>
        <w:rPr>
          <w:rFonts w:ascii="Arial" w:eastAsia="Calibri" w:hAnsi="Arial" w:cs="Times New Roman"/>
        </w:rPr>
      </w:pPr>
      <w:r w:rsidRPr="007E7A34">
        <w:rPr>
          <w:rFonts w:ascii="Times New Roman" w:eastAsia="Times New Roman" w:hAnsi="Times New Roman" w:cs="Times New Roman"/>
          <w:b/>
          <w:bCs/>
          <w:sz w:val="28"/>
          <w:szCs w:val="28"/>
        </w:rPr>
        <w:lastRenderedPageBreak/>
        <w:t xml:space="preserve">               ПРЕАМБУЛА</w:t>
      </w:r>
      <w:bookmarkEnd w:id="3"/>
      <w:bookmarkEnd w:id="4"/>
      <w:bookmarkEnd w:id="5"/>
    </w:p>
    <w:p w:rsidR="007E7A34" w:rsidRPr="007E7A34" w:rsidRDefault="007E7A34" w:rsidP="007E7A34">
      <w:pPr>
        <w:pBdr>
          <w:top w:val="nil"/>
          <w:left w:val="nil"/>
          <w:bottom w:val="nil"/>
          <w:right w:val="nil"/>
          <w:between w:val="nil"/>
          <w:bar w:val="nil"/>
        </w:pBdr>
        <w:spacing w:after="240" w:line="240" w:lineRule="auto"/>
        <w:ind w:right="305" w:firstLine="709"/>
        <w:jc w:val="both"/>
        <w:rPr>
          <w:rFonts w:ascii="Times New Roman" w:eastAsia="Helvetica Neue Light" w:hAnsi="Times New Roman" w:cs="Times New Roman"/>
          <w:sz w:val="28"/>
          <w:szCs w:val="28"/>
          <w:bdr w:val="nil"/>
          <w:lang w:eastAsia="ru-RU"/>
        </w:rPr>
      </w:pPr>
      <w:r w:rsidRPr="007E7A34">
        <w:rPr>
          <w:rFonts w:ascii="Times New Roman" w:eastAsia="Helvetica Neue Light" w:hAnsi="Times New Roman" w:cs="Times New Roman"/>
          <w:sz w:val="28"/>
          <w:szCs w:val="28"/>
          <w:bdr w:val="nil"/>
          <w:lang w:eastAsia="ru-RU"/>
        </w:rPr>
        <w:t xml:space="preserve">Правила землепользования и застройки (далее – Правила) Джегутинского сельского поселения Усть-Джегутинского муниципального района </w:t>
      </w:r>
      <w:r w:rsidRPr="007E7A34">
        <w:rPr>
          <w:rFonts w:ascii="Times New Roman" w:eastAsia="Helvetica Neue Light" w:hAnsi="Times New Roman" w:cs="Times New Roman"/>
          <w:color w:val="000000"/>
          <w:sz w:val="28"/>
          <w:szCs w:val="28"/>
          <w:bdr w:val="nil"/>
          <w:lang w:eastAsia="ru-RU"/>
        </w:rPr>
        <w:t>Карачаево-Черкесской Республики</w:t>
      </w:r>
      <w:r w:rsidRPr="007E7A34">
        <w:rPr>
          <w:rFonts w:ascii="Times New Roman" w:eastAsia="Helvetica Neue Light" w:hAnsi="Times New Roman" w:cs="Times New Roman"/>
          <w:color w:val="0D0D0D"/>
          <w:sz w:val="28"/>
          <w:szCs w:val="28"/>
          <w:bdr w:val="nil"/>
          <w:lang w:eastAsia="ru-RU"/>
        </w:rPr>
        <w:t xml:space="preserve"> </w:t>
      </w:r>
      <w:r w:rsidRPr="007E7A34">
        <w:rPr>
          <w:rFonts w:ascii="Times New Roman" w:eastAsia="Helvetica Neue Light" w:hAnsi="Times New Roman" w:cs="Times New Roman"/>
          <w:sz w:val="28"/>
          <w:szCs w:val="28"/>
          <w:bdr w:val="nil"/>
          <w:lang w:eastAsia="ru-RU"/>
        </w:rPr>
        <w:t xml:space="preserve">(далее – сельское поселение)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bookmarkStart w:id="6" w:name="OLE_LINK7"/>
      <w:bookmarkStart w:id="7" w:name="OLE_LINK8"/>
      <w:r w:rsidRPr="007E7A34">
        <w:rPr>
          <w:rFonts w:ascii="Times New Roman" w:eastAsia="Helvetica Neue Light" w:hAnsi="Times New Roman" w:cs="Times New Roman"/>
          <w:sz w:val="28"/>
          <w:szCs w:val="28"/>
          <w:bdr w:val="nil"/>
          <w:lang w:eastAsia="ru-RU"/>
        </w:rPr>
        <w:t>муниципального образования</w:t>
      </w:r>
      <w:bookmarkEnd w:id="6"/>
      <w:bookmarkEnd w:id="7"/>
      <w:r w:rsidRPr="007E7A34">
        <w:rPr>
          <w:rFonts w:ascii="Times New Roman" w:eastAsia="Helvetica Neue Light" w:hAnsi="Times New Roman" w:cs="Times New Roman"/>
          <w:sz w:val="28"/>
          <w:szCs w:val="28"/>
          <w:bdr w:val="nil"/>
          <w:lang w:eastAsia="ru-RU"/>
        </w:rPr>
        <w:t xml:space="preserve">. </w:t>
      </w:r>
    </w:p>
    <w:p w:rsidR="007E7A34" w:rsidRPr="007E7A34" w:rsidRDefault="007E7A34" w:rsidP="007E7A34">
      <w:pPr>
        <w:pBdr>
          <w:top w:val="nil"/>
          <w:left w:val="nil"/>
          <w:bottom w:val="nil"/>
          <w:right w:val="nil"/>
          <w:between w:val="nil"/>
          <w:bar w:val="nil"/>
        </w:pBdr>
        <w:spacing w:after="240" w:line="240" w:lineRule="auto"/>
        <w:ind w:right="305" w:firstLine="709"/>
        <w:jc w:val="both"/>
        <w:rPr>
          <w:rFonts w:ascii="Times New Roman" w:eastAsia="Helvetica Neue Light" w:hAnsi="Times New Roman" w:cs="Times New Roman"/>
          <w:sz w:val="28"/>
          <w:szCs w:val="28"/>
          <w:bdr w:val="nil"/>
          <w:lang w:eastAsia="ru-RU"/>
        </w:rPr>
      </w:pPr>
      <w:r w:rsidRPr="007E7A34">
        <w:rPr>
          <w:rFonts w:ascii="Times New Roman" w:eastAsia="Helvetica Neue Light" w:hAnsi="Times New Roman" w:cs="Times New Roman"/>
          <w:sz w:val="28"/>
          <w:szCs w:val="28"/>
          <w:bdr w:val="nil"/>
          <w:lang w:eastAsia="ru-RU"/>
        </w:rPr>
        <w:t>Правила базируются на положениях генерального плана Джегутинского сельского поселения 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7E7A34" w:rsidRPr="007E7A34" w:rsidRDefault="007E7A34" w:rsidP="007E7A34">
      <w:pPr>
        <w:pBdr>
          <w:top w:val="nil"/>
          <w:left w:val="nil"/>
          <w:bottom w:val="nil"/>
          <w:right w:val="nil"/>
          <w:between w:val="nil"/>
          <w:bar w:val="nil"/>
        </w:pBdr>
        <w:spacing w:before="200" w:after="140" w:line="240" w:lineRule="auto"/>
        <w:ind w:right="305" w:firstLine="709"/>
        <w:rPr>
          <w:rFonts w:ascii="Times New Roman" w:eastAsia="Helvetica Neue" w:hAnsi="Times New Roman" w:cs="Times New Roman"/>
          <w:b/>
          <w:sz w:val="28"/>
          <w:szCs w:val="28"/>
          <w:bdr w:val="nil"/>
          <w:lang w:eastAsia="ru-RU"/>
        </w:rPr>
      </w:pPr>
      <w:bookmarkStart w:id="8" w:name="_Toc331865282"/>
      <w:bookmarkStart w:id="9" w:name="_Toc335576608"/>
      <w:bookmarkStart w:id="10" w:name="_Toc468723667"/>
      <w:bookmarkStart w:id="11" w:name="_Toc468723852"/>
      <w:r w:rsidRPr="007E7A34">
        <w:rPr>
          <w:rFonts w:ascii="Times New Roman" w:eastAsia="Arial Unicode MS" w:hAnsi="Times New Roman" w:cs="Times New Roman"/>
          <w:b/>
          <w:sz w:val="28"/>
          <w:szCs w:val="28"/>
          <w:bdr w:val="nil"/>
          <w:lang w:eastAsia="ru-RU"/>
        </w:rPr>
        <w:t xml:space="preserve">    Назначение</w:t>
      </w:r>
      <w:bookmarkEnd w:id="8"/>
      <w:bookmarkEnd w:id="9"/>
      <w:bookmarkEnd w:id="10"/>
      <w:bookmarkEnd w:id="11"/>
    </w:p>
    <w:p w:rsidR="007E7A34" w:rsidRPr="007E7A34" w:rsidRDefault="007E7A34" w:rsidP="007E7A34">
      <w:pPr>
        <w:pBdr>
          <w:top w:val="nil"/>
          <w:left w:val="nil"/>
          <w:bottom w:val="nil"/>
          <w:right w:val="nil"/>
          <w:between w:val="nil"/>
          <w:bar w:val="nil"/>
        </w:pBdr>
        <w:spacing w:after="0" w:line="240" w:lineRule="auto"/>
        <w:ind w:right="305" w:firstLine="709"/>
        <w:jc w:val="both"/>
        <w:rPr>
          <w:rFonts w:ascii="Times New Roman" w:eastAsia="Times New Roman" w:hAnsi="Times New Roman" w:cs="Times New Roman"/>
          <w:sz w:val="28"/>
          <w:szCs w:val="28"/>
          <w:bdr w:val="nil"/>
          <w:lang w:eastAsia="ru-RU"/>
        </w:rPr>
      </w:pPr>
      <w:r w:rsidRPr="007E7A34">
        <w:rPr>
          <w:rFonts w:ascii="Times New Roman" w:eastAsia="Helvetica Neue Light" w:hAnsi="Times New Roman" w:cs="Times New Roman"/>
          <w:sz w:val="28"/>
          <w:szCs w:val="28"/>
          <w:bdr w:val="nil"/>
          <w:lang w:eastAsia="ru-RU"/>
        </w:rPr>
        <w:t>Правила устанавливают (отображают) территориальные зоны на территории Джегутинского сельского поселения и определяют градостроительный регламент в отношении земельных участков и объектов капитального строительства, расположенных в пределах территориальных зон.</w:t>
      </w:r>
    </w:p>
    <w:p w:rsidR="007E7A34" w:rsidRPr="007E7A34" w:rsidRDefault="007E7A34" w:rsidP="007E7A34">
      <w:pPr>
        <w:pBdr>
          <w:top w:val="nil"/>
          <w:left w:val="nil"/>
          <w:bottom w:val="nil"/>
          <w:right w:val="nil"/>
          <w:between w:val="nil"/>
          <w:bar w:val="nil"/>
        </w:pBdr>
        <w:spacing w:before="200" w:after="140" w:line="240" w:lineRule="auto"/>
        <w:ind w:right="305" w:firstLine="709"/>
        <w:rPr>
          <w:rFonts w:ascii="Times New Roman" w:eastAsia="Arial Unicode MS" w:hAnsi="Times New Roman" w:cs="Times New Roman"/>
          <w:b/>
          <w:sz w:val="28"/>
          <w:szCs w:val="28"/>
          <w:bdr w:val="nil"/>
          <w:lang w:eastAsia="ru-RU"/>
        </w:rPr>
      </w:pPr>
      <w:bookmarkStart w:id="12" w:name="_Toc331865283"/>
      <w:bookmarkStart w:id="13" w:name="_Toc335576609"/>
      <w:bookmarkStart w:id="14" w:name="_Toc468723668"/>
      <w:bookmarkStart w:id="15" w:name="_Toc468723853"/>
      <w:r w:rsidRPr="007E7A34">
        <w:rPr>
          <w:rFonts w:ascii="Times New Roman" w:eastAsia="Arial Unicode MS" w:hAnsi="Times New Roman" w:cs="Times New Roman"/>
          <w:b/>
          <w:sz w:val="28"/>
          <w:szCs w:val="28"/>
          <w:bdr w:val="nil"/>
          <w:lang w:eastAsia="ru-RU"/>
        </w:rPr>
        <w:t>Задачи</w:t>
      </w:r>
      <w:bookmarkEnd w:id="12"/>
      <w:bookmarkEnd w:id="13"/>
      <w:bookmarkEnd w:id="14"/>
      <w:bookmarkEnd w:id="15"/>
    </w:p>
    <w:p w:rsidR="007E7A34" w:rsidRPr="007E7A34" w:rsidRDefault="007E7A34" w:rsidP="007E7A34">
      <w:pPr>
        <w:widowControl w:val="0"/>
        <w:numPr>
          <w:ilvl w:val="0"/>
          <w:numId w:val="11"/>
        </w:numPr>
        <w:pBdr>
          <w:top w:val="nil"/>
          <w:left w:val="nil"/>
          <w:bottom w:val="nil"/>
          <w:right w:val="nil"/>
          <w:between w:val="nil"/>
          <w:bar w:val="nil"/>
        </w:pBdr>
        <w:autoSpaceDE w:val="0"/>
        <w:autoSpaceDN w:val="0"/>
        <w:adjustRightInd w:val="0"/>
        <w:spacing w:after="200" w:line="276" w:lineRule="auto"/>
        <w:ind w:right="305" w:firstLine="709"/>
        <w:jc w:val="both"/>
        <w:rPr>
          <w:rFonts w:ascii="Times New Roman" w:eastAsia="Helvetica Neue Light" w:hAnsi="Times New Roman" w:cs="Times New Roman"/>
          <w:sz w:val="28"/>
          <w:szCs w:val="28"/>
          <w:bdr w:val="nil"/>
          <w:lang w:eastAsia="ru-RU"/>
        </w:rPr>
      </w:pPr>
      <w:r w:rsidRPr="007E7A34">
        <w:rPr>
          <w:rFonts w:ascii="Times New Roman" w:eastAsia="Helvetica Neue Light" w:hAnsi="Times New Roman" w:cs="Times New Roman"/>
          <w:sz w:val="28"/>
          <w:szCs w:val="28"/>
          <w:bdr w:val="nil"/>
          <w:lang w:eastAsia="ru-RU"/>
        </w:rPr>
        <w:t xml:space="preserve">создание условий для </w:t>
      </w:r>
      <w:bookmarkStart w:id="16" w:name="OLE_LINK9"/>
      <w:bookmarkStart w:id="17" w:name="OLE_LINK10"/>
      <w:r w:rsidRPr="007E7A34">
        <w:rPr>
          <w:rFonts w:ascii="Times New Roman" w:eastAsia="Helvetica Neue Light" w:hAnsi="Times New Roman" w:cs="Times New Roman"/>
          <w:sz w:val="28"/>
          <w:szCs w:val="28"/>
          <w:bdr w:val="nil"/>
          <w:lang w:eastAsia="ru-RU"/>
        </w:rPr>
        <w:t xml:space="preserve">устойчивого развития территории </w:t>
      </w:r>
      <w:bookmarkEnd w:id="16"/>
      <w:bookmarkEnd w:id="17"/>
      <w:r w:rsidRPr="007E7A34">
        <w:rPr>
          <w:rFonts w:ascii="Times New Roman" w:eastAsia="Helvetica Neue Light" w:hAnsi="Times New Roman" w:cs="Times New Roman"/>
          <w:sz w:val="28"/>
          <w:szCs w:val="28"/>
          <w:bdr w:val="nil"/>
          <w:lang w:eastAsia="ru-RU"/>
        </w:rPr>
        <w:t>Джегутинского сельского поселения, сохранения окружающей среды и объектов культурно-исторического наследия;</w:t>
      </w:r>
    </w:p>
    <w:p w:rsidR="007E7A34" w:rsidRPr="007E7A34" w:rsidRDefault="007E7A34" w:rsidP="007E7A34">
      <w:pPr>
        <w:widowControl w:val="0"/>
        <w:numPr>
          <w:ilvl w:val="0"/>
          <w:numId w:val="11"/>
        </w:numPr>
        <w:pBdr>
          <w:top w:val="nil"/>
          <w:left w:val="nil"/>
          <w:bottom w:val="nil"/>
          <w:right w:val="nil"/>
          <w:between w:val="nil"/>
          <w:bar w:val="nil"/>
        </w:pBdr>
        <w:autoSpaceDE w:val="0"/>
        <w:autoSpaceDN w:val="0"/>
        <w:adjustRightInd w:val="0"/>
        <w:spacing w:after="200" w:line="276" w:lineRule="auto"/>
        <w:ind w:right="305" w:firstLine="709"/>
        <w:jc w:val="both"/>
        <w:rPr>
          <w:rFonts w:ascii="Times New Roman" w:eastAsia="Helvetica Neue Light" w:hAnsi="Times New Roman" w:cs="Times New Roman"/>
          <w:spacing w:val="-2"/>
          <w:sz w:val="28"/>
          <w:szCs w:val="28"/>
          <w:bdr w:val="nil"/>
          <w:lang w:eastAsia="ru-RU"/>
        </w:rPr>
      </w:pPr>
      <w:r w:rsidRPr="007E7A34">
        <w:rPr>
          <w:rFonts w:ascii="Times New Roman" w:eastAsia="Helvetica Neue Light" w:hAnsi="Times New Roman" w:cs="Times New Roman"/>
          <w:spacing w:val="-2"/>
          <w:sz w:val="28"/>
          <w:szCs w:val="28"/>
          <w:bdr w:val="nil"/>
          <w:lang w:eastAsia="ru-RU"/>
        </w:rPr>
        <w:t>создание условий для планировки территории Джегутинского сельского поселения;</w:t>
      </w:r>
    </w:p>
    <w:p w:rsidR="007E7A34" w:rsidRPr="007E7A34" w:rsidRDefault="007E7A34" w:rsidP="007E7A34">
      <w:pPr>
        <w:widowControl w:val="0"/>
        <w:numPr>
          <w:ilvl w:val="0"/>
          <w:numId w:val="11"/>
        </w:numPr>
        <w:pBdr>
          <w:top w:val="nil"/>
          <w:left w:val="nil"/>
          <w:bottom w:val="nil"/>
          <w:right w:val="nil"/>
          <w:between w:val="nil"/>
          <w:bar w:val="nil"/>
        </w:pBdr>
        <w:autoSpaceDE w:val="0"/>
        <w:autoSpaceDN w:val="0"/>
        <w:adjustRightInd w:val="0"/>
        <w:spacing w:after="200" w:line="276" w:lineRule="auto"/>
        <w:ind w:right="305" w:firstLine="709"/>
        <w:jc w:val="both"/>
        <w:rPr>
          <w:rFonts w:ascii="Times New Roman" w:eastAsia="Helvetica Neue Light" w:hAnsi="Times New Roman" w:cs="Times New Roman"/>
          <w:spacing w:val="-2"/>
          <w:sz w:val="28"/>
          <w:szCs w:val="28"/>
          <w:bdr w:val="nil"/>
          <w:lang w:eastAsia="ru-RU"/>
        </w:rPr>
      </w:pPr>
      <w:r w:rsidRPr="007E7A34">
        <w:rPr>
          <w:rFonts w:ascii="Times New Roman" w:eastAsia="Helvetica Neue Light" w:hAnsi="Times New Roman" w:cs="Times New Roman"/>
          <w:spacing w:val="-2"/>
          <w:sz w:val="28"/>
          <w:szCs w:val="28"/>
          <w:bdr w:val="nil"/>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7A34" w:rsidRPr="007E7A34" w:rsidRDefault="007E7A34" w:rsidP="007E7A34">
      <w:pPr>
        <w:widowControl w:val="0"/>
        <w:numPr>
          <w:ilvl w:val="0"/>
          <w:numId w:val="11"/>
        </w:numPr>
        <w:pBdr>
          <w:top w:val="nil"/>
          <w:left w:val="nil"/>
          <w:bottom w:val="nil"/>
          <w:right w:val="nil"/>
          <w:between w:val="nil"/>
          <w:bar w:val="nil"/>
        </w:pBdr>
        <w:autoSpaceDE w:val="0"/>
        <w:autoSpaceDN w:val="0"/>
        <w:adjustRightInd w:val="0"/>
        <w:spacing w:after="200" w:line="276" w:lineRule="auto"/>
        <w:ind w:right="305" w:firstLine="709"/>
        <w:jc w:val="both"/>
        <w:rPr>
          <w:rFonts w:ascii="Times New Roman" w:eastAsia="Helvetica Neue Light" w:hAnsi="Times New Roman" w:cs="Times New Roman"/>
          <w:sz w:val="28"/>
          <w:szCs w:val="28"/>
          <w:bdr w:val="nil"/>
          <w:lang w:eastAsia="ru-RU"/>
        </w:rPr>
      </w:pPr>
      <w:r w:rsidRPr="007E7A34">
        <w:rPr>
          <w:rFonts w:ascii="Times New Roman" w:eastAsia="Helvetica Neue Light" w:hAnsi="Times New Roman" w:cs="Times New Roman"/>
          <w:sz w:val="28"/>
          <w:szCs w:val="28"/>
          <w:bdr w:val="nil"/>
          <w:lang w:eastAsia="ru-RU"/>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7A34" w:rsidRPr="007E7A34" w:rsidRDefault="007E7A34" w:rsidP="007E7A34">
      <w:pPr>
        <w:pBdr>
          <w:top w:val="nil"/>
          <w:left w:val="nil"/>
          <w:bottom w:val="nil"/>
          <w:right w:val="nil"/>
          <w:between w:val="nil"/>
          <w:bar w:val="nil"/>
        </w:pBdr>
        <w:spacing w:before="200" w:after="140" w:line="240" w:lineRule="auto"/>
        <w:ind w:right="305" w:firstLine="709"/>
        <w:rPr>
          <w:rFonts w:ascii="Times New Roman" w:eastAsia="Arial Unicode MS" w:hAnsi="Times New Roman" w:cs="Times New Roman"/>
          <w:b/>
          <w:sz w:val="28"/>
          <w:szCs w:val="28"/>
          <w:bdr w:val="nil"/>
          <w:lang w:eastAsia="ru-RU"/>
        </w:rPr>
      </w:pPr>
      <w:bookmarkStart w:id="18" w:name="_Toc331865284"/>
      <w:bookmarkStart w:id="19" w:name="_Toc335576610"/>
      <w:bookmarkStart w:id="20" w:name="_Toc468723669"/>
      <w:bookmarkStart w:id="21" w:name="_Toc468723854"/>
      <w:r w:rsidRPr="007E7A34">
        <w:rPr>
          <w:rFonts w:ascii="Times New Roman" w:eastAsia="Arial Unicode MS" w:hAnsi="Times New Roman" w:cs="Times New Roman"/>
          <w:b/>
          <w:sz w:val="28"/>
          <w:szCs w:val="28"/>
          <w:bdr w:val="nil"/>
          <w:lang w:eastAsia="ru-RU"/>
        </w:rPr>
        <w:t>Структура Правил</w:t>
      </w:r>
      <w:bookmarkEnd w:id="18"/>
      <w:bookmarkEnd w:id="19"/>
      <w:bookmarkEnd w:id="20"/>
      <w:bookmarkEnd w:id="21"/>
    </w:p>
    <w:p w:rsidR="007E7A34" w:rsidRPr="007E7A34" w:rsidRDefault="007E7A34" w:rsidP="007E7A34">
      <w:pPr>
        <w:pBdr>
          <w:top w:val="nil"/>
          <w:left w:val="nil"/>
          <w:bottom w:val="nil"/>
          <w:right w:val="nil"/>
          <w:between w:val="nil"/>
          <w:bar w:val="nil"/>
        </w:pBdr>
        <w:spacing w:after="0" w:line="240" w:lineRule="auto"/>
        <w:ind w:right="305" w:firstLine="709"/>
        <w:jc w:val="both"/>
        <w:rPr>
          <w:rFonts w:ascii="Times New Roman" w:eastAsia="Helvetica Neue Light" w:hAnsi="Times New Roman" w:cs="Times New Roman"/>
          <w:sz w:val="28"/>
          <w:szCs w:val="28"/>
          <w:bdr w:val="nil"/>
          <w:lang w:eastAsia="ru-RU"/>
        </w:rPr>
      </w:pPr>
      <w:r w:rsidRPr="007E7A34">
        <w:rPr>
          <w:rFonts w:ascii="Times New Roman" w:eastAsia="Helvetica Neue Light" w:hAnsi="Times New Roman" w:cs="Times New Roman"/>
          <w:sz w:val="28"/>
          <w:szCs w:val="28"/>
          <w:bdr w:val="nil"/>
          <w:lang w:eastAsia="ru-RU"/>
        </w:rPr>
        <w:t>Правила землепользования и застройки включают в себя:</w:t>
      </w:r>
    </w:p>
    <w:p w:rsidR="007E7A34" w:rsidRPr="007E7A34" w:rsidRDefault="007E7A34" w:rsidP="007E7A34">
      <w:pPr>
        <w:widowControl w:val="0"/>
        <w:numPr>
          <w:ilvl w:val="0"/>
          <w:numId w:val="12"/>
        </w:numPr>
        <w:pBdr>
          <w:top w:val="nil"/>
          <w:left w:val="nil"/>
          <w:bottom w:val="nil"/>
          <w:right w:val="nil"/>
          <w:between w:val="nil"/>
          <w:bar w:val="nil"/>
        </w:pBdr>
        <w:tabs>
          <w:tab w:val="left" w:pos="1134"/>
        </w:tabs>
        <w:autoSpaceDE w:val="0"/>
        <w:autoSpaceDN w:val="0"/>
        <w:adjustRightInd w:val="0"/>
        <w:spacing w:after="200" w:line="276" w:lineRule="auto"/>
        <w:ind w:right="305" w:firstLine="709"/>
        <w:jc w:val="both"/>
        <w:rPr>
          <w:rFonts w:ascii="Times New Roman" w:eastAsia="Helvetica Neue Light" w:hAnsi="Times New Roman" w:cs="Times New Roman"/>
          <w:sz w:val="28"/>
          <w:szCs w:val="28"/>
          <w:bdr w:val="nil"/>
          <w:lang w:eastAsia="ru-RU"/>
        </w:rPr>
      </w:pPr>
      <w:r w:rsidRPr="007E7A34">
        <w:rPr>
          <w:rFonts w:ascii="Times New Roman" w:eastAsia="Helvetica Neue Light" w:hAnsi="Times New Roman" w:cs="Times New Roman"/>
          <w:sz w:val="28"/>
          <w:szCs w:val="28"/>
          <w:bdr w:val="nil"/>
          <w:lang w:eastAsia="ru-RU"/>
        </w:rPr>
        <w:t>порядок применения и внесения изменений в указанные Правила;</w:t>
      </w:r>
    </w:p>
    <w:p w:rsidR="007E7A34" w:rsidRPr="007E7A34" w:rsidRDefault="007E7A34" w:rsidP="007E7A34">
      <w:pPr>
        <w:widowControl w:val="0"/>
        <w:numPr>
          <w:ilvl w:val="0"/>
          <w:numId w:val="12"/>
        </w:numPr>
        <w:pBdr>
          <w:top w:val="nil"/>
          <w:left w:val="nil"/>
          <w:bottom w:val="nil"/>
          <w:right w:val="nil"/>
          <w:between w:val="nil"/>
          <w:bar w:val="nil"/>
        </w:pBdr>
        <w:tabs>
          <w:tab w:val="left" w:pos="1134"/>
        </w:tabs>
        <w:autoSpaceDE w:val="0"/>
        <w:autoSpaceDN w:val="0"/>
        <w:adjustRightInd w:val="0"/>
        <w:spacing w:after="200" w:line="276" w:lineRule="auto"/>
        <w:ind w:right="305" w:firstLine="709"/>
        <w:jc w:val="both"/>
        <w:rPr>
          <w:rFonts w:ascii="Times New Roman" w:eastAsia="Helvetica Neue Light" w:hAnsi="Times New Roman" w:cs="Times New Roman"/>
          <w:sz w:val="28"/>
          <w:szCs w:val="28"/>
          <w:bdr w:val="nil"/>
          <w:lang w:eastAsia="ru-RU"/>
        </w:rPr>
      </w:pPr>
      <w:bookmarkStart w:id="22" w:name="OLE_LINK11"/>
      <w:bookmarkStart w:id="23" w:name="OLE_LINK12"/>
      <w:r w:rsidRPr="007E7A34">
        <w:rPr>
          <w:rFonts w:ascii="Times New Roman" w:eastAsia="Helvetica Neue Light" w:hAnsi="Times New Roman" w:cs="Times New Roman"/>
          <w:sz w:val="28"/>
          <w:szCs w:val="28"/>
          <w:bdr w:val="nil"/>
          <w:lang w:eastAsia="ru-RU"/>
        </w:rPr>
        <w:lastRenderedPageBreak/>
        <w:t>карту градостроительного зонирования Джегутинского сельского поселения;</w:t>
      </w:r>
    </w:p>
    <w:bookmarkEnd w:id="22"/>
    <w:bookmarkEnd w:id="23"/>
    <w:p w:rsidR="007E7A34" w:rsidRPr="007E7A34" w:rsidRDefault="007E7A34" w:rsidP="007E7A34">
      <w:pPr>
        <w:widowControl w:val="0"/>
        <w:numPr>
          <w:ilvl w:val="0"/>
          <w:numId w:val="11"/>
        </w:numPr>
        <w:pBdr>
          <w:top w:val="nil"/>
          <w:left w:val="nil"/>
          <w:bottom w:val="nil"/>
          <w:right w:val="nil"/>
          <w:between w:val="nil"/>
          <w:bar w:val="nil"/>
        </w:pBdr>
        <w:tabs>
          <w:tab w:val="left" w:pos="1134"/>
        </w:tabs>
        <w:autoSpaceDE w:val="0"/>
        <w:autoSpaceDN w:val="0"/>
        <w:adjustRightInd w:val="0"/>
        <w:spacing w:after="200" w:line="276" w:lineRule="auto"/>
        <w:ind w:right="305" w:firstLine="709"/>
        <w:jc w:val="both"/>
        <w:rPr>
          <w:rFonts w:ascii="Times New Roman" w:eastAsia="Helvetica Neue Light" w:hAnsi="Times New Roman" w:cs="Times New Roman"/>
          <w:sz w:val="28"/>
          <w:szCs w:val="28"/>
          <w:bdr w:val="nil"/>
          <w:lang w:eastAsia="ru-RU"/>
        </w:rPr>
      </w:pPr>
      <w:r w:rsidRPr="007E7A34">
        <w:rPr>
          <w:rFonts w:ascii="Times New Roman" w:eastAsia="Helvetica Neue Light" w:hAnsi="Times New Roman" w:cs="Times New Roman"/>
          <w:sz w:val="28"/>
          <w:szCs w:val="28"/>
          <w:bdr w:val="nil"/>
          <w:lang w:eastAsia="ru-RU"/>
        </w:rPr>
        <w:t>градостроительные регламенты.</w:t>
      </w:r>
    </w:p>
    <w:p w:rsidR="007E7A34" w:rsidRPr="007E7A34" w:rsidRDefault="007E7A34" w:rsidP="007E7A34">
      <w:pPr>
        <w:widowControl w:val="0"/>
        <w:spacing w:after="200" w:line="276" w:lineRule="auto"/>
        <w:ind w:right="305" w:firstLine="709"/>
        <w:rPr>
          <w:rFonts w:ascii="Times New Roman" w:eastAsia="Calibri" w:hAnsi="Times New Roman" w:cs="Times New Roman"/>
          <w:sz w:val="28"/>
          <w:szCs w:val="28"/>
          <w:lang w:val="en-US"/>
        </w:rPr>
      </w:pPr>
    </w:p>
    <w:p w:rsidR="007E7A34" w:rsidRPr="007E7A34" w:rsidRDefault="007E7A34" w:rsidP="007E7A34">
      <w:pPr>
        <w:widowControl w:val="0"/>
        <w:spacing w:after="200" w:line="276" w:lineRule="auto"/>
        <w:ind w:right="305" w:firstLine="709"/>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Джегутинского сельского поселения.</w:t>
      </w:r>
    </w:p>
    <w:p w:rsidR="007E7A34" w:rsidRPr="007E7A34" w:rsidRDefault="007E7A34" w:rsidP="007E7A34">
      <w:pPr>
        <w:widowControl w:val="0"/>
        <w:spacing w:after="200" w:line="276" w:lineRule="auto"/>
        <w:ind w:firstLine="709"/>
        <w:rPr>
          <w:rFonts w:ascii="Times New Roman" w:eastAsia="Calibri" w:hAnsi="Times New Roman" w:cs="Times New Roman"/>
          <w:sz w:val="28"/>
          <w:szCs w:val="28"/>
        </w:rPr>
      </w:pPr>
    </w:p>
    <w:p w:rsidR="007E7A34" w:rsidRPr="007E7A34" w:rsidRDefault="007E7A34" w:rsidP="007E7A34">
      <w:pPr>
        <w:pBdr>
          <w:top w:val="nil"/>
          <w:left w:val="nil"/>
          <w:bottom w:val="nil"/>
          <w:right w:val="nil"/>
          <w:between w:val="nil"/>
          <w:bar w:val="nil"/>
        </w:pBdr>
        <w:spacing w:after="0" w:line="240" w:lineRule="auto"/>
        <w:ind w:firstLine="709"/>
        <w:outlineLvl w:val="0"/>
        <w:rPr>
          <w:rFonts w:ascii="Times New Roman" w:eastAsia="Arial Unicode MS" w:hAnsi="Times New Roman" w:cs="Times New Roman"/>
          <w:caps/>
          <w:spacing w:val="7"/>
          <w:sz w:val="28"/>
          <w:szCs w:val="28"/>
          <w:bdr w:val="nil"/>
          <w:lang w:eastAsia="ru-RU"/>
        </w:rPr>
      </w:pPr>
      <w:bookmarkStart w:id="24" w:name="_Toc331865285"/>
      <w:bookmarkStart w:id="25" w:name="_Toc335576611"/>
      <w:r w:rsidRPr="007E7A34">
        <w:rPr>
          <w:rFonts w:ascii="Times New Roman" w:eastAsia="Arial Unicode MS" w:hAnsi="Times New Roman" w:cs="Times New Roman"/>
          <w:caps/>
          <w:spacing w:val="7"/>
          <w:sz w:val="28"/>
          <w:szCs w:val="28"/>
          <w:bdr w:val="nil"/>
          <w:lang w:eastAsia="ru-RU"/>
        </w:rPr>
        <w:br w:type="page"/>
      </w:r>
    </w:p>
    <w:p w:rsidR="007E7A34" w:rsidRPr="007E7A34" w:rsidRDefault="007E7A34" w:rsidP="007E7A34">
      <w:pPr>
        <w:pBdr>
          <w:top w:val="nil"/>
          <w:left w:val="nil"/>
          <w:bottom w:val="nil"/>
          <w:right w:val="nil"/>
          <w:between w:val="nil"/>
          <w:bar w:val="nil"/>
        </w:pBdr>
        <w:spacing w:after="0" w:line="240" w:lineRule="auto"/>
        <w:ind w:firstLine="709"/>
        <w:jc w:val="center"/>
        <w:outlineLvl w:val="0"/>
        <w:rPr>
          <w:rFonts w:ascii="Times New Roman" w:eastAsia="Arial Unicode MS" w:hAnsi="Times New Roman" w:cs="Times New Roman"/>
          <w:caps/>
          <w:spacing w:val="7"/>
          <w:sz w:val="28"/>
          <w:szCs w:val="28"/>
          <w:bdr w:val="nil"/>
          <w:lang w:eastAsia="ru-RU"/>
        </w:rPr>
      </w:pPr>
      <w:bookmarkStart w:id="26" w:name="_Toc484443574"/>
      <w:r w:rsidRPr="007E7A34">
        <w:rPr>
          <w:rFonts w:ascii="Times New Roman" w:eastAsia="Arial Unicode MS" w:hAnsi="Times New Roman" w:cs="Times New Roman"/>
          <w:caps/>
          <w:spacing w:val="7"/>
          <w:sz w:val="28"/>
          <w:szCs w:val="28"/>
          <w:bdr w:val="nil"/>
          <w:lang w:eastAsia="ru-RU"/>
        </w:rPr>
        <w:lastRenderedPageBreak/>
        <w:t xml:space="preserve">часть </w:t>
      </w:r>
      <w:r w:rsidRPr="007E7A34">
        <w:rPr>
          <w:rFonts w:ascii="Times New Roman" w:eastAsia="Arial Unicode MS" w:hAnsi="Times New Roman" w:cs="Times New Roman"/>
          <w:caps/>
          <w:spacing w:val="7"/>
          <w:sz w:val="28"/>
          <w:szCs w:val="28"/>
          <w:bdr w:val="nil"/>
          <w:lang w:val="en-US" w:eastAsia="ru-RU"/>
        </w:rPr>
        <w:t>I</w:t>
      </w:r>
      <w:r w:rsidRPr="007E7A34">
        <w:rPr>
          <w:rFonts w:ascii="Times New Roman" w:eastAsia="Arial Unicode MS" w:hAnsi="Times New Roman" w:cs="Times New Roman"/>
          <w:caps/>
          <w:spacing w:val="7"/>
          <w:sz w:val="28"/>
          <w:szCs w:val="28"/>
          <w:bdr w:val="nil"/>
          <w:lang w:eastAsia="ru-RU"/>
        </w:rPr>
        <w:t xml:space="preserve">. </w:t>
      </w:r>
      <w:r w:rsidRPr="007E7A34">
        <w:rPr>
          <w:rFonts w:ascii="Times New Roman" w:eastAsia="Arial Unicode MS" w:hAnsi="Times New Roman" w:cs="Times New Roman"/>
          <w:caps/>
          <w:spacing w:val="7"/>
          <w:sz w:val="28"/>
          <w:szCs w:val="28"/>
          <w:bdr w:val="nil"/>
          <w:lang w:eastAsia="ru-RU"/>
        </w:rPr>
        <w:tab/>
        <w:t>порядок применения правил и внесения изменений в них</w:t>
      </w:r>
      <w:bookmarkEnd w:id="24"/>
      <w:bookmarkEnd w:id="25"/>
      <w:bookmarkEnd w:id="26"/>
    </w:p>
    <w:p w:rsidR="007E7A34" w:rsidRPr="007E7A34" w:rsidRDefault="007E7A34" w:rsidP="007E7A34">
      <w:pPr>
        <w:pBdr>
          <w:top w:val="nil"/>
          <w:left w:val="nil"/>
          <w:bottom w:val="nil"/>
          <w:right w:val="nil"/>
          <w:between w:val="nil"/>
          <w:bar w:val="nil"/>
        </w:pBdr>
        <w:spacing w:before="200" w:after="240" w:line="240" w:lineRule="auto"/>
        <w:ind w:firstLine="709"/>
        <w:jc w:val="center"/>
        <w:outlineLvl w:val="1"/>
        <w:rPr>
          <w:rFonts w:ascii="Times New Roman" w:eastAsia="Arial Unicode MS" w:hAnsi="Times New Roman" w:cs="Times New Roman"/>
          <w:bCs/>
          <w:sz w:val="28"/>
          <w:szCs w:val="28"/>
          <w:bdr w:val="nil"/>
          <w:lang w:eastAsia="ru-RU"/>
        </w:rPr>
      </w:pPr>
      <w:bookmarkStart w:id="27" w:name="_Toc331865286"/>
      <w:bookmarkStart w:id="28" w:name="_Toc335576612"/>
      <w:bookmarkStart w:id="29" w:name="_Toc484443575"/>
      <w:r w:rsidRPr="007E7A34">
        <w:rPr>
          <w:rFonts w:ascii="Times New Roman" w:eastAsia="Arial Unicode MS" w:hAnsi="Times New Roman" w:cs="Times New Roman"/>
          <w:bCs/>
          <w:sz w:val="28"/>
          <w:szCs w:val="28"/>
          <w:bdr w:val="nil"/>
          <w:lang w:eastAsia="ru-RU"/>
        </w:rPr>
        <w:t xml:space="preserve">ГЛАВА 1. </w:t>
      </w:r>
      <w:r w:rsidRPr="007E7A34">
        <w:rPr>
          <w:rFonts w:ascii="Times New Roman" w:eastAsia="Arial Unicode MS" w:hAnsi="Times New Roman" w:cs="Times New Roman"/>
          <w:bCs/>
          <w:sz w:val="28"/>
          <w:szCs w:val="28"/>
          <w:bdr w:val="nil"/>
          <w:lang w:eastAsia="ru-RU"/>
        </w:rPr>
        <w:tab/>
        <w:t xml:space="preserve">РЕГУЛИРОВАНИЕ ЗЕМЛЕПОЛЬЗОВАНИЯ </w:t>
      </w:r>
      <w:r w:rsidRPr="007E7A34">
        <w:rPr>
          <w:rFonts w:ascii="Times New Roman" w:eastAsia="Arial Unicode MS" w:hAnsi="Times New Roman" w:cs="Times New Roman"/>
          <w:bCs/>
          <w:sz w:val="28"/>
          <w:szCs w:val="28"/>
          <w:bdr w:val="nil"/>
          <w:lang w:eastAsia="ru-RU"/>
        </w:rPr>
        <w:br/>
        <w:t>И ЗАСТРОЙКИ ОРГАНАМИ МЕСТНОГО САМОУПРАВЛЕНИЯ</w:t>
      </w:r>
      <w:bookmarkEnd w:id="27"/>
      <w:bookmarkEnd w:id="28"/>
      <w:bookmarkEnd w:id="29"/>
    </w:p>
    <w:p w:rsidR="007E7A34" w:rsidRPr="007E7A34" w:rsidRDefault="007E7A34" w:rsidP="007E7A34">
      <w:pPr>
        <w:pBdr>
          <w:top w:val="nil"/>
          <w:left w:val="nil"/>
          <w:bottom w:val="nil"/>
          <w:right w:val="nil"/>
          <w:between w:val="nil"/>
          <w:bar w:val="nil"/>
        </w:pBdr>
        <w:spacing w:after="240" w:line="240" w:lineRule="auto"/>
        <w:ind w:firstLine="709"/>
        <w:outlineLvl w:val="1"/>
        <w:rPr>
          <w:rFonts w:ascii="Times New Roman" w:eastAsia="Helvetica Neue Light" w:hAnsi="Times New Roman" w:cs="Times New Roman"/>
          <w:b/>
          <w:sz w:val="28"/>
          <w:szCs w:val="28"/>
          <w:bdr w:val="nil"/>
          <w:lang w:eastAsia="ru-RU"/>
        </w:rPr>
      </w:pPr>
      <w:bookmarkStart w:id="30" w:name="_Toc484443576"/>
      <w:r w:rsidRPr="007E7A34">
        <w:rPr>
          <w:rFonts w:ascii="Times New Roman" w:eastAsia="Helvetica Neue Light" w:hAnsi="Times New Roman" w:cs="Times New Roman"/>
          <w:b/>
          <w:sz w:val="28"/>
          <w:szCs w:val="28"/>
          <w:bdr w:val="nil"/>
          <w:lang w:eastAsia="ru-RU"/>
        </w:rPr>
        <w:t>Статья 1.</w:t>
      </w:r>
      <w:r w:rsidRPr="007E7A34">
        <w:rPr>
          <w:rFonts w:ascii="Times New Roman" w:eastAsia="Helvetica Neue Light" w:hAnsi="Times New Roman" w:cs="Times New Roman"/>
          <w:b/>
          <w:sz w:val="28"/>
          <w:szCs w:val="28"/>
          <w:bdr w:val="nil"/>
          <w:lang w:eastAsia="ru-RU"/>
        </w:rPr>
        <w:tab/>
        <w:t>Основные понятия, используемые в Правилах</w:t>
      </w:r>
      <w:bookmarkEnd w:id="30"/>
    </w:p>
    <w:p w:rsidR="007E7A34" w:rsidRPr="007E7A34" w:rsidRDefault="007E7A34" w:rsidP="007E7A34">
      <w:pPr>
        <w:widowControl w:val="0"/>
        <w:numPr>
          <w:ilvl w:val="1"/>
          <w:numId w:val="27"/>
        </w:numPr>
        <w:autoSpaceDE w:val="0"/>
        <w:autoSpaceDN w:val="0"/>
        <w:adjustRightInd w:val="0"/>
        <w:spacing w:after="200" w:line="276" w:lineRule="auto"/>
        <w:ind w:firstLine="709"/>
        <w:contextualSpacing/>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Основные термины, используемые в настоящих Правилах, имеют следующие значения:</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Арендаторы земельных участков – лица, владеющие и пользующиеся земельными участками по договору аренды, договору субаренды.</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Высота здания, строения, сооружения (архитектурная) – 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Деятельность по комплексному и устойчивому развитию территории – осуществляемая в целях обеспечения наиболее эффективного использования </w:t>
      </w:r>
      <w:r w:rsidRPr="007E7A34">
        <w:rPr>
          <w:rFonts w:ascii="Times New Roman" w:eastAsia="Helvetica Neue Light" w:hAnsi="Times New Roman" w:cs="Times New Roman"/>
          <w:bCs/>
          <w:sz w:val="28"/>
          <w:szCs w:val="28"/>
          <w:bdr w:val="nil"/>
        </w:rPr>
        <w:lastRenderedPageBreak/>
        <w:t>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Землевладельцы – лица, владеющие и пользующиеся земельными участками на праве пожизненного наследуемого владения.</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7E7A34">
        <w:rPr>
          <w:rFonts w:ascii="Times New Roman" w:eastAsia="Calibri" w:hAnsi="Times New Roman" w:cs="Times New Roman"/>
          <w:sz w:val="28"/>
          <w:szCs w:val="28"/>
        </w:rPr>
        <w:t>Джегутинского сельского поселения.</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Количество этажей – число этажей, включающее все надземные (в том числе мансардные), подвальные, цокольные, подземные (этажи при </w:t>
      </w:r>
      <w:r w:rsidRPr="007E7A34">
        <w:rPr>
          <w:rFonts w:ascii="Times New Roman" w:eastAsia="Helvetica Neue Light" w:hAnsi="Times New Roman" w:cs="Times New Roman"/>
          <w:bCs/>
          <w:sz w:val="28"/>
          <w:szCs w:val="28"/>
          <w:bdr w:val="nil"/>
        </w:rPr>
        <w:lastRenderedPageBreak/>
        <w:t>отметке пола помещений ниже планировочной отметки земли более чем на половину высоты помещения) и технические этажи здания.</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Комплексное освоение земельных участков в целях жилищного строительства –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 разрешенного использования, установленными градостроительными регламентами.</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Линии регулирования застройки – линии, устанавливаемые </w:t>
      </w:r>
      <w:r w:rsidRPr="007E7A34">
        <w:rPr>
          <w:rFonts w:ascii="Times New Roman" w:eastAsia="Helvetica Neue Light" w:hAnsi="Times New Roman" w:cs="Times New Roman"/>
          <w:bCs/>
          <w:sz w:val="28"/>
          <w:szCs w:val="28"/>
          <w:bdr w:val="nil"/>
        </w:rPr>
        <w:br/>
        <w:t xml:space="preserve">в документации по планировке территории (в том числе в градостроительных планах земельных участков) по красным линиям, или с отступом от </w:t>
      </w:r>
      <w:hyperlink r:id="rId10" w:history="1">
        <w:r w:rsidRPr="007E7A34">
          <w:rPr>
            <w:rFonts w:ascii="Times New Roman" w:eastAsia="Helvetica Neue Light" w:hAnsi="Times New Roman" w:cs="Times New Roman"/>
            <w:bCs/>
            <w:sz w:val="28"/>
            <w:szCs w:val="28"/>
            <w:bdr w:val="nil"/>
          </w:rPr>
          <w:t>красных линий</w:t>
        </w:r>
      </w:hyperlink>
      <w:r w:rsidRPr="007E7A34">
        <w:rPr>
          <w:rFonts w:ascii="Times New Roman" w:eastAsia="Helvetica Neue Light" w:hAnsi="Times New Roman" w:cs="Times New Roman"/>
          <w:bCs/>
          <w:sz w:val="28"/>
          <w:szCs w:val="28"/>
          <w:bdr w:val="nil"/>
        </w:rPr>
        <w:t xml:space="preserve"> и предписывающие расположение внешних контуров проектируемых зданий, строений, сооружений.</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Межевание –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Минимальные (максимальные) площадь и размеры земельных участков –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1" w:history="1">
        <w:r w:rsidRPr="007E7A34">
          <w:rPr>
            <w:rFonts w:ascii="Times New Roman" w:eastAsia="Helvetica Neue Light" w:hAnsi="Times New Roman" w:cs="Times New Roman"/>
            <w:bCs/>
            <w:sz w:val="28"/>
            <w:szCs w:val="28"/>
            <w:bdr w:val="nil"/>
          </w:rPr>
          <w:t>законодательством</w:t>
        </w:r>
      </w:hyperlink>
      <w:r w:rsidRPr="007E7A34">
        <w:rPr>
          <w:rFonts w:ascii="Times New Roman" w:eastAsia="Helvetica Neue Light" w:hAnsi="Times New Roman" w:cs="Times New Roman"/>
          <w:bCs/>
          <w:sz w:val="28"/>
          <w:szCs w:val="28"/>
          <w:bdr w:val="nil"/>
        </w:rPr>
        <w:t>.</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Многоквартирный жилой дом – жилое здание, состоящее из одной или нескольких блок-секций, в каждой из которых находятся несколько квартир и внеквартирные помещения общего пользования, каждая из которых имеет отдельный подъезд с выходом на территорию общего пользования, а также каждая из которых имеет общие инженерные системы.</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Озелененная территория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Объект капитального строительства – здание, строение, </w:t>
      </w:r>
      <w:r w:rsidRPr="007E7A34">
        <w:rPr>
          <w:rFonts w:ascii="Times New Roman" w:eastAsia="Helvetica Neue Light" w:hAnsi="Times New Roman" w:cs="Times New Roman"/>
          <w:bCs/>
          <w:sz w:val="28"/>
          <w:szCs w:val="28"/>
          <w:bdr w:val="nil"/>
        </w:rPr>
        <w:lastRenderedPageBreak/>
        <w:t>сооружение, а также объекты, строительство которых не завершено, за исключением временных построек, киосков, навесов и других подобных построек.</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Предприятие – объект хозяйственной деятельности, связанный с производством.</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Проектная документация –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2" w:history="1">
        <w:r w:rsidRPr="007E7A34">
          <w:rPr>
            <w:rFonts w:ascii="Times New Roman" w:eastAsia="Helvetica Neue Light" w:hAnsi="Times New Roman" w:cs="Times New Roman"/>
            <w:bCs/>
            <w:sz w:val="28"/>
            <w:szCs w:val="28"/>
            <w:bdr w:val="nil"/>
          </w:rPr>
          <w:t>разрешения</w:t>
        </w:r>
      </w:hyperlink>
      <w:r w:rsidRPr="007E7A34">
        <w:rPr>
          <w:rFonts w:ascii="Times New Roman" w:eastAsia="Helvetica Neue Light" w:hAnsi="Times New Roman" w:cs="Times New Roman"/>
          <w:bCs/>
          <w:sz w:val="28"/>
          <w:szCs w:val="28"/>
          <w:bdr w:val="nil"/>
        </w:rPr>
        <w:t xml:space="preserve"> на строительство и в производстве строительных работ после ее согласования в установленном порядке.</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bookmarkStart w:id="31" w:name="OLE_LINK26"/>
      <w:bookmarkStart w:id="32" w:name="OLE_LINK27"/>
      <w:r w:rsidRPr="007E7A34">
        <w:rPr>
          <w:rFonts w:ascii="Times New Roman" w:eastAsia="Helvetica Neue Light" w:hAnsi="Times New Roman" w:cs="Times New Roman"/>
          <w:bCs/>
          <w:sz w:val="28"/>
          <w:szCs w:val="28"/>
          <w:bdr w:val="nil"/>
        </w:rPr>
        <w:t xml:space="preserve">Публичный сервитут </w:t>
      </w:r>
      <w:bookmarkEnd w:id="31"/>
      <w:bookmarkEnd w:id="32"/>
      <w:r w:rsidRPr="007E7A34">
        <w:rPr>
          <w:rFonts w:ascii="Times New Roman" w:eastAsia="Helvetica Neue Light" w:hAnsi="Times New Roman" w:cs="Times New Roman"/>
          <w:bCs/>
          <w:sz w:val="28"/>
          <w:szCs w:val="28"/>
          <w:bdr w:val="nil"/>
        </w:rPr>
        <w:t>–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Карачаево-Черкесской республики,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в соответствии с действующим законодательством.</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Публичные слушания – форма реализации прав граждан на осуществление местного самоуправления посредством публичного обсуждения проектов муниципальных правовых актов по </w:t>
      </w:r>
      <w:hyperlink r:id="rId13" w:history="1">
        <w:r w:rsidRPr="007E7A34">
          <w:rPr>
            <w:rFonts w:ascii="Times New Roman" w:eastAsia="Helvetica Neue Light" w:hAnsi="Times New Roman" w:cs="Times New Roman"/>
            <w:bCs/>
            <w:sz w:val="28"/>
            <w:szCs w:val="28"/>
            <w:bdr w:val="nil"/>
          </w:rPr>
          <w:t>вопросам местного значения</w:t>
        </w:r>
      </w:hyperlink>
      <w:r w:rsidRPr="007E7A34">
        <w:rPr>
          <w:rFonts w:ascii="Times New Roman" w:eastAsia="Helvetica Neue Light" w:hAnsi="Times New Roman" w:cs="Times New Roman"/>
          <w:bCs/>
          <w:sz w:val="28"/>
          <w:szCs w:val="28"/>
          <w:bdr w:val="nil"/>
        </w:rPr>
        <w:t xml:space="preserve"> и других общественно значимых вопросов.</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Разрешенное использование земельных участков и иных </w:t>
      </w:r>
      <w:r w:rsidRPr="007E7A34">
        <w:rPr>
          <w:rFonts w:ascii="Times New Roman" w:eastAsia="Helvetica Neue Light" w:hAnsi="Times New Roman" w:cs="Times New Roman"/>
          <w:bCs/>
          <w:sz w:val="28"/>
          <w:szCs w:val="28"/>
          <w:bdr w:val="nil"/>
        </w:rPr>
        <w:lastRenderedPageBreak/>
        <w:t>объектов недвижимости –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Технический регламент –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 xml:space="preserve">Частный сервитут –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14" w:history="1">
        <w:r w:rsidRPr="007E7A34">
          <w:rPr>
            <w:rFonts w:ascii="Times New Roman" w:eastAsia="Helvetica Neue Light" w:hAnsi="Times New Roman" w:cs="Times New Roman"/>
            <w:bCs/>
            <w:sz w:val="28"/>
            <w:szCs w:val="28"/>
            <w:bdr w:val="nil"/>
          </w:rPr>
          <w:t>законодательством</w:t>
        </w:r>
      </w:hyperlink>
      <w:r w:rsidRPr="007E7A34">
        <w:rPr>
          <w:rFonts w:ascii="Times New Roman" w:eastAsia="Helvetica Neue Light" w:hAnsi="Times New Roman" w:cs="Times New Roman"/>
          <w:bCs/>
          <w:sz w:val="28"/>
          <w:szCs w:val="28"/>
          <w:bdr w:val="nil"/>
        </w:rPr>
        <w:t>.</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Этажность здания –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w:t>
      </w:r>
      <w:r w:rsidRPr="007E7A34">
        <w:rPr>
          <w:rFonts w:ascii="Times New Roman" w:eastAsia="Helvetica Neue Light" w:hAnsi="Times New Roman" w:cs="Times New Roman"/>
          <w:bCs/>
          <w:sz w:val="28"/>
          <w:szCs w:val="28"/>
          <w:bdr w:val="nil"/>
          <w:lang w:val="en-US"/>
        </w:rPr>
        <w:t> </w:t>
      </w:r>
      <w:r w:rsidRPr="007E7A34">
        <w:rPr>
          <w:rFonts w:ascii="Times New Roman" w:eastAsia="Helvetica Neue Light" w:hAnsi="Times New Roman" w:cs="Times New Roman"/>
          <w:bCs/>
          <w:sz w:val="28"/>
          <w:szCs w:val="28"/>
          <w:bdr w:val="nil"/>
        </w:rPr>
        <w:t>м. Подполье под зданием независимо от его высоты, а также междуэтажное пространство с высотой менее 1,8</w:t>
      </w:r>
      <w:r w:rsidRPr="007E7A34">
        <w:rPr>
          <w:rFonts w:ascii="Times New Roman" w:eastAsia="Helvetica Neue Light" w:hAnsi="Times New Roman" w:cs="Times New Roman"/>
          <w:bCs/>
          <w:sz w:val="28"/>
          <w:szCs w:val="28"/>
          <w:bdr w:val="nil"/>
          <w:lang w:val="en-US"/>
        </w:rPr>
        <w:t> </w:t>
      </w:r>
      <w:r w:rsidRPr="007E7A34">
        <w:rPr>
          <w:rFonts w:ascii="Times New Roman" w:eastAsia="Helvetica Neue Light" w:hAnsi="Times New Roman" w:cs="Times New Roman"/>
          <w:bCs/>
          <w:sz w:val="28"/>
          <w:szCs w:val="28"/>
          <w:bdr w:val="nil"/>
        </w:rPr>
        <w:t>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rsidR="007E7A34" w:rsidRPr="007E7A34" w:rsidRDefault="007E7A34" w:rsidP="007E7A34">
      <w:pPr>
        <w:widowControl w:val="0"/>
        <w:numPr>
          <w:ilvl w:val="0"/>
          <w:numId w:val="26"/>
        </w:numPr>
        <w:pBdr>
          <w:top w:val="nil"/>
          <w:left w:val="nil"/>
          <w:bottom w:val="nil"/>
          <w:right w:val="nil"/>
          <w:between w:val="nil"/>
          <w:bar w:val="nil"/>
        </w:pBd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Этап строительства – 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7E7A34" w:rsidRPr="007E7A34" w:rsidRDefault="007E7A34" w:rsidP="007E7A34">
      <w:pPr>
        <w:widowControl w:val="0"/>
        <w:numPr>
          <w:ilvl w:val="1"/>
          <w:numId w:val="27"/>
        </w:numPr>
        <w:autoSpaceDE w:val="0"/>
        <w:autoSpaceDN w:val="0"/>
        <w:adjustRightInd w:val="0"/>
        <w:spacing w:after="200" w:line="276" w:lineRule="auto"/>
        <w:ind w:firstLine="709"/>
        <w:contextualSpacing/>
        <w:jc w:val="both"/>
        <w:rPr>
          <w:rFonts w:ascii="Times New Roman" w:eastAsia="Helvetica Neue Light" w:hAnsi="Times New Roman" w:cs="Times New Roman"/>
          <w:bCs/>
          <w:sz w:val="28"/>
          <w:szCs w:val="28"/>
          <w:bdr w:val="nil"/>
        </w:rPr>
      </w:pPr>
      <w:r w:rsidRPr="007E7A34">
        <w:rPr>
          <w:rFonts w:ascii="Times New Roman" w:eastAsia="Helvetica Neue Light" w:hAnsi="Times New Roman" w:cs="Times New Roman"/>
          <w:bCs/>
          <w:sz w:val="28"/>
          <w:szCs w:val="28"/>
          <w:bdr w:val="nil"/>
        </w:rPr>
        <w:t>Все иные термины используются в Правилах в значениях, определенных законодательством Российской Федерации.</w:t>
      </w:r>
    </w:p>
    <w:p w:rsidR="007E7A34" w:rsidRPr="007E7A34" w:rsidRDefault="007E7A34" w:rsidP="007E7A34">
      <w:pPr>
        <w:widowControl w:val="0"/>
        <w:pBdr>
          <w:top w:val="nil"/>
          <w:left w:val="nil"/>
          <w:bottom w:val="nil"/>
          <w:right w:val="nil"/>
          <w:between w:val="nil"/>
          <w:bar w:val="nil"/>
        </w:pBdr>
        <w:spacing w:after="200" w:line="276" w:lineRule="auto"/>
        <w:ind w:firstLine="709"/>
        <w:jc w:val="both"/>
        <w:rPr>
          <w:rFonts w:ascii="Times New Roman" w:eastAsia="Helvetica Neue Light" w:hAnsi="Times New Roman" w:cs="Times New Roman"/>
          <w:bCs/>
          <w:sz w:val="28"/>
          <w:szCs w:val="28"/>
          <w:bdr w:val="nil"/>
        </w:rPr>
      </w:pPr>
    </w:p>
    <w:p w:rsidR="007E7A34" w:rsidRPr="007E7A34" w:rsidRDefault="007E7A34" w:rsidP="007E7A34">
      <w:pPr>
        <w:pBdr>
          <w:top w:val="nil"/>
          <w:left w:val="nil"/>
          <w:bottom w:val="nil"/>
          <w:right w:val="nil"/>
          <w:between w:val="nil"/>
          <w:bar w:val="nil"/>
        </w:pBdr>
        <w:spacing w:after="240" w:line="240" w:lineRule="auto"/>
        <w:ind w:firstLine="709"/>
        <w:jc w:val="center"/>
        <w:outlineLvl w:val="1"/>
        <w:rPr>
          <w:rFonts w:ascii="Times New Roman" w:eastAsia="Helvetica Neue Light" w:hAnsi="Times New Roman" w:cs="Times New Roman"/>
          <w:b/>
          <w:sz w:val="28"/>
          <w:szCs w:val="28"/>
          <w:bdr w:val="nil"/>
          <w:lang w:eastAsia="ru-RU"/>
        </w:rPr>
      </w:pPr>
      <w:bookmarkStart w:id="33" w:name="_Toc484443577"/>
      <w:r w:rsidRPr="007E7A34">
        <w:rPr>
          <w:rFonts w:ascii="Times New Roman" w:eastAsia="Helvetica Neue Light" w:hAnsi="Times New Roman" w:cs="Times New Roman"/>
          <w:b/>
          <w:sz w:val="28"/>
          <w:szCs w:val="28"/>
          <w:bdr w:val="nil"/>
          <w:lang w:eastAsia="ru-RU"/>
        </w:rPr>
        <w:t>Статья 2.</w:t>
      </w:r>
      <w:r w:rsidRPr="007E7A34">
        <w:rPr>
          <w:rFonts w:ascii="Times New Roman" w:eastAsia="Helvetica Neue Light" w:hAnsi="Times New Roman" w:cs="Times New Roman"/>
          <w:b/>
          <w:sz w:val="28"/>
          <w:szCs w:val="28"/>
          <w:bdr w:val="nil"/>
          <w:lang w:eastAsia="ru-RU"/>
        </w:rPr>
        <w:tab/>
        <w:t xml:space="preserve">Полномочия органов местного самоуправления в части </w:t>
      </w:r>
      <w:r w:rsidRPr="007E7A34">
        <w:rPr>
          <w:rFonts w:ascii="Times New Roman" w:eastAsia="Helvetica Neue Light" w:hAnsi="Times New Roman" w:cs="Times New Roman"/>
          <w:b/>
          <w:sz w:val="28"/>
          <w:szCs w:val="28"/>
          <w:bdr w:val="nil"/>
          <w:lang w:eastAsia="ru-RU"/>
        </w:rPr>
        <w:br/>
        <w:t>подготовки и применения Правил</w:t>
      </w:r>
      <w:bookmarkEnd w:id="33"/>
    </w:p>
    <w:p w:rsidR="007E7A34" w:rsidRPr="007E7A34" w:rsidRDefault="007E7A34" w:rsidP="007E7A34">
      <w:pPr>
        <w:widowControl w:val="0"/>
        <w:spacing w:after="200" w:line="276" w:lineRule="auto"/>
        <w:ind w:firstLine="709"/>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2.1. Полномочия органов местного самоуправления в части подготовки Правил, внесения в них изменений, применения Правил, а также в области землепользования и застройки территории сельского поселения определяются в соответствии с федеральными законами.</w:t>
      </w:r>
    </w:p>
    <w:p w:rsidR="007E7A34" w:rsidRPr="007E7A34" w:rsidRDefault="007E7A34" w:rsidP="007E7A34">
      <w:pPr>
        <w:widowControl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2.2. Одновременно с принятием решения о подготовке проекта Правил на </w:t>
      </w:r>
      <w:r w:rsidRPr="007E7A34">
        <w:rPr>
          <w:rFonts w:ascii="Times New Roman" w:eastAsia="Helvetica Neue Light" w:hAnsi="Times New Roman" w:cs="Times New Roman"/>
          <w:bCs/>
          <w:sz w:val="28"/>
          <w:szCs w:val="28"/>
          <w:bdr w:val="nil"/>
          <w:lang w:eastAsia="ru-RU"/>
        </w:rPr>
        <w:lastRenderedPageBreak/>
        <w:t>основании постановления администрации сельского поселения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7E7A34" w:rsidRPr="007E7A34" w:rsidRDefault="007E7A34" w:rsidP="007E7A34">
      <w:pPr>
        <w:pBdr>
          <w:top w:val="nil"/>
          <w:left w:val="nil"/>
          <w:bottom w:val="nil"/>
          <w:right w:val="nil"/>
          <w:between w:val="nil"/>
          <w:bar w:val="nil"/>
        </w:pBdr>
        <w:spacing w:after="240" w:line="240" w:lineRule="auto"/>
        <w:ind w:firstLine="709"/>
        <w:jc w:val="center"/>
        <w:outlineLvl w:val="1"/>
        <w:rPr>
          <w:rFonts w:ascii="Times New Roman" w:eastAsia="Helvetica Neue Light" w:hAnsi="Times New Roman" w:cs="Times New Roman"/>
          <w:b/>
          <w:sz w:val="28"/>
          <w:szCs w:val="28"/>
          <w:bdr w:val="nil"/>
          <w:lang w:eastAsia="ru-RU"/>
        </w:rPr>
      </w:pPr>
      <w:bookmarkStart w:id="34" w:name="_Toc287204850"/>
      <w:bookmarkStart w:id="35" w:name="_Toc484443578"/>
      <w:r w:rsidRPr="007E7A34">
        <w:rPr>
          <w:rFonts w:ascii="Times New Roman" w:eastAsia="Helvetica Neue Light" w:hAnsi="Times New Roman" w:cs="Times New Roman"/>
          <w:b/>
          <w:sz w:val="28"/>
          <w:szCs w:val="28"/>
          <w:bdr w:val="nil"/>
          <w:lang w:eastAsia="ru-RU"/>
        </w:rPr>
        <w:t>Статья 3. Состав и сфера действия Правил</w:t>
      </w:r>
      <w:bookmarkEnd w:id="34"/>
      <w:bookmarkEnd w:id="35"/>
    </w:p>
    <w:p w:rsidR="007E7A34" w:rsidRPr="007E7A34" w:rsidRDefault="007E7A34" w:rsidP="007E7A34">
      <w:pPr>
        <w:widowControl w:val="0"/>
        <w:numPr>
          <w:ilvl w:val="1"/>
          <w:numId w:val="58"/>
        </w:numPr>
        <w:suppressAutoHyphens/>
        <w:autoSpaceDE w:val="0"/>
        <w:autoSpaceDN w:val="0"/>
        <w:adjustRightInd w:val="0"/>
        <w:spacing w:after="200" w:line="276" w:lineRule="auto"/>
        <w:contextualSpacing/>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 xml:space="preserve">Настоящие Правила регламентируют: </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регулирование землепользования и застройки органами местного самоуправления  Джегутинского  сельского поселения;</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подготовку документации по планировке территории органами местного самоуправления на территории Джегутинского сельского поселения;</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проведение публичных слушаний по вопросам землепользования и застройки;</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внесение изменений в Правила землепользования и застройки;</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регулирование иных вопросов землепользования и застройки.</w:t>
      </w:r>
    </w:p>
    <w:p w:rsidR="007E7A34" w:rsidRPr="007E7A34" w:rsidRDefault="007E7A34" w:rsidP="007E7A34">
      <w:pPr>
        <w:widowControl w:val="0"/>
        <w:numPr>
          <w:ilvl w:val="1"/>
          <w:numId w:val="58"/>
        </w:numPr>
        <w:tabs>
          <w:tab w:val="num" w:pos="908"/>
        </w:tabs>
        <w:suppressAutoHyphens/>
        <w:autoSpaceDE w:val="0"/>
        <w:autoSpaceDN w:val="0"/>
        <w:adjustRightInd w:val="0"/>
        <w:spacing w:after="200" w:line="276" w:lineRule="auto"/>
        <w:contextualSpacing/>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Настоящие Правила применяются наряду:</w:t>
      </w:r>
    </w:p>
    <w:p w:rsidR="007E7A34" w:rsidRPr="007E7A34" w:rsidRDefault="007E7A34" w:rsidP="007E7A34">
      <w:pPr>
        <w:widowControl w:val="0"/>
        <w:numPr>
          <w:ilvl w:val="1"/>
          <w:numId w:val="56"/>
        </w:numPr>
        <w:tabs>
          <w:tab w:val="left" w:pos="907"/>
        </w:tabs>
        <w:suppressAutoHyphens/>
        <w:autoSpaceDE w:val="0"/>
        <w:autoSpaceDN w:val="0"/>
        <w:adjustRightInd w:val="0"/>
        <w:spacing w:after="200" w:line="276"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с техническими регламентами (нормативными техническими документами), а до их утверждения – строительными нормами и правилами, сводами правил (далее – СНиП, СП)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E7A34" w:rsidRPr="007E7A34" w:rsidRDefault="007E7A34" w:rsidP="007E7A34">
      <w:pPr>
        <w:widowControl w:val="0"/>
        <w:numPr>
          <w:ilvl w:val="1"/>
          <w:numId w:val="56"/>
        </w:numPr>
        <w:tabs>
          <w:tab w:val="left" w:pos="907"/>
        </w:tabs>
        <w:suppressAutoHyphens/>
        <w:autoSpaceDE w:val="0"/>
        <w:autoSpaceDN w:val="0"/>
        <w:adjustRightInd w:val="0"/>
        <w:spacing w:after="200" w:line="276" w:lineRule="auto"/>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7E7A34" w:rsidRPr="007E7A34" w:rsidRDefault="007E7A34" w:rsidP="007E7A34">
      <w:pPr>
        <w:widowControl w:val="0"/>
        <w:tabs>
          <w:tab w:val="num" w:pos="908"/>
        </w:tabs>
        <w:suppressAutoHyphens/>
        <w:spacing w:after="0" w:line="276" w:lineRule="auto"/>
        <w:ind w:left="1" w:firstLine="567"/>
        <w:jc w:val="both"/>
        <w:textAlignment w:val="baseline"/>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Настоящие Правила обязательны для исполнения органами государственной власти, органами местного самоуправления, всеми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Джегутинского   сельского поселения.</w:t>
      </w:r>
    </w:p>
    <w:p w:rsidR="007E7A34" w:rsidRPr="007E7A34" w:rsidRDefault="007E7A34" w:rsidP="007E7A34">
      <w:pPr>
        <w:widowControl w:val="0"/>
        <w:spacing w:after="200" w:line="276" w:lineRule="auto"/>
        <w:ind w:firstLine="709"/>
        <w:jc w:val="both"/>
        <w:rPr>
          <w:rFonts w:ascii="Times New Roman" w:eastAsia="Helvetica Neue Light"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0" w:line="276" w:lineRule="auto"/>
        <w:ind w:firstLine="709"/>
        <w:jc w:val="center"/>
        <w:outlineLvl w:val="1"/>
        <w:rPr>
          <w:rFonts w:ascii="Times New Roman" w:eastAsia="Helvetica Neue Light" w:hAnsi="Times New Roman" w:cs="Times New Roman"/>
          <w:b/>
          <w:sz w:val="28"/>
          <w:szCs w:val="28"/>
          <w:bdr w:val="nil"/>
          <w:lang w:eastAsia="ru-RU"/>
        </w:rPr>
      </w:pPr>
      <w:bookmarkStart w:id="36" w:name="_Toc346892890"/>
      <w:bookmarkStart w:id="37" w:name="_Toc484443579"/>
      <w:r w:rsidRPr="007E7A34">
        <w:rPr>
          <w:rFonts w:ascii="Times New Roman" w:eastAsia="Helvetica Neue Light" w:hAnsi="Times New Roman" w:cs="Times New Roman"/>
          <w:b/>
          <w:sz w:val="28"/>
          <w:szCs w:val="28"/>
          <w:bdr w:val="nil"/>
          <w:lang w:eastAsia="ru-RU"/>
        </w:rPr>
        <w:lastRenderedPageBreak/>
        <w:t xml:space="preserve">Статья 4. </w:t>
      </w:r>
      <w:r w:rsidRPr="007E7A34">
        <w:rPr>
          <w:rFonts w:ascii="Times New Roman" w:eastAsia="Helvetica Neue Light" w:hAnsi="Times New Roman" w:cs="Times New Roman"/>
          <w:b/>
          <w:sz w:val="28"/>
          <w:szCs w:val="28"/>
          <w:bdr w:val="nil"/>
          <w:lang w:eastAsia="ru-RU"/>
        </w:rPr>
        <w:tab/>
        <w:t>Полномочия Совета Джегутинского сельского поселения в области регулирования отношений по вопросам землепользования и застройки.</w:t>
      </w:r>
      <w:bookmarkEnd w:id="36"/>
      <w:bookmarkEnd w:id="37"/>
    </w:p>
    <w:p w:rsidR="007E7A34" w:rsidRPr="007E7A34" w:rsidRDefault="007E7A34" w:rsidP="007E7A34">
      <w:pPr>
        <w:widowControl w:val="0"/>
        <w:numPr>
          <w:ilvl w:val="1"/>
          <w:numId w:val="59"/>
        </w:numPr>
        <w:autoSpaceDE w:val="0"/>
        <w:autoSpaceDN w:val="0"/>
        <w:adjustRightInd w:val="0"/>
        <w:spacing w:before="120"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 К полномочиям Совета</w:t>
      </w:r>
      <w:r w:rsidRPr="007E7A34">
        <w:rPr>
          <w:rFonts w:ascii="Times New Roman" w:eastAsia="Times New Roman" w:hAnsi="Times New Roman" w:cs="Times New Roman"/>
          <w:sz w:val="28"/>
          <w:szCs w:val="28"/>
          <w:lang w:eastAsia="ar-SA"/>
        </w:rPr>
        <w:t xml:space="preserve"> Джегутинского сельского поселения </w:t>
      </w:r>
      <w:r w:rsidRPr="007E7A34">
        <w:rPr>
          <w:rFonts w:ascii="Times New Roman" w:eastAsia="Helvetica Neue Light" w:hAnsi="Times New Roman" w:cs="Times New Roman"/>
          <w:bCs/>
          <w:sz w:val="28"/>
          <w:szCs w:val="28"/>
          <w:bdr w:val="nil"/>
          <w:lang w:eastAsia="ru-RU"/>
        </w:rPr>
        <w:t>(далее – Совета) в области регулирования отношений по вопросам землепользования и застройки относятся:</w:t>
      </w:r>
    </w:p>
    <w:p w:rsidR="007E7A34" w:rsidRPr="007E7A34" w:rsidRDefault="007E7A34" w:rsidP="007E7A34">
      <w:pPr>
        <w:widowControl w:val="0"/>
        <w:numPr>
          <w:ilvl w:val="1"/>
          <w:numId w:val="59"/>
        </w:numPr>
        <w:autoSpaceDE w:val="0"/>
        <w:autoSpaceDN w:val="0"/>
        <w:adjustRightInd w:val="0"/>
        <w:spacing w:before="120"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 утверждение и внесение изменений в правила землепользования и застройки;</w:t>
      </w:r>
    </w:p>
    <w:p w:rsidR="007E7A34" w:rsidRPr="007E7A34" w:rsidRDefault="007E7A34" w:rsidP="007E7A34">
      <w:pPr>
        <w:widowControl w:val="0"/>
        <w:numPr>
          <w:ilvl w:val="1"/>
          <w:numId w:val="59"/>
        </w:numPr>
        <w:autoSpaceDE w:val="0"/>
        <w:autoSpaceDN w:val="0"/>
        <w:adjustRightInd w:val="0"/>
        <w:spacing w:before="120"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 утверждение местных нормативов градостроительного проектирования;</w:t>
      </w:r>
    </w:p>
    <w:p w:rsidR="007E7A34" w:rsidRPr="007E7A34" w:rsidRDefault="007E7A34" w:rsidP="007E7A34">
      <w:pPr>
        <w:widowControl w:val="0"/>
        <w:numPr>
          <w:ilvl w:val="1"/>
          <w:numId w:val="59"/>
        </w:numPr>
        <w:autoSpaceDE w:val="0"/>
        <w:autoSpaceDN w:val="0"/>
        <w:adjustRightInd w:val="0"/>
        <w:spacing w:before="120"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 иные полномочия в соответствии с действующим законодательством.</w:t>
      </w:r>
    </w:p>
    <w:p w:rsidR="007E7A34" w:rsidRPr="007E7A34" w:rsidRDefault="007E7A34" w:rsidP="007E7A34">
      <w:pPr>
        <w:pBdr>
          <w:between w:val="nil"/>
        </w:pBdr>
        <w:spacing w:after="0" w:line="360" w:lineRule="auto"/>
        <w:ind w:left="1276" w:hanging="1276"/>
        <w:rPr>
          <w:rFonts w:ascii="Times New Roman" w:eastAsia="Helvetica Neue Light" w:hAnsi="Times New Roman" w:cs="Times New Roman"/>
          <w:color w:val="0D0D0D"/>
          <w:sz w:val="28"/>
          <w:szCs w:val="28"/>
          <w:bdr w:val="nil"/>
          <w:lang w:eastAsia="ru-RU"/>
        </w:rPr>
      </w:pPr>
      <w:bookmarkStart w:id="38" w:name="_Toc346892891"/>
    </w:p>
    <w:p w:rsidR="007E7A34" w:rsidRPr="007E7A34" w:rsidRDefault="007E7A34" w:rsidP="007E7A34">
      <w:pPr>
        <w:pBdr>
          <w:between w:val="nil"/>
        </w:pBdr>
        <w:spacing w:after="240" w:line="276" w:lineRule="auto"/>
        <w:ind w:left="1276" w:hanging="1276"/>
        <w:jc w:val="center"/>
        <w:outlineLvl w:val="1"/>
        <w:rPr>
          <w:rFonts w:ascii="Times New Roman" w:eastAsia="Helvetica Neue Light" w:hAnsi="Times New Roman" w:cs="Times New Roman"/>
          <w:b/>
          <w:color w:val="0D0D0D"/>
          <w:sz w:val="28"/>
          <w:szCs w:val="28"/>
          <w:bdr w:val="nil"/>
          <w:lang w:eastAsia="ru-RU"/>
        </w:rPr>
      </w:pPr>
      <w:bookmarkStart w:id="39" w:name="_Toc484182501"/>
      <w:bookmarkStart w:id="40" w:name="_Toc484443580"/>
      <w:bookmarkStart w:id="41" w:name="_Toc157247880"/>
      <w:bookmarkStart w:id="42" w:name="_Toc176362864"/>
      <w:bookmarkStart w:id="43" w:name="_Toc346892892"/>
      <w:bookmarkEnd w:id="38"/>
      <w:r w:rsidRPr="007E7A34">
        <w:rPr>
          <w:rFonts w:ascii="Times New Roman" w:eastAsia="Helvetica Neue Light" w:hAnsi="Times New Roman" w:cs="Times New Roman"/>
          <w:b/>
          <w:color w:val="0D0D0D"/>
          <w:sz w:val="28"/>
          <w:szCs w:val="28"/>
          <w:bdr w:val="nil"/>
          <w:lang w:eastAsia="ru-RU"/>
        </w:rPr>
        <w:t xml:space="preserve">Статья 5. </w:t>
      </w:r>
      <w:r w:rsidRPr="007E7A34">
        <w:rPr>
          <w:rFonts w:ascii="Times New Roman" w:eastAsia="Helvetica Neue Light" w:hAnsi="Times New Roman" w:cs="Times New Roman"/>
          <w:b/>
          <w:color w:val="0D0D0D"/>
          <w:sz w:val="28"/>
          <w:szCs w:val="28"/>
          <w:bdr w:val="nil"/>
          <w:lang w:eastAsia="ru-RU"/>
        </w:rPr>
        <w:tab/>
        <w:t>Деятельность органов местного самоуправления Джегутинского сельского поселения</w:t>
      </w:r>
      <w:bookmarkEnd w:id="39"/>
      <w:bookmarkEnd w:id="40"/>
    </w:p>
    <w:p w:rsidR="007E7A34" w:rsidRPr="007E7A34" w:rsidRDefault="007E7A34" w:rsidP="007E7A34">
      <w:pPr>
        <w:widowControl w:val="0"/>
        <w:numPr>
          <w:ilvl w:val="0"/>
          <w:numId w:val="29"/>
        </w:numPr>
        <w:tabs>
          <w:tab w:val="left" w:pos="0"/>
        </w:tabs>
        <w:autoSpaceDE w:val="0"/>
        <w:autoSpaceDN w:val="0"/>
        <w:adjustRightInd w:val="0"/>
        <w:spacing w:before="120" w:after="200" w:line="276" w:lineRule="auto"/>
        <w:jc w:val="both"/>
        <w:rPr>
          <w:rFonts w:ascii="Times New Roman" w:eastAsia="MS Mincho" w:hAnsi="Times New Roman" w:cs="Times New Roman"/>
          <w:bCs/>
          <w:vanish/>
          <w:color w:val="0D0D0D"/>
          <w:sz w:val="28"/>
          <w:szCs w:val="28"/>
          <w:lang w:eastAsia="ru-RU"/>
        </w:rPr>
      </w:pPr>
    </w:p>
    <w:p w:rsidR="007E7A34" w:rsidRPr="007E7A34" w:rsidRDefault="007E7A34" w:rsidP="007E7A34">
      <w:pPr>
        <w:widowControl w:val="0"/>
        <w:numPr>
          <w:ilvl w:val="0"/>
          <w:numId w:val="29"/>
        </w:numPr>
        <w:tabs>
          <w:tab w:val="left" w:pos="0"/>
        </w:tabs>
        <w:autoSpaceDE w:val="0"/>
        <w:autoSpaceDN w:val="0"/>
        <w:adjustRightInd w:val="0"/>
        <w:spacing w:before="120" w:after="200" w:line="276" w:lineRule="auto"/>
        <w:jc w:val="both"/>
        <w:rPr>
          <w:rFonts w:ascii="Times New Roman" w:eastAsia="MS Mincho" w:hAnsi="Times New Roman" w:cs="Times New Roman"/>
          <w:bCs/>
          <w:vanish/>
          <w:color w:val="0D0D0D"/>
          <w:sz w:val="28"/>
          <w:szCs w:val="28"/>
          <w:lang w:eastAsia="ru-RU"/>
        </w:rPr>
      </w:pPr>
    </w:p>
    <w:p w:rsidR="007E7A34" w:rsidRPr="007E7A34" w:rsidRDefault="007E7A34" w:rsidP="007E7A34">
      <w:pPr>
        <w:widowControl w:val="0"/>
        <w:numPr>
          <w:ilvl w:val="0"/>
          <w:numId w:val="29"/>
        </w:numPr>
        <w:tabs>
          <w:tab w:val="left" w:pos="0"/>
        </w:tabs>
        <w:autoSpaceDE w:val="0"/>
        <w:autoSpaceDN w:val="0"/>
        <w:adjustRightInd w:val="0"/>
        <w:spacing w:before="120" w:after="200" w:line="276" w:lineRule="auto"/>
        <w:jc w:val="both"/>
        <w:rPr>
          <w:rFonts w:ascii="Times New Roman" w:eastAsia="MS Mincho" w:hAnsi="Times New Roman" w:cs="Times New Roman"/>
          <w:bCs/>
          <w:vanish/>
          <w:color w:val="0D0D0D"/>
          <w:sz w:val="28"/>
          <w:szCs w:val="28"/>
          <w:lang w:eastAsia="ru-RU"/>
        </w:rPr>
      </w:pPr>
    </w:p>
    <w:p w:rsidR="007E7A34" w:rsidRPr="007E7A34" w:rsidRDefault="007E7A34" w:rsidP="007E7A34">
      <w:pPr>
        <w:widowControl w:val="0"/>
        <w:numPr>
          <w:ilvl w:val="1"/>
          <w:numId w:val="60"/>
        </w:numPr>
        <w:tabs>
          <w:tab w:val="left" w:pos="0"/>
        </w:tabs>
        <w:autoSpaceDE w:val="0"/>
        <w:autoSpaceDN w:val="0"/>
        <w:adjustRightInd w:val="0"/>
        <w:spacing w:after="200" w:line="276" w:lineRule="auto"/>
        <w:ind w:firstLine="851"/>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Структуру органов местного самоуправления   Джегутинского сельского поселения (далее –</w:t>
      </w:r>
      <w:r w:rsidRPr="007E7A34">
        <w:rPr>
          <w:rFonts w:ascii="Arial" w:eastAsia="Helvetica Neue Light" w:hAnsi="Arial" w:cs="Times New Roman"/>
          <w:bCs/>
          <w:sz w:val="28"/>
          <w:szCs w:val="28"/>
          <w:bdr w:val="nil"/>
          <w:lang w:eastAsia="ru-RU"/>
        </w:rPr>
        <w:t xml:space="preserve"> </w:t>
      </w:r>
      <w:r w:rsidRPr="007E7A34">
        <w:rPr>
          <w:rFonts w:ascii="Times New Roman" w:eastAsia="MS Mincho" w:hAnsi="Times New Roman" w:cs="Times New Roman"/>
          <w:bCs/>
          <w:color w:val="0D0D0D"/>
          <w:sz w:val="28"/>
          <w:szCs w:val="28"/>
          <w:lang w:eastAsia="ru-RU"/>
        </w:rPr>
        <w:t>органов местного самоуправления) составляют:</w:t>
      </w:r>
    </w:p>
    <w:p w:rsidR="007E7A34" w:rsidRPr="007E7A34" w:rsidRDefault="007E7A34" w:rsidP="007E7A34">
      <w:pPr>
        <w:widowControl w:val="0"/>
        <w:numPr>
          <w:ilvl w:val="0"/>
          <w:numId w:val="57"/>
        </w:numPr>
        <w:tabs>
          <w:tab w:val="left" w:pos="0"/>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представительный орган   Джегутинского сельского поселения    –  Совет депутатов Джегутинского сельского поселения.  </w:t>
      </w:r>
    </w:p>
    <w:p w:rsidR="007E7A34" w:rsidRPr="007E7A34" w:rsidRDefault="007E7A34" w:rsidP="007E7A34">
      <w:pPr>
        <w:widowControl w:val="0"/>
        <w:numPr>
          <w:ilvl w:val="0"/>
          <w:numId w:val="57"/>
        </w:numPr>
        <w:tabs>
          <w:tab w:val="left" w:pos="0"/>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глава сельского поселения – Глава Джегутинского сельского поселения, председатель Совета депутатов.</w:t>
      </w:r>
    </w:p>
    <w:p w:rsidR="007E7A34" w:rsidRPr="007E7A34" w:rsidRDefault="007E7A34" w:rsidP="007E7A34">
      <w:pPr>
        <w:widowControl w:val="0"/>
        <w:numPr>
          <w:ilvl w:val="0"/>
          <w:numId w:val="57"/>
        </w:numPr>
        <w:tabs>
          <w:tab w:val="left" w:pos="0"/>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исполнительно – распорядительный орган – Администрация Джегутинского сельского поселения.</w:t>
      </w:r>
    </w:p>
    <w:p w:rsidR="007E7A34" w:rsidRPr="007E7A34" w:rsidRDefault="007E7A34" w:rsidP="007E7A34">
      <w:pPr>
        <w:widowControl w:val="0"/>
        <w:numPr>
          <w:ilvl w:val="1"/>
          <w:numId w:val="60"/>
        </w:numPr>
        <w:tabs>
          <w:tab w:val="left" w:pos="0"/>
        </w:tabs>
        <w:autoSpaceDE w:val="0"/>
        <w:autoSpaceDN w:val="0"/>
        <w:adjustRightInd w:val="0"/>
        <w:spacing w:after="200" w:line="276" w:lineRule="auto"/>
        <w:ind w:left="142"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Организация деятельности органов местного самоуправления в области градостроительной деятельности осуществляется в соответствии с принципами:</w:t>
      </w:r>
    </w:p>
    <w:p w:rsidR="007E7A34" w:rsidRPr="007E7A34" w:rsidRDefault="007E7A34" w:rsidP="007E7A34">
      <w:pPr>
        <w:widowControl w:val="0"/>
        <w:numPr>
          <w:ilvl w:val="1"/>
          <w:numId w:val="32"/>
        </w:numPr>
        <w:tabs>
          <w:tab w:val="left" w:pos="851"/>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законности;</w:t>
      </w:r>
    </w:p>
    <w:p w:rsidR="007E7A34" w:rsidRPr="007E7A34" w:rsidRDefault="007E7A34" w:rsidP="007E7A34">
      <w:pPr>
        <w:widowControl w:val="0"/>
        <w:numPr>
          <w:ilvl w:val="1"/>
          <w:numId w:val="32"/>
        </w:numPr>
        <w:tabs>
          <w:tab w:val="left" w:pos="851"/>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разграничения полномочий по управлению землями в     Джегутинском сельском поселении между органами местного самоуправления и их ответственности за осуществление этих полномочий;</w:t>
      </w:r>
    </w:p>
    <w:p w:rsidR="007E7A34" w:rsidRPr="007E7A34" w:rsidRDefault="007E7A34" w:rsidP="007E7A34">
      <w:pPr>
        <w:widowControl w:val="0"/>
        <w:numPr>
          <w:ilvl w:val="1"/>
          <w:numId w:val="32"/>
        </w:numPr>
        <w:tabs>
          <w:tab w:val="left" w:pos="851"/>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lastRenderedPageBreak/>
        <w:t>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7E7A34" w:rsidRPr="007E7A34" w:rsidRDefault="007E7A34" w:rsidP="007E7A34">
      <w:pPr>
        <w:widowControl w:val="0"/>
        <w:numPr>
          <w:ilvl w:val="1"/>
          <w:numId w:val="32"/>
        </w:numPr>
        <w:tabs>
          <w:tab w:val="left" w:pos="851"/>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обеспечения использования земель по целевому назначению; </w:t>
      </w:r>
    </w:p>
    <w:p w:rsidR="007E7A34" w:rsidRPr="007E7A34" w:rsidRDefault="007E7A34" w:rsidP="007E7A34">
      <w:pPr>
        <w:widowControl w:val="0"/>
        <w:numPr>
          <w:ilvl w:val="1"/>
          <w:numId w:val="32"/>
        </w:numPr>
        <w:tabs>
          <w:tab w:val="left" w:pos="851"/>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платности землепользования; </w:t>
      </w:r>
    </w:p>
    <w:p w:rsidR="007E7A34" w:rsidRPr="007E7A34" w:rsidRDefault="007E7A34" w:rsidP="007E7A34">
      <w:pPr>
        <w:widowControl w:val="0"/>
        <w:numPr>
          <w:ilvl w:val="1"/>
          <w:numId w:val="32"/>
        </w:numPr>
        <w:tabs>
          <w:tab w:val="left" w:pos="851"/>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рациональности и эффективности использования земель.</w:t>
      </w:r>
    </w:p>
    <w:p w:rsidR="007E7A34" w:rsidRPr="007E7A34" w:rsidRDefault="007E7A34" w:rsidP="007E7A34">
      <w:pPr>
        <w:widowControl w:val="0"/>
        <w:numPr>
          <w:ilvl w:val="1"/>
          <w:numId w:val="60"/>
        </w:numPr>
        <w:tabs>
          <w:tab w:val="left" w:pos="0"/>
        </w:tabs>
        <w:autoSpaceDE w:val="0"/>
        <w:autoSpaceDN w:val="0"/>
        <w:adjustRightInd w:val="0"/>
        <w:spacing w:after="200" w:line="276" w:lineRule="auto"/>
        <w:ind w:left="142"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
          <w:bCs/>
          <w:color w:val="0D0D0D"/>
          <w:sz w:val="28"/>
          <w:szCs w:val="28"/>
          <w:lang w:eastAsia="ru-RU"/>
        </w:rPr>
        <w:t>К полномочиям Джегутинского</w:t>
      </w:r>
      <w:r w:rsidRPr="007E7A34">
        <w:rPr>
          <w:rFonts w:ascii="Times New Roman" w:eastAsia="MS Mincho" w:hAnsi="Times New Roman" w:cs="Times New Roman"/>
          <w:b/>
          <w:bCs/>
          <w:sz w:val="28"/>
          <w:szCs w:val="28"/>
          <w:lang w:eastAsia="ru-RU"/>
        </w:rPr>
        <w:t xml:space="preserve"> сельского поселения</w:t>
      </w:r>
      <w:r w:rsidRPr="007E7A34">
        <w:rPr>
          <w:rFonts w:ascii="Times New Roman" w:eastAsia="MS Mincho" w:hAnsi="Times New Roman" w:cs="Times New Roman"/>
          <w:b/>
          <w:bCs/>
          <w:color w:val="0D0D0D"/>
          <w:sz w:val="28"/>
          <w:szCs w:val="28"/>
          <w:lang w:eastAsia="ru-RU"/>
        </w:rPr>
        <w:t xml:space="preserve"> в области градостроительной деятельности относится</w:t>
      </w:r>
      <w:r w:rsidRPr="007E7A34">
        <w:rPr>
          <w:rFonts w:ascii="Times New Roman" w:eastAsia="MS Mincho" w:hAnsi="Times New Roman" w:cs="Times New Roman"/>
          <w:bCs/>
          <w:color w:val="0D0D0D"/>
          <w:sz w:val="28"/>
          <w:szCs w:val="28"/>
          <w:lang w:eastAsia="ru-RU"/>
        </w:rPr>
        <w:t>:</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утверждение Генерального плана    Джегутинского     сельского поселения; </w:t>
      </w:r>
    </w:p>
    <w:p w:rsidR="007E7A34" w:rsidRPr="007E7A34" w:rsidRDefault="007E7A34" w:rsidP="007E7A34">
      <w:pPr>
        <w:widowControl w:val="0"/>
        <w:numPr>
          <w:ilvl w:val="1"/>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утверждение подготовленной на основе Генерального плана Джегутинского    сельского поселения документации по планировке территории; </w:t>
      </w:r>
    </w:p>
    <w:p w:rsidR="007E7A34" w:rsidRPr="007E7A34" w:rsidRDefault="007E7A34" w:rsidP="007E7A34">
      <w:pPr>
        <w:widowControl w:val="0"/>
        <w:numPr>
          <w:ilvl w:val="1"/>
          <w:numId w:val="56"/>
        </w:numPr>
        <w:tabs>
          <w:tab w:val="left" w:pos="851"/>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принятие нормативно-правовых актов в области регулирования градостроительных отношений; </w:t>
      </w:r>
    </w:p>
    <w:p w:rsidR="007E7A34" w:rsidRPr="007E7A34" w:rsidRDefault="007E7A34" w:rsidP="007E7A34">
      <w:pPr>
        <w:widowControl w:val="0"/>
        <w:numPr>
          <w:ilvl w:val="1"/>
          <w:numId w:val="56"/>
        </w:numPr>
        <w:tabs>
          <w:tab w:val="left" w:pos="851"/>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утверждение Правил и изменений в Правила; </w:t>
      </w:r>
    </w:p>
    <w:p w:rsidR="007E7A34" w:rsidRPr="007E7A34" w:rsidRDefault="007E7A34" w:rsidP="007E7A34">
      <w:pPr>
        <w:widowControl w:val="0"/>
        <w:numPr>
          <w:ilvl w:val="1"/>
          <w:numId w:val="56"/>
        </w:numPr>
        <w:tabs>
          <w:tab w:val="left" w:pos="851"/>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назначение и проведение местных референдумов по наиболее важным вопросам территориального развития села; </w:t>
      </w:r>
    </w:p>
    <w:p w:rsidR="007E7A34" w:rsidRPr="007E7A34" w:rsidRDefault="007E7A34" w:rsidP="007E7A34">
      <w:pPr>
        <w:widowControl w:val="0"/>
        <w:numPr>
          <w:ilvl w:val="1"/>
          <w:numId w:val="56"/>
        </w:numPr>
        <w:tabs>
          <w:tab w:val="left" w:pos="851"/>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утверждение местных нормативов градостроительного проектирования.</w:t>
      </w:r>
    </w:p>
    <w:p w:rsidR="007E7A34" w:rsidRPr="007E7A34" w:rsidRDefault="007E7A34" w:rsidP="007E7A34">
      <w:pPr>
        <w:widowControl w:val="0"/>
        <w:numPr>
          <w:ilvl w:val="1"/>
          <w:numId w:val="60"/>
        </w:numPr>
        <w:tabs>
          <w:tab w:val="left" w:pos="0"/>
        </w:tabs>
        <w:autoSpaceDE w:val="0"/>
        <w:autoSpaceDN w:val="0"/>
        <w:adjustRightInd w:val="0"/>
        <w:spacing w:after="200" w:line="276" w:lineRule="auto"/>
        <w:ind w:left="142" w:firstLine="709"/>
        <w:jc w:val="both"/>
        <w:rPr>
          <w:rFonts w:ascii="Times New Roman" w:eastAsia="MS Mincho" w:hAnsi="Times New Roman" w:cs="Times New Roman"/>
          <w:bCs/>
          <w:sz w:val="28"/>
          <w:szCs w:val="28"/>
          <w:lang w:eastAsia="ru-RU"/>
        </w:rPr>
      </w:pPr>
      <w:r w:rsidRPr="007E7A34">
        <w:rPr>
          <w:rFonts w:ascii="Times New Roman" w:eastAsia="MS Mincho" w:hAnsi="Times New Roman" w:cs="Times New Roman"/>
          <w:b/>
          <w:bCs/>
          <w:sz w:val="28"/>
          <w:szCs w:val="28"/>
          <w:lang w:eastAsia="ru-RU"/>
        </w:rPr>
        <w:t xml:space="preserve">К полномочиям администрации </w:t>
      </w:r>
      <w:r w:rsidRPr="007E7A34">
        <w:rPr>
          <w:rFonts w:ascii="Times New Roman" w:eastAsia="MS Mincho" w:hAnsi="Times New Roman" w:cs="Times New Roman"/>
          <w:b/>
          <w:bCs/>
          <w:color w:val="0D0D0D"/>
          <w:sz w:val="28"/>
          <w:szCs w:val="28"/>
          <w:lang w:eastAsia="ru-RU"/>
        </w:rPr>
        <w:t>Джегутинского</w:t>
      </w:r>
      <w:r w:rsidRPr="007E7A34">
        <w:rPr>
          <w:rFonts w:ascii="Times New Roman" w:eastAsia="MS Mincho" w:hAnsi="Times New Roman" w:cs="Times New Roman"/>
          <w:b/>
          <w:bCs/>
          <w:sz w:val="28"/>
          <w:szCs w:val="28"/>
          <w:lang w:eastAsia="ru-RU"/>
        </w:rPr>
        <w:t xml:space="preserve"> сельского поселения в области градостроительной деятельности относятся</w:t>
      </w:r>
      <w:r w:rsidRPr="007E7A34">
        <w:rPr>
          <w:rFonts w:ascii="Times New Roman" w:eastAsia="MS Mincho" w:hAnsi="Times New Roman" w:cs="Times New Roman"/>
          <w:bCs/>
          <w:sz w:val="28"/>
          <w:szCs w:val="28"/>
          <w:lang w:eastAsia="ru-RU"/>
        </w:rPr>
        <w:t>:</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принятие решения о подготовке проекта Правил землепользования и застройки, изменений в Правила землепользования и застройки; </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утверждение состава и порядка деятельности Комиссии по подготовке проекта Правил землепользования и застройки; </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руководство Комиссией по подготовке проекта Правил землепользования и застройки; </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принятие решений о проведении публичных слушаний по проекту Правил землепользования и застройки; </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утверждение заключений по результатам публичных слушаний; </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принятие решения о предоставлении разрешения на условно разрешенный </w:t>
      </w:r>
      <w:r w:rsidRPr="007E7A34">
        <w:rPr>
          <w:rFonts w:ascii="Times New Roman" w:eastAsia="MS Mincho" w:hAnsi="Times New Roman" w:cs="Times New Roman"/>
          <w:bCs/>
          <w:color w:val="0D0D0D"/>
          <w:sz w:val="28"/>
          <w:szCs w:val="28"/>
          <w:lang w:eastAsia="ru-RU"/>
        </w:rPr>
        <w:lastRenderedPageBreak/>
        <w:t xml:space="preserve">вид использования земельного участка; </w:t>
      </w:r>
    </w:p>
    <w:p w:rsidR="007E7A34" w:rsidRPr="007E7A34" w:rsidRDefault="007E7A34" w:rsidP="007E7A34">
      <w:pPr>
        <w:tabs>
          <w:tab w:val="left" w:pos="851"/>
        </w:tabs>
        <w:spacing w:after="0" w:line="276" w:lineRule="auto"/>
        <w:ind w:left="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7)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7E7A34" w:rsidRPr="007E7A34" w:rsidRDefault="007E7A34" w:rsidP="007E7A34">
      <w:pPr>
        <w:widowControl w:val="0"/>
        <w:numPr>
          <w:ilvl w:val="1"/>
          <w:numId w:val="56"/>
        </w:numPr>
        <w:tabs>
          <w:tab w:val="left" w:pos="851"/>
        </w:tabs>
        <w:autoSpaceDE w:val="0"/>
        <w:autoSpaceDN w:val="0"/>
        <w:adjustRightInd w:val="0"/>
        <w:spacing w:after="200" w:line="276" w:lineRule="auto"/>
        <w:ind w:left="993" w:hanging="426"/>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иные полномочия.</w:t>
      </w:r>
    </w:p>
    <w:p w:rsidR="007E7A34" w:rsidRPr="007E7A34" w:rsidRDefault="007E7A34" w:rsidP="007E7A34">
      <w:pPr>
        <w:widowControl w:val="0"/>
        <w:numPr>
          <w:ilvl w:val="1"/>
          <w:numId w:val="60"/>
        </w:numPr>
        <w:tabs>
          <w:tab w:val="left" w:pos="0"/>
        </w:tabs>
        <w:autoSpaceDE w:val="0"/>
        <w:autoSpaceDN w:val="0"/>
        <w:adjustRightInd w:val="0"/>
        <w:spacing w:after="200" w:line="276" w:lineRule="auto"/>
        <w:ind w:left="142"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К полномочиям администрации Усть-Джегутинского </w:t>
      </w:r>
      <w:r w:rsidRPr="007E7A34">
        <w:rPr>
          <w:rFonts w:ascii="Times New Roman" w:eastAsia="Times New Roman" w:hAnsi="Times New Roman" w:cs="Times New Roman"/>
          <w:sz w:val="28"/>
          <w:szCs w:val="28"/>
          <w:lang w:eastAsia="ru-RU"/>
        </w:rPr>
        <w:t xml:space="preserve">муниципального района </w:t>
      </w:r>
      <w:r w:rsidRPr="007E7A34">
        <w:rPr>
          <w:rFonts w:ascii="Times New Roman" w:eastAsia="MS Mincho" w:hAnsi="Times New Roman" w:cs="Times New Roman"/>
          <w:bCs/>
          <w:color w:val="0D0D0D"/>
          <w:sz w:val="28"/>
          <w:szCs w:val="28"/>
          <w:lang w:eastAsia="ru-RU"/>
        </w:rPr>
        <w:t>(далее – Администрации) в области регулирования отношений по вопросам землепользования и застройки относятся:</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принятие решений о подготовке документации по планировке территорий;</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 утверждение документации по планировке территорий;</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принятие решений о резервировании земельных участков для муниципальных нужд;</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принятие решений о предоставлении земельных участков из состава </w:t>
      </w:r>
      <w:r w:rsidRPr="007E7A34">
        <w:rPr>
          <w:rFonts w:ascii="Times New Roman" w:eastAsia="MS Mincho" w:hAnsi="Times New Roman" w:cs="Times New Roman"/>
          <w:bCs/>
          <w:color w:val="0D0D0D"/>
          <w:sz w:val="28"/>
          <w:szCs w:val="28"/>
          <w:lang w:eastAsia="ru-RU"/>
        </w:rPr>
        <w:br/>
        <w:t>земель, находящихся в муниципальной собственности;</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 принятие решений об изъятии земельных участков для муниципальных нужд;</w:t>
      </w:r>
    </w:p>
    <w:p w:rsidR="007E7A34" w:rsidRPr="007E7A34" w:rsidRDefault="007E7A34" w:rsidP="007E7A34">
      <w:pPr>
        <w:widowControl w:val="0"/>
        <w:numPr>
          <w:ilvl w:val="2"/>
          <w:numId w:val="56"/>
        </w:numPr>
        <w:tabs>
          <w:tab w:val="left" w:pos="851"/>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выдача разрешений на строительство, реконструкцию объектов капитального строительства, разрешение на ввод в эксплуатацию, объектов капитального строительства, утверждение градостроительного плана земельного участка. </w:t>
      </w:r>
    </w:p>
    <w:p w:rsidR="007E7A34" w:rsidRPr="007E7A34" w:rsidRDefault="007E7A34" w:rsidP="007E7A34">
      <w:pPr>
        <w:widowControl w:val="0"/>
        <w:numPr>
          <w:ilvl w:val="2"/>
          <w:numId w:val="56"/>
        </w:numPr>
        <w:tabs>
          <w:tab w:val="left" w:pos="851"/>
          <w:tab w:val="left" w:pos="993"/>
        </w:tabs>
        <w:autoSpaceDE w:val="0"/>
        <w:autoSpaceDN w:val="0"/>
        <w:adjustRightInd w:val="0"/>
        <w:spacing w:after="200" w:line="276" w:lineRule="auto"/>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иные вопросы землепользования и застройки, не относящиеся к </w:t>
      </w:r>
      <w:r w:rsidRPr="007E7A34">
        <w:rPr>
          <w:rFonts w:ascii="Times New Roman" w:eastAsia="MS Mincho" w:hAnsi="Times New Roman" w:cs="Times New Roman"/>
          <w:bCs/>
          <w:color w:val="0D0D0D"/>
          <w:sz w:val="28"/>
          <w:szCs w:val="28"/>
          <w:lang w:eastAsia="ru-RU"/>
        </w:rPr>
        <w:br/>
        <w:t>ведению  Джегутинского сельского поселения.</w:t>
      </w:r>
    </w:p>
    <w:p w:rsidR="007E7A34" w:rsidRPr="007E7A34" w:rsidRDefault="007E7A34" w:rsidP="007E7A34">
      <w:pPr>
        <w:widowControl w:val="0"/>
        <w:numPr>
          <w:ilvl w:val="1"/>
          <w:numId w:val="60"/>
        </w:numPr>
        <w:tabs>
          <w:tab w:val="left" w:pos="0"/>
        </w:tabs>
        <w:autoSpaceDE w:val="0"/>
        <w:autoSpaceDN w:val="0"/>
        <w:adjustRightInd w:val="0"/>
        <w:spacing w:after="200" w:line="276" w:lineRule="auto"/>
        <w:ind w:left="142" w:firstLine="567"/>
        <w:jc w:val="both"/>
        <w:rPr>
          <w:rFonts w:ascii="Times New Roman" w:eastAsia="MS Mincho" w:hAnsi="Times New Roman" w:cs="Times New Roman"/>
          <w:b/>
          <w:bCs/>
          <w:sz w:val="28"/>
          <w:szCs w:val="28"/>
          <w:lang w:eastAsia="ru-RU"/>
        </w:rPr>
      </w:pPr>
      <w:r w:rsidRPr="007E7A34">
        <w:rPr>
          <w:rFonts w:ascii="Times New Roman" w:eastAsia="MS Mincho" w:hAnsi="Times New Roman" w:cs="Times New Roman"/>
          <w:b/>
          <w:bCs/>
          <w:sz w:val="28"/>
          <w:szCs w:val="28"/>
          <w:lang w:eastAsia="ru-RU"/>
        </w:rPr>
        <w:t xml:space="preserve">По вопросам применения настоящих Правил, в обязанности администрации </w:t>
      </w:r>
      <w:r w:rsidRPr="007E7A34">
        <w:rPr>
          <w:rFonts w:ascii="Times New Roman" w:eastAsia="MS Mincho" w:hAnsi="Times New Roman" w:cs="Times New Roman"/>
          <w:b/>
          <w:bCs/>
          <w:color w:val="0D0D0D"/>
          <w:sz w:val="28"/>
          <w:szCs w:val="28"/>
          <w:lang w:eastAsia="ru-RU"/>
        </w:rPr>
        <w:t>Джегутинского</w:t>
      </w:r>
      <w:r w:rsidRPr="007E7A34">
        <w:rPr>
          <w:rFonts w:ascii="Times New Roman" w:eastAsia="MS Mincho" w:hAnsi="Times New Roman" w:cs="Times New Roman"/>
          <w:b/>
          <w:bCs/>
          <w:sz w:val="28"/>
          <w:szCs w:val="28"/>
          <w:lang w:eastAsia="ru-RU"/>
        </w:rPr>
        <w:t xml:space="preserve"> сельского поселения входит:</w:t>
      </w:r>
    </w:p>
    <w:p w:rsidR="007E7A34" w:rsidRPr="007E7A34" w:rsidRDefault="007E7A34" w:rsidP="007E7A34">
      <w:pPr>
        <w:tabs>
          <w:tab w:val="left" w:pos="851"/>
          <w:tab w:val="left" w:pos="993"/>
        </w:tabs>
        <w:spacing w:after="0" w:line="276" w:lineRule="auto"/>
        <w:ind w:left="927"/>
        <w:jc w:val="both"/>
        <w:rPr>
          <w:rFonts w:ascii="Times New Roman" w:eastAsia="MS Mincho" w:hAnsi="Times New Roman" w:cs="Times New Roman"/>
          <w:bCs/>
          <w:color w:val="0D0D0D"/>
          <w:sz w:val="28"/>
          <w:szCs w:val="28"/>
          <w:lang w:eastAsia="ru-RU"/>
        </w:rPr>
      </w:pPr>
      <w:bookmarkStart w:id="44" w:name="_toc268"/>
      <w:bookmarkEnd w:id="44"/>
      <w:r w:rsidRPr="007E7A34">
        <w:rPr>
          <w:rFonts w:ascii="Times New Roman" w:eastAsia="MS Mincho" w:hAnsi="Times New Roman" w:cs="Times New Roman"/>
          <w:bCs/>
          <w:color w:val="0D0D0D"/>
          <w:sz w:val="28"/>
          <w:szCs w:val="28"/>
          <w:lang w:eastAsia="ru-RU"/>
        </w:rPr>
        <w:t xml:space="preserve">1) подготовка для главы администрации  Джегутинского сельского поселения, Совета депутатов,  Комиссии по подготовке Проекта правил землепользования и застройки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7E7A34" w:rsidRPr="007E7A34" w:rsidRDefault="007E7A34" w:rsidP="007E7A34">
      <w:pPr>
        <w:tabs>
          <w:tab w:val="left" w:pos="851"/>
          <w:tab w:val="left" w:pos="993"/>
        </w:tabs>
        <w:spacing w:after="0" w:line="276" w:lineRule="auto"/>
        <w:ind w:left="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2) ведение карты градостроительного зонирования, внесение в нее утвержденных в установленном порядке изменений; </w:t>
      </w:r>
    </w:p>
    <w:p w:rsidR="007E7A34" w:rsidRPr="007E7A34" w:rsidRDefault="007E7A34" w:rsidP="007E7A34">
      <w:pPr>
        <w:tabs>
          <w:tab w:val="left" w:pos="851"/>
          <w:tab w:val="left" w:pos="993"/>
        </w:tabs>
        <w:spacing w:after="0" w:line="276" w:lineRule="auto"/>
        <w:ind w:left="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lastRenderedPageBreak/>
        <w:t xml:space="preserve">3) предоставление заинтересованным лицам информации, которая содержится в Правилах и утвержденной документации по планировке территории; </w:t>
      </w:r>
    </w:p>
    <w:p w:rsidR="007E7A34" w:rsidRPr="007E7A34" w:rsidRDefault="007E7A34" w:rsidP="007E7A34">
      <w:pPr>
        <w:tabs>
          <w:tab w:val="left" w:pos="851"/>
          <w:tab w:val="left" w:pos="993"/>
        </w:tabs>
        <w:spacing w:after="0" w:line="276" w:lineRule="auto"/>
        <w:ind w:left="851"/>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4) осуществление в пределах своей компетенции ведения градостроительной политики на территории   Джегутинского   сельского поселения;</w:t>
      </w:r>
    </w:p>
    <w:p w:rsidR="007E7A34" w:rsidRPr="007E7A34" w:rsidRDefault="007E7A34" w:rsidP="007E7A34">
      <w:pPr>
        <w:tabs>
          <w:tab w:val="left" w:pos="851"/>
          <w:tab w:val="left" w:pos="993"/>
        </w:tabs>
        <w:spacing w:after="0" w:line="276" w:lineRule="auto"/>
        <w:ind w:left="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5) организация и координация разработки проектов планов и программ развития поселения, в том числе в соответствии с настоящими Правилами; </w:t>
      </w:r>
    </w:p>
    <w:p w:rsidR="007E7A34" w:rsidRPr="007E7A34" w:rsidRDefault="007E7A34" w:rsidP="007E7A34">
      <w:pPr>
        <w:tabs>
          <w:tab w:val="left" w:pos="851"/>
          <w:tab w:val="left" w:pos="993"/>
        </w:tabs>
        <w:spacing w:after="0" w:line="276" w:lineRule="auto"/>
        <w:ind w:left="851"/>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6)  координация работ по строительству жилья, разработка и реализация целевых комплексных программ развития и обновления жилищного фонда; </w:t>
      </w:r>
    </w:p>
    <w:p w:rsidR="007E7A34" w:rsidRPr="007E7A34" w:rsidRDefault="007E7A34" w:rsidP="007E7A34">
      <w:pPr>
        <w:widowControl w:val="0"/>
        <w:numPr>
          <w:ilvl w:val="1"/>
          <w:numId w:val="32"/>
        </w:numPr>
        <w:tabs>
          <w:tab w:val="left" w:pos="851"/>
          <w:tab w:val="left" w:pos="993"/>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Джегутинского   сельского поселения; </w:t>
      </w:r>
    </w:p>
    <w:p w:rsidR="007E7A34" w:rsidRPr="007E7A34" w:rsidRDefault="007E7A34" w:rsidP="007E7A34">
      <w:pPr>
        <w:widowControl w:val="0"/>
        <w:numPr>
          <w:ilvl w:val="1"/>
          <w:numId w:val="32"/>
        </w:numPr>
        <w:tabs>
          <w:tab w:val="left" w:pos="851"/>
          <w:tab w:val="left" w:pos="993"/>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создание и внедрение механизма системного, пропорционального, экономически обоснованного процесса освоения сельских территорий; </w:t>
      </w:r>
    </w:p>
    <w:p w:rsidR="007E7A34" w:rsidRPr="007E7A34" w:rsidRDefault="007E7A34" w:rsidP="007E7A34">
      <w:pPr>
        <w:widowControl w:val="0"/>
        <w:numPr>
          <w:ilvl w:val="1"/>
          <w:numId w:val="32"/>
        </w:numPr>
        <w:tabs>
          <w:tab w:val="left" w:pos="851"/>
          <w:tab w:val="left" w:pos="993"/>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участие в разработке и осуществлении сельской земельной политики, в том числе путем внесения предложений об изменении настоящих Правил; </w:t>
      </w:r>
    </w:p>
    <w:p w:rsidR="007E7A34" w:rsidRPr="007E7A34" w:rsidRDefault="007E7A34" w:rsidP="007E7A34">
      <w:pPr>
        <w:widowControl w:val="0"/>
        <w:numPr>
          <w:ilvl w:val="1"/>
          <w:numId w:val="32"/>
        </w:numPr>
        <w:tabs>
          <w:tab w:val="left" w:pos="851"/>
          <w:tab w:val="left" w:pos="993"/>
        </w:tabs>
        <w:autoSpaceDE w:val="0"/>
        <w:autoSpaceDN w:val="0"/>
        <w:adjustRightInd w:val="0"/>
        <w:spacing w:after="200" w:line="276" w:lineRule="auto"/>
        <w:ind w:left="1418" w:hanging="56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другие обязанности, выполняемые в соответствии с законодательством.</w:t>
      </w:r>
    </w:p>
    <w:p w:rsidR="007E7A34" w:rsidRPr="007E7A34" w:rsidRDefault="007E7A34" w:rsidP="007E7A34">
      <w:pPr>
        <w:pBdr>
          <w:between w:val="nil"/>
        </w:pBdr>
        <w:spacing w:after="240" w:line="276" w:lineRule="auto"/>
        <w:ind w:left="1276" w:hanging="1276"/>
        <w:jc w:val="center"/>
        <w:outlineLvl w:val="1"/>
        <w:rPr>
          <w:rFonts w:ascii="Times New Roman" w:eastAsia="Helvetica Neue Light" w:hAnsi="Times New Roman" w:cs="Times New Roman"/>
          <w:b/>
          <w:color w:val="0D0D0D"/>
          <w:sz w:val="28"/>
          <w:szCs w:val="28"/>
          <w:bdr w:val="nil"/>
          <w:lang w:eastAsia="ru-RU"/>
        </w:rPr>
      </w:pPr>
      <w:bookmarkStart w:id="45" w:name="_Toc484443581"/>
      <w:r w:rsidRPr="007E7A34">
        <w:rPr>
          <w:rFonts w:ascii="Times New Roman" w:eastAsia="Helvetica Neue Light" w:hAnsi="Times New Roman" w:cs="Times New Roman"/>
          <w:b/>
          <w:color w:val="0D0D0D"/>
          <w:sz w:val="28"/>
          <w:szCs w:val="28"/>
          <w:bdr w:val="nil"/>
          <w:lang w:eastAsia="ru-RU"/>
        </w:rPr>
        <w:t xml:space="preserve">Статья 6. </w:t>
      </w:r>
      <w:r w:rsidRPr="007E7A34">
        <w:rPr>
          <w:rFonts w:ascii="Times New Roman" w:eastAsia="Helvetica Neue Light" w:hAnsi="Times New Roman" w:cs="Times New Roman"/>
          <w:b/>
          <w:color w:val="0D0D0D"/>
          <w:sz w:val="28"/>
          <w:szCs w:val="28"/>
          <w:bdr w:val="nil"/>
          <w:lang w:eastAsia="ru-RU"/>
        </w:rPr>
        <w:tab/>
        <w:t>Комиссия по подготовке Правил землепользования и застройк</w:t>
      </w:r>
      <w:bookmarkEnd w:id="41"/>
      <w:bookmarkEnd w:id="42"/>
      <w:r w:rsidRPr="007E7A34">
        <w:rPr>
          <w:rFonts w:ascii="Times New Roman" w:eastAsia="Helvetica Neue Light" w:hAnsi="Times New Roman" w:cs="Times New Roman"/>
          <w:b/>
          <w:color w:val="0D0D0D"/>
          <w:sz w:val="28"/>
          <w:szCs w:val="28"/>
          <w:bdr w:val="nil"/>
          <w:lang w:eastAsia="ru-RU"/>
        </w:rPr>
        <w:t>и.</w:t>
      </w:r>
      <w:bookmarkEnd w:id="43"/>
      <w:bookmarkEnd w:id="45"/>
    </w:p>
    <w:p w:rsidR="007E7A34" w:rsidRPr="007E7A34" w:rsidRDefault="007E7A34" w:rsidP="007E7A34">
      <w:pPr>
        <w:widowControl w:val="0"/>
        <w:numPr>
          <w:ilvl w:val="0"/>
          <w:numId w:val="30"/>
        </w:numPr>
        <w:tabs>
          <w:tab w:val="left" w:pos="0"/>
        </w:tabs>
        <w:autoSpaceDE w:val="0"/>
        <w:autoSpaceDN w:val="0"/>
        <w:adjustRightInd w:val="0"/>
        <w:spacing w:before="120" w:after="200" w:line="276" w:lineRule="auto"/>
        <w:jc w:val="both"/>
        <w:rPr>
          <w:rFonts w:ascii="Times New Roman" w:eastAsia="MS Mincho" w:hAnsi="Times New Roman" w:cs="Times New Roman"/>
          <w:bCs/>
          <w:vanish/>
          <w:color w:val="0D0D0D"/>
          <w:sz w:val="28"/>
          <w:szCs w:val="28"/>
          <w:lang w:eastAsia="ru-RU"/>
        </w:rPr>
      </w:pPr>
    </w:p>
    <w:p w:rsidR="007E7A34" w:rsidRPr="007E7A34" w:rsidRDefault="007E7A34" w:rsidP="007E7A34">
      <w:pPr>
        <w:widowControl w:val="0"/>
        <w:numPr>
          <w:ilvl w:val="0"/>
          <w:numId w:val="30"/>
        </w:numPr>
        <w:tabs>
          <w:tab w:val="left" w:pos="0"/>
        </w:tabs>
        <w:autoSpaceDE w:val="0"/>
        <w:autoSpaceDN w:val="0"/>
        <w:adjustRightInd w:val="0"/>
        <w:spacing w:before="120" w:after="200" w:line="276" w:lineRule="auto"/>
        <w:jc w:val="both"/>
        <w:rPr>
          <w:rFonts w:ascii="Times New Roman" w:eastAsia="MS Mincho" w:hAnsi="Times New Roman" w:cs="Times New Roman"/>
          <w:bCs/>
          <w:vanish/>
          <w:color w:val="0D0D0D"/>
          <w:sz w:val="28"/>
          <w:szCs w:val="28"/>
          <w:lang w:eastAsia="ru-RU"/>
        </w:rPr>
      </w:pPr>
    </w:p>
    <w:p w:rsidR="007E7A34" w:rsidRPr="007E7A34" w:rsidRDefault="007E7A34" w:rsidP="007E7A34">
      <w:pPr>
        <w:widowControl w:val="0"/>
        <w:numPr>
          <w:ilvl w:val="0"/>
          <w:numId w:val="30"/>
        </w:numPr>
        <w:tabs>
          <w:tab w:val="left" w:pos="0"/>
        </w:tabs>
        <w:autoSpaceDE w:val="0"/>
        <w:autoSpaceDN w:val="0"/>
        <w:adjustRightInd w:val="0"/>
        <w:spacing w:before="120" w:after="200" w:line="276" w:lineRule="auto"/>
        <w:jc w:val="both"/>
        <w:rPr>
          <w:rFonts w:ascii="Times New Roman" w:eastAsia="MS Mincho" w:hAnsi="Times New Roman" w:cs="Times New Roman"/>
          <w:bCs/>
          <w:vanish/>
          <w:color w:val="0D0D0D"/>
          <w:sz w:val="28"/>
          <w:szCs w:val="28"/>
          <w:lang w:eastAsia="ru-RU"/>
        </w:rPr>
      </w:pPr>
    </w:p>
    <w:p w:rsidR="007E7A34" w:rsidRPr="007E7A34" w:rsidRDefault="007E7A34" w:rsidP="007E7A34">
      <w:pPr>
        <w:widowControl w:val="0"/>
        <w:numPr>
          <w:ilvl w:val="1"/>
          <w:numId w:val="29"/>
        </w:numPr>
        <w:tabs>
          <w:tab w:val="left" w:pos="0"/>
        </w:tabs>
        <w:autoSpaceDE w:val="0"/>
        <w:autoSpaceDN w:val="0"/>
        <w:adjustRightInd w:val="0"/>
        <w:spacing w:before="120" w:after="200" w:line="276" w:lineRule="auto"/>
        <w:ind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7E7A34" w:rsidRPr="007E7A34" w:rsidRDefault="007E7A34" w:rsidP="007E7A34">
      <w:pPr>
        <w:widowControl w:val="0"/>
        <w:numPr>
          <w:ilvl w:val="1"/>
          <w:numId w:val="29"/>
        </w:numPr>
        <w:tabs>
          <w:tab w:val="left" w:pos="0"/>
        </w:tabs>
        <w:autoSpaceDE w:val="0"/>
        <w:autoSpaceDN w:val="0"/>
        <w:adjustRightInd w:val="0"/>
        <w:spacing w:before="120" w:after="200" w:line="276" w:lineRule="auto"/>
        <w:ind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7E7A34" w:rsidRPr="007E7A34" w:rsidRDefault="007E7A34" w:rsidP="007E7A34">
      <w:pPr>
        <w:widowControl w:val="0"/>
        <w:numPr>
          <w:ilvl w:val="1"/>
          <w:numId w:val="29"/>
        </w:numPr>
        <w:tabs>
          <w:tab w:val="left" w:pos="0"/>
        </w:tabs>
        <w:autoSpaceDE w:val="0"/>
        <w:autoSpaceDN w:val="0"/>
        <w:adjustRightInd w:val="0"/>
        <w:spacing w:before="120" w:after="200" w:line="276" w:lineRule="auto"/>
        <w:ind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К полномочиям Комиссии в области регулирования отношений по вопросам землепользования и застройки относятся:</w:t>
      </w:r>
    </w:p>
    <w:p w:rsidR="007E7A34" w:rsidRPr="007E7A34" w:rsidRDefault="007E7A34" w:rsidP="007E7A34">
      <w:pPr>
        <w:widowControl w:val="0"/>
        <w:numPr>
          <w:ilvl w:val="0"/>
          <w:numId w:val="31"/>
        </w:numPr>
        <w:tabs>
          <w:tab w:val="left" w:pos="0"/>
        </w:tabs>
        <w:autoSpaceDE w:val="0"/>
        <w:autoSpaceDN w:val="0"/>
        <w:adjustRightInd w:val="0"/>
        <w:spacing w:before="120" w:after="200" w:line="276" w:lineRule="auto"/>
        <w:ind w:left="1701" w:hanging="43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7E7A34" w:rsidRPr="007E7A34" w:rsidRDefault="007E7A34" w:rsidP="007E7A34">
      <w:pPr>
        <w:widowControl w:val="0"/>
        <w:numPr>
          <w:ilvl w:val="0"/>
          <w:numId w:val="31"/>
        </w:numPr>
        <w:tabs>
          <w:tab w:val="left" w:pos="0"/>
        </w:tabs>
        <w:autoSpaceDE w:val="0"/>
        <w:autoSpaceDN w:val="0"/>
        <w:adjustRightInd w:val="0"/>
        <w:spacing w:before="120" w:after="200" w:line="276" w:lineRule="auto"/>
        <w:ind w:left="1701" w:hanging="43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lastRenderedPageBreak/>
        <w:t xml:space="preserve">проведение публичных слушаний по вопросам землепользования и застройки; </w:t>
      </w:r>
    </w:p>
    <w:p w:rsidR="007E7A34" w:rsidRPr="007E7A34" w:rsidRDefault="007E7A34" w:rsidP="007E7A34">
      <w:pPr>
        <w:widowControl w:val="0"/>
        <w:numPr>
          <w:ilvl w:val="0"/>
          <w:numId w:val="31"/>
        </w:numPr>
        <w:tabs>
          <w:tab w:val="left" w:pos="0"/>
        </w:tabs>
        <w:autoSpaceDE w:val="0"/>
        <w:autoSpaceDN w:val="0"/>
        <w:adjustRightInd w:val="0"/>
        <w:spacing w:before="120" w:after="200" w:line="276" w:lineRule="auto"/>
        <w:ind w:left="1701" w:hanging="43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7E7A34" w:rsidRPr="007E7A34" w:rsidRDefault="007E7A34" w:rsidP="007E7A34">
      <w:pPr>
        <w:widowControl w:val="0"/>
        <w:numPr>
          <w:ilvl w:val="0"/>
          <w:numId w:val="31"/>
        </w:numPr>
        <w:tabs>
          <w:tab w:val="left" w:pos="0"/>
        </w:tabs>
        <w:autoSpaceDE w:val="0"/>
        <w:autoSpaceDN w:val="0"/>
        <w:adjustRightInd w:val="0"/>
        <w:spacing w:before="120" w:after="200" w:line="276" w:lineRule="auto"/>
        <w:ind w:left="1701" w:hanging="437"/>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осуществление иных функций в соответствии с настоящими Правилами и иными нормативными правовыми актами органов местного самоуправления. </w:t>
      </w:r>
    </w:p>
    <w:p w:rsidR="007E7A34" w:rsidRPr="007E7A34" w:rsidRDefault="007E7A34" w:rsidP="007E7A34">
      <w:pPr>
        <w:widowControl w:val="0"/>
        <w:numPr>
          <w:ilvl w:val="1"/>
          <w:numId w:val="29"/>
        </w:numPr>
        <w:tabs>
          <w:tab w:val="left" w:pos="0"/>
        </w:tabs>
        <w:autoSpaceDE w:val="0"/>
        <w:autoSpaceDN w:val="0"/>
        <w:adjustRightInd w:val="0"/>
        <w:spacing w:before="120" w:after="200" w:line="276" w:lineRule="auto"/>
        <w:ind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7E7A34" w:rsidRPr="007E7A34" w:rsidRDefault="007E7A34" w:rsidP="007E7A34">
      <w:pPr>
        <w:widowControl w:val="0"/>
        <w:numPr>
          <w:ilvl w:val="1"/>
          <w:numId w:val="29"/>
        </w:numPr>
        <w:tabs>
          <w:tab w:val="left" w:pos="0"/>
        </w:tabs>
        <w:autoSpaceDE w:val="0"/>
        <w:autoSpaceDN w:val="0"/>
        <w:adjustRightInd w:val="0"/>
        <w:spacing w:before="120" w:after="200" w:line="276" w:lineRule="auto"/>
        <w:ind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Протоколы заседаний Комиссии являются открытыми для всех заинтересованных лиц.</w:t>
      </w:r>
    </w:p>
    <w:p w:rsidR="007E7A34" w:rsidRPr="007E7A34" w:rsidRDefault="007E7A34" w:rsidP="007E7A34">
      <w:pPr>
        <w:widowControl w:val="0"/>
        <w:numPr>
          <w:ilvl w:val="1"/>
          <w:numId w:val="29"/>
        </w:numPr>
        <w:tabs>
          <w:tab w:val="left" w:pos="0"/>
        </w:tabs>
        <w:autoSpaceDE w:val="0"/>
        <w:autoSpaceDN w:val="0"/>
        <w:adjustRightInd w:val="0"/>
        <w:spacing w:before="120" w:after="200" w:line="276" w:lineRule="auto"/>
        <w:ind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7E7A34" w:rsidRPr="007E7A34" w:rsidRDefault="007E7A34" w:rsidP="007E7A34">
      <w:pPr>
        <w:pBdr>
          <w:top w:val="nil"/>
          <w:left w:val="nil"/>
          <w:bottom w:val="nil"/>
          <w:right w:val="nil"/>
          <w:between w:val="nil"/>
          <w:bar w:val="nil"/>
        </w:pBdr>
        <w:spacing w:after="240" w:line="240" w:lineRule="auto"/>
        <w:ind w:firstLine="709"/>
        <w:jc w:val="center"/>
        <w:rPr>
          <w:rFonts w:ascii="Times New Roman" w:eastAsia="Helvetica Neue Light" w:hAnsi="Times New Roman" w:cs="Times New Roman"/>
          <w:b/>
          <w:sz w:val="28"/>
          <w:szCs w:val="28"/>
          <w:bdr w:val="nil"/>
          <w:lang w:eastAsia="ru-RU"/>
        </w:rPr>
      </w:pPr>
    </w:p>
    <w:p w:rsidR="007E7A34" w:rsidRPr="007E7A34" w:rsidRDefault="007E7A34" w:rsidP="007E7A34">
      <w:pPr>
        <w:pBdr>
          <w:between w:val="nil"/>
        </w:pBdr>
        <w:spacing w:after="240" w:line="276" w:lineRule="auto"/>
        <w:ind w:left="1276" w:hanging="1276"/>
        <w:jc w:val="center"/>
        <w:outlineLvl w:val="1"/>
        <w:rPr>
          <w:rFonts w:ascii="Times New Roman" w:eastAsia="Helvetica Neue Light" w:hAnsi="Times New Roman" w:cs="Times New Roman"/>
          <w:b/>
          <w:color w:val="0D0D0D"/>
          <w:sz w:val="28"/>
          <w:szCs w:val="28"/>
          <w:bdr w:val="nil"/>
          <w:lang w:eastAsia="ru-RU"/>
        </w:rPr>
      </w:pPr>
      <w:bookmarkStart w:id="46" w:name="_Toc484443582"/>
      <w:r w:rsidRPr="007E7A34">
        <w:rPr>
          <w:rFonts w:ascii="Times New Roman" w:eastAsia="Helvetica Neue Light" w:hAnsi="Times New Roman" w:cs="Times New Roman"/>
          <w:b/>
          <w:color w:val="0D0D0D"/>
          <w:sz w:val="28"/>
          <w:szCs w:val="28"/>
          <w:bdr w:val="nil"/>
          <w:lang w:eastAsia="ru-RU"/>
        </w:rPr>
        <w:t xml:space="preserve">Статья 7. </w:t>
      </w:r>
      <w:r w:rsidRPr="007E7A34">
        <w:rPr>
          <w:rFonts w:ascii="Times New Roman" w:eastAsia="Helvetica Neue Light" w:hAnsi="Times New Roman" w:cs="Times New Roman"/>
          <w:b/>
          <w:color w:val="0D0D0D"/>
          <w:sz w:val="28"/>
          <w:szCs w:val="28"/>
          <w:bdr w:val="nil"/>
          <w:lang w:eastAsia="ru-RU"/>
        </w:rPr>
        <w:tab/>
        <w:t>Передача полномочий в области землепользования и застройки. Распоряжение земельными участками, расположенными в пределах Джегутинского сельского поселения органами местного самоуправления Джегутинского сельского поселения</w:t>
      </w:r>
      <w:bookmarkEnd w:id="46"/>
    </w:p>
    <w:p w:rsidR="007E7A34" w:rsidRPr="007E7A34" w:rsidRDefault="007E7A34" w:rsidP="007E7A34">
      <w:pPr>
        <w:widowControl w:val="0"/>
        <w:numPr>
          <w:ilvl w:val="0"/>
          <w:numId w:val="33"/>
        </w:numPr>
        <w:tabs>
          <w:tab w:val="left" w:pos="0"/>
        </w:tabs>
        <w:autoSpaceDE w:val="0"/>
        <w:autoSpaceDN w:val="0"/>
        <w:adjustRightInd w:val="0"/>
        <w:spacing w:before="120" w:after="200" w:line="276" w:lineRule="auto"/>
        <w:jc w:val="both"/>
        <w:rPr>
          <w:rFonts w:ascii="Times New Roman" w:eastAsia="MS Mincho" w:hAnsi="Times New Roman" w:cs="Times New Roman"/>
          <w:bCs/>
          <w:vanish/>
          <w:color w:val="0D0D0D"/>
          <w:sz w:val="28"/>
          <w:szCs w:val="28"/>
          <w:lang w:eastAsia="ru-RU"/>
        </w:rPr>
      </w:pPr>
    </w:p>
    <w:p w:rsidR="007E7A34" w:rsidRPr="007E7A34" w:rsidRDefault="007E7A34" w:rsidP="007E7A34">
      <w:pPr>
        <w:widowControl w:val="0"/>
        <w:numPr>
          <w:ilvl w:val="0"/>
          <w:numId w:val="33"/>
        </w:numPr>
        <w:tabs>
          <w:tab w:val="left" w:pos="0"/>
        </w:tabs>
        <w:autoSpaceDE w:val="0"/>
        <w:autoSpaceDN w:val="0"/>
        <w:adjustRightInd w:val="0"/>
        <w:spacing w:before="120" w:after="200" w:line="276" w:lineRule="auto"/>
        <w:jc w:val="both"/>
        <w:rPr>
          <w:rFonts w:ascii="Times New Roman" w:eastAsia="MS Mincho" w:hAnsi="Times New Roman" w:cs="Times New Roman"/>
          <w:bCs/>
          <w:vanish/>
          <w:color w:val="0D0D0D"/>
          <w:sz w:val="28"/>
          <w:szCs w:val="28"/>
          <w:lang w:eastAsia="ru-RU"/>
        </w:rPr>
      </w:pPr>
    </w:p>
    <w:p w:rsidR="007E7A34" w:rsidRPr="007E7A34" w:rsidRDefault="007E7A34" w:rsidP="007E7A34">
      <w:pPr>
        <w:widowControl w:val="0"/>
        <w:numPr>
          <w:ilvl w:val="1"/>
          <w:numId w:val="33"/>
        </w:numPr>
        <w:tabs>
          <w:tab w:val="left" w:pos="0"/>
        </w:tabs>
        <w:autoSpaceDE w:val="0"/>
        <w:autoSpaceDN w:val="0"/>
        <w:adjustRightInd w:val="0"/>
        <w:spacing w:before="120" w:after="200" w:line="276" w:lineRule="auto"/>
        <w:ind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Органы местного самоуправления Джегутинского сельского поселения вправе заключать соглашения с органами местного самоуправления Усть-Джегутинского муниципального района о передаче им осуществления всех или части своих полномочий в области землепользования и застройки за счет межбюджетных трансфертов, предоставляемых из бюджетов этих поселений в бюджет муниципального района в соответствии с действующим законодательством.</w:t>
      </w:r>
    </w:p>
    <w:p w:rsidR="007E7A34" w:rsidRPr="007E7A34" w:rsidRDefault="007E7A34" w:rsidP="007E7A34">
      <w:pPr>
        <w:widowControl w:val="0"/>
        <w:numPr>
          <w:ilvl w:val="1"/>
          <w:numId w:val="33"/>
        </w:numPr>
        <w:tabs>
          <w:tab w:val="left" w:pos="0"/>
        </w:tabs>
        <w:autoSpaceDE w:val="0"/>
        <w:autoSpaceDN w:val="0"/>
        <w:adjustRightInd w:val="0"/>
        <w:spacing w:before="120" w:after="200" w:line="276" w:lineRule="auto"/>
        <w:ind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lastRenderedPageBreak/>
        <w:t xml:space="preserve">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w:t>
      </w:r>
      <w:r w:rsidRPr="007E7A34">
        <w:rPr>
          <w:rFonts w:ascii="Times New Roman" w:eastAsia="Times New Roman" w:hAnsi="Times New Roman" w:cs="Times New Roman"/>
          <w:sz w:val="28"/>
          <w:szCs w:val="28"/>
          <w:lang w:eastAsia="ar-SA"/>
        </w:rPr>
        <w:t xml:space="preserve">Усть-Джегутинского </w:t>
      </w:r>
      <w:r w:rsidRPr="007E7A34">
        <w:rPr>
          <w:rFonts w:ascii="Times New Roman" w:eastAsia="MS Mincho" w:hAnsi="Times New Roman" w:cs="Times New Roman"/>
          <w:bCs/>
          <w:color w:val="0D0D0D"/>
          <w:sz w:val="28"/>
          <w:szCs w:val="28"/>
          <w:lang w:eastAsia="ru-RU"/>
        </w:rPr>
        <w:t>муниципального района.</w:t>
      </w:r>
    </w:p>
    <w:p w:rsidR="007E7A34" w:rsidRPr="007E7A34" w:rsidRDefault="007E7A34" w:rsidP="007E7A34">
      <w:pPr>
        <w:widowControl w:val="0"/>
        <w:numPr>
          <w:ilvl w:val="1"/>
          <w:numId w:val="33"/>
        </w:numPr>
        <w:tabs>
          <w:tab w:val="left" w:pos="0"/>
        </w:tabs>
        <w:autoSpaceDE w:val="0"/>
        <w:autoSpaceDN w:val="0"/>
        <w:adjustRightInd w:val="0"/>
        <w:spacing w:before="120" w:after="200" w:line="276" w:lineRule="auto"/>
        <w:ind w:firstLine="709"/>
        <w:jc w:val="both"/>
        <w:rPr>
          <w:rFonts w:ascii="Times New Roman" w:eastAsia="MS Mincho" w:hAnsi="Times New Roman" w:cs="Times New Roman"/>
          <w:bCs/>
          <w:color w:val="0D0D0D"/>
          <w:sz w:val="28"/>
          <w:szCs w:val="28"/>
          <w:lang w:eastAsia="ru-RU"/>
        </w:rPr>
      </w:pPr>
      <w:r w:rsidRPr="007E7A34">
        <w:rPr>
          <w:rFonts w:ascii="Times New Roman" w:eastAsia="MS Mincho" w:hAnsi="Times New Roman" w:cs="Times New Roman"/>
          <w:bCs/>
          <w:color w:val="0D0D0D"/>
          <w:sz w:val="28"/>
          <w:szCs w:val="28"/>
          <w:lang w:eastAsia="ru-RU"/>
        </w:rPr>
        <w:t>Распоряжение земельными участками, расположенными в пределах Джегутинского сельского поселения, государственная собственность на которые не разграничена, осуществляется органами местного самоуправления Усть-Джегутинского муниципального района в соответствии с положениями ч.10 ст.3 федерального закона от 25.10.2001г. №137-ФЗ «О введении в действие Земельного кодекса Российской Федерации». При этом органы местного самоуправления Усть-Джегутинского муниципального района обязаны осуществлять свою деятельность по распоряжению земельными участками в соответствии с настоящими Правилами.</w:t>
      </w:r>
    </w:p>
    <w:p w:rsidR="007E7A34" w:rsidRPr="007E7A34" w:rsidRDefault="007E7A34" w:rsidP="007E7A34">
      <w:pPr>
        <w:pBdr>
          <w:top w:val="nil"/>
          <w:left w:val="nil"/>
          <w:bottom w:val="nil"/>
          <w:right w:val="nil"/>
          <w:between w:val="nil"/>
          <w:bar w:val="nil"/>
        </w:pBdr>
        <w:spacing w:after="240" w:line="240" w:lineRule="auto"/>
        <w:ind w:firstLine="709"/>
        <w:jc w:val="center"/>
        <w:rPr>
          <w:rFonts w:ascii="Times New Roman" w:eastAsia="Helvetica Neue Light" w:hAnsi="Times New Roman" w:cs="Times New Roman"/>
          <w:b/>
          <w:sz w:val="28"/>
          <w:szCs w:val="28"/>
          <w:bdr w:val="nil"/>
          <w:lang w:eastAsia="ru-RU"/>
        </w:rPr>
      </w:pPr>
    </w:p>
    <w:p w:rsidR="007E7A34" w:rsidRPr="007E7A34" w:rsidRDefault="007E7A34" w:rsidP="007E7A34">
      <w:pPr>
        <w:pBdr>
          <w:top w:val="nil"/>
          <w:left w:val="nil"/>
          <w:bottom w:val="nil"/>
          <w:right w:val="nil"/>
          <w:between w:val="nil"/>
          <w:bar w:val="nil"/>
        </w:pBdr>
        <w:spacing w:after="240" w:line="240" w:lineRule="auto"/>
        <w:jc w:val="center"/>
        <w:outlineLvl w:val="1"/>
        <w:rPr>
          <w:rFonts w:ascii="Times New Roman" w:eastAsia="Helvetica Neue Light" w:hAnsi="Times New Roman" w:cs="Times New Roman"/>
          <w:b/>
          <w:sz w:val="28"/>
          <w:szCs w:val="28"/>
          <w:bdr w:val="nil"/>
          <w:lang w:eastAsia="ru-RU"/>
        </w:rPr>
      </w:pPr>
      <w:bookmarkStart w:id="47" w:name="_Toc484443583"/>
      <w:r w:rsidRPr="007E7A34">
        <w:rPr>
          <w:rFonts w:ascii="Times New Roman" w:eastAsia="Helvetica Neue Light" w:hAnsi="Times New Roman" w:cs="Times New Roman"/>
          <w:b/>
          <w:sz w:val="28"/>
          <w:szCs w:val="28"/>
          <w:bdr w:val="nil"/>
          <w:lang w:eastAsia="ru-RU"/>
        </w:rPr>
        <w:t xml:space="preserve">Статья 8. </w:t>
      </w:r>
      <w:r w:rsidRPr="007E7A34">
        <w:rPr>
          <w:rFonts w:ascii="Times New Roman" w:eastAsia="Helvetica Neue Light" w:hAnsi="Times New Roman" w:cs="Times New Roman"/>
          <w:b/>
          <w:sz w:val="28"/>
          <w:szCs w:val="28"/>
          <w:bdr w:val="nil"/>
          <w:lang w:eastAsia="ru-RU"/>
        </w:rPr>
        <w:tab/>
        <w:t>Открытость и доступность информации о землепользовании и застройке</w:t>
      </w:r>
      <w:bookmarkEnd w:id="47"/>
    </w:p>
    <w:p w:rsidR="007E7A34" w:rsidRPr="007E7A34" w:rsidRDefault="007E7A34" w:rsidP="007E7A34">
      <w:pPr>
        <w:widowControl w:val="0"/>
        <w:numPr>
          <w:ilvl w:val="0"/>
          <w:numId w:val="34"/>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sz w:val="28"/>
          <w:szCs w:val="28"/>
          <w:bdr w:val="nil"/>
          <w:lang w:eastAsia="ru-RU"/>
        </w:rPr>
      </w:pPr>
    </w:p>
    <w:p w:rsidR="007E7A34" w:rsidRPr="007E7A34" w:rsidRDefault="007E7A34" w:rsidP="007E7A34">
      <w:pPr>
        <w:widowControl w:val="0"/>
        <w:numPr>
          <w:ilvl w:val="0"/>
          <w:numId w:val="34"/>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sz w:val="28"/>
          <w:szCs w:val="28"/>
          <w:bdr w:val="nil"/>
          <w:lang w:eastAsia="ru-RU"/>
        </w:rPr>
      </w:pPr>
    </w:p>
    <w:p w:rsidR="007E7A34" w:rsidRPr="007E7A34" w:rsidRDefault="007E7A34" w:rsidP="007E7A34">
      <w:pPr>
        <w:widowControl w:val="0"/>
        <w:numPr>
          <w:ilvl w:val="1"/>
          <w:numId w:val="34"/>
        </w:numPr>
        <w:pBdr>
          <w:top w:val="nil"/>
          <w:left w:val="nil"/>
          <w:bottom w:val="nil"/>
          <w:right w:val="nil"/>
          <w:between w:val="nil"/>
          <w:bar w:val="nil"/>
        </w:pBdr>
        <w:autoSpaceDE w:val="0"/>
        <w:autoSpaceDN w:val="0"/>
        <w:adjustRightInd w:val="0"/>
        <w:spacing w:after="200" w:line="276" w:lineRule="auto"/>
        <w:ind w:firstLine="698"/>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Настоящие Правила являются открытыми для всех заинтересованных лиц.</w:t>
      </w:r>
    </w:p>
    <w:p w:rsidR="007E7A34" w:rsidRPr="007E7A34" w:rsidRDefault="007E7A34" w:rsidP="007E7A34">
      <w:pPr>
        <w:widowControl w:val="0"/>
        <w:numPr>
          <w:ilvl w:val="1"/>
          <w:numId w:val="3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Администрация сельского поселения обеспечивает возможность ознакомления с Правилами путем:</w:t>
      </w:r>
    </w:p>
    <w:p w:rsidR="007E7A34" w:rsidRPr="007E7A34" w:rsidRDefault="007E7A34" w:rsidP="007E7A34">
      <w:pPr>
        <w:widowControl w:val="0"/>
        <w:numPr>
          <w:ilvl w:val="1"/>
          <w:numId w:val="28"/>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района в сети «Интернет»;</w:t>
      </w:r>
    </w:p>
    <w:p w:rsidR="007E7A34" w:rsidRPr="007E7A34" w:rsidRDefault="007E7A34" w:rsidP="007E7A34">
      <w:pPr>
        <w:widowControl w:val="0"/>
        <w:numPr>
          <w:ilvl w:val="1"/>
          <w:numId w:val="28"/>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района;</w:t>
      </w:r>
    </w:p>
    <w:p w:rsidR="007E7A34" w:rsidRPr="007E7A34" w:rsidRDefault="007E7A34" w:rsidP="007E7A34">
      <w:pPr>
        <w:widowControl w:val="0"/>
        <w:numPr>
          <w:ilvl w:val="1"/>
          <w:numId w:val="28"/>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E7A34" w:rsidRPr="007E7A34" w:rsidRDefault="007E7A34" w:rsidP="007E7A34">
      <w:pPr>
        <w:widowControl w:val="0"/>
        <w:numPr>
          <w:ilvl w:val="1"/>
          <w:numId w:val="3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lastRenderedPageBreak/>
        <w:t>Настоящие Правила в соответствии с Градостроительным кодексом Российской Федерации в обязательном порядке размещаются в ФГИС ТП.</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240" w:line="240" w:lineRule="auto"/>
        <w:ind w:firstLine="709"/>
        <w:jc w:val="center"/>
        <w:outlineLvl w:val="1"/>
        <w:rPr>
          <w:rFonts w:ascii="Times New Roman" w:eastAsia="Helvetica Neue Light" w:hAnsi="Times New Roman" w:cs="Times New Roman"/>
          <w:b/>
          <w:sz w:val="28"/>
          <w:szCs w:val="28"/>
          <w:bdr w:val="nil"/>
          <w:lang w:eastAsia="ru-RU"/>
        </w:rPr>
      </w:pPr>
      <w:bookmarkStart w:id="48" w:name="_Toc484443584"/>
      <w:r w:rsidRPr="007E7A34">
        <w:rPr>
          <w:rFonts w:ascii="Times New Roman" w:eastAsia="Helvetica Neue Light" w:hAnsi="Times New Roman" w:cs="Times New Roman"/>
          <w:b/>
          <w:sz w:val="28"/>
          <w:szCs w:val="28"/>
          <w:bdr w:val="nil"/>
          <w:lang w:eastAsia="ru-RU"/>
        </w:rPr>
        <w:t>Статья 9.</w:t>
      </w:r>
      <w:r w:rsidRPr="007E7A34">
        <w:rPr>
          <w:rFonts w:ascii="Times New Roman" w:eastAsia="Helvetica Neue Light" w:hAnsi="Times New Roman" w:cs="Times New Roman"/>
          <w:b/>
          <w:sz w:val="28"/>
          <w:szCs w:val="28"/>
          <w:bdr w:val="nil"/>
          <w:lang w:eastAsia="ru-RU"/>
        </w:rPr>
        <w:tab/>
        <w:t>Действие Правил по отношению к ранее возникшим правам, документации по планировке территории, нормативно-правовым актам</w:t>
      </w:r>
      <w:bookmarkEnd w:id="48"/>
    </w:p>
    <w:p w:rsidR="007E7A34" w:rsidRPr="007E7A34" w:rsidRDefault="007E7A34" w:rsidP="007E7A34">
      <w:pPr>
        <w:widowControl w:val="0"/>
        <w:numPr>
          <w:ilvl w:val="1"/>
          <w:numId w:val="61"/>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7A34" w:rsidRPr="007E7A34" w:rsidRDefault="007E7A34" w:rsidP="007E7A34">
      <w:pPr>
        <w:widowControl w:val="0"/>
        <w:numPr>
          <w:ilvl w:val="1"/>
          <w:numId w:val="61"/>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Реконструкция указанных в п.1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7A34" w:rsidRPr="007E7A34" w:rsidRDefault="007E7A34" w:rsidP="007E7A34">
      <w:pPr>
        <w:widowControl w:val="0"/>
        <w:numPr>
          <w:ilvl w:val="1"/>
          <w:numId w:val="61"/>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7E7A34" w:rsidRPr="007E7A34" w:rsidRDefault="007E7A34" w:rsidP="007E7A34">
      <w:pPr>
        <w:widowControl w:val="0"/>
        <w:numPr>
          <w:ilvl w:val="1"/>
          <w:numId w:val="61"/>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Ранее утвержденная документация по планировке территории Джегутинского сельского поселения 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установленных градостроительным регламентами </w:t>
      </w:r>
      <w:r w:rsidRPr="007E7A34">
        <w:rPr>
          <w:rFonts w:ascii="Times New Roman" w:eastAsia="Helvetica Neue Light" w:hAnsi="Times New Roman" w:cs="Times New Roman"/>
          <w:bCs/>
          <w:sz w:val="28"/>
          <w:szCs w:val="28"/>
          <w:bdr w:val="nil"/>
          <w:lang w:eastAsia="ru-RU"/>
        </w:rPr>
        <w:lastRenderedPageBreak/>
        <w:t>предельных параметров разрешенного строительства и реконструкции объектов капитального строительства.</w:t>
      </w:r>
    </w:p>
    <w:p w:rsidR="007E7A34" w:rsidRPr="007E7A34" w:rsidRDefault="007E7A34" w:rsidP="007E7A34">
      <w:pPr>
        <w:widowControl w:val="0"/>
        <w:numPr>
          <w:ilvl w:val="1"/>
          <w:numId w:val="61"/>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Принятые ранее нормативные правовые акты Джегутинского сельского поселения по вопросам землепользования и застройки применяются в части, не противоречащей настоящим Правилам.</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0" w:line="240" w:lineRule="auto"/>
        <w:ind w:firstLine="709"/>
        <w:rPr>
          <w:rFonts w:ascii="Times New Roman" w:eastAsia="Arial Unicode MS" w:hAnsi="Times New Roman" w:cs="Times New Roman"/>
          <w:bCs/>
          <w:sz w:val="28"/>
          <w:szCs w:val="28"/>
          <w:bdr w:val="nil"/>
          <w:lang w:eastAsia="ru-RU"/>
        </w:rPr>
      </w:pPr>
      <w:bookmarkStart w:id="49" w:name="_Toc331865287"/>
      <w:bookmarkStart w:id="50" w:name="_Toc331865314"/>
      <w:bookmarkStart w:id="51" w:name="_Toc335576613"/>
    </w:p>
    <w:p w:rsidR="007E7A34" w:rsidRPr="007E7A34" w:rsidRDefault="007E7A34" w:rsidP="007E7A34">
      <w:pPr>
        <w:pBdr>
          <w:top w:val="nil"/>
          <w:left w:val="nil"/>
          <w:bottom w:val="nil"/>
          <w:right w:val="nil"/>
          <w:between w:val="nil"/>
          <w:bar w:val="nil"/>
        </w:pBdr>
        <w:spacing w:after="0" w:line="240" w:lineRule="auto"/>
        <w:ind w:firstLine="709"/>
        <w:jc w:val="center"/>
        <w:outlineLvl w:val="1"/>
        <w:rPr>
          <w:rFonts w:ascii="Times New Roman" w:eastAsia="Arial Unicode MS" w:hAnsi="Times New Roman" w:cs="Times New Roman"/>
          <w:bCs/>
          <w:sz w:val="28"/>
          <w:szCs w:val="28"/>
          <w:bdr w:val="nil"/>
          <w:lang w:eastAsia="ru-RU"/>
        </w:rPr>
      </w:pPr>
      <w:bookmarkStart w:id="52" w:name="_Toc484443585"/>
      <w:r w:rsidRPr="007E7A34">
        <w:rPr>
          <w:rFonts w:ascii="Times New Roman" w:eastAsia="Arial Unicode MS" w:hAnsi="Times New Roman" w:cs="Times New Roman"/>
          <w:bCs/>
          <w:sz w:val="28"/>
          <w:szCs w:val="28"/>
          <w:bdr w:val="nil"/>
          <w:lang w:eastAsia="ru-RU"/>
        </w:rPr>
        <w:t xml:space="preserve">ГЛАВА 2. </w:t>
      </w:r>
      <w:r w:rsidRPr="007E7A34">
        <w:rPr>
          <w:rFonts w:ascii="Times New Roman" w:eastAsia="Arial Unicode MS" w:hAnsi="Times New Roman" w:cs="Times New Roman"/>
          <w:bCs/>
          <w:sz w:val="28"/>
          <w:szCs w:val="28"/>
          <w:bdr w:val="nil"/>
          <w:lang w:eastAsia="ru-RU"/>
        </w:rPr>
        <w:tab/>
        <w:t>ИЗМЕНЕНИЕ ВИДОВ РАЗРЕШЕННОГО ИСПОЛЬЗОВАНИЯ</w:t>
      </w:r>
      <w:bookmarkEnd w:id="49"/>
      <w:bookmarkEnd w:id="50"/>
      <w:bookmarkEnd w:id="51"/>
      <w:r w:rsidRPr="007E7A34">
        <w:rPr>
          <w:rFonts w:ascii="Times New Roman" w:eastAsia="Arial Unicode MS" w:hAnsi="Times New Roman" w:cs="Times New Roman"/>
          <w:bCs/>
          <w:sz w:val="28"/>
          <w:szCs w:val="28"/>
          <w:bdr w:val="nil"/>
          <w:lang w:eastAsia="ru-RU"/>
        </w:rPr>
        <w:t xml:space="preserve"> </w:t>
      </w:r>
      <w:bookmarkStart w:id="53" w:name="_Toc331865288"/>
      <w:bookmarkStart w:id="54" w:name="_Toc331865315"/>
      <w:bookmarkStart w:id="55" w:name="_Toc335576614"/>
      <w:r w:rsidRPr="007E7A34">
        <w:rPr>
          <w:rFonts w:ascii="Times New Roman" w:eastAsia="Arial Unicode MS" w:hAnsi="Times New Roman" w:cs="Times New Roman"/>
          <w:bCs/>
          <w:sz w:val="28"/>
          <w:szCs w:val="28"/>
          <w:bdr w:val="nil"/>
          <w:lang w:eastAsia="ru-RU"/>
        </w:rPr>
        <w:t>ЗЕМЕЛЬНЫХ УЧАСТКОВ, ПРЕДЕЛЬНЫХ ПАРАМЕТРОВ</w:t>
      </w:r>
      <w:bookmarkEnd w:id="53"/>
      <w:bookmarkEnd w:id="54"/>
      <w:bookmarkEnd w:id="55"/>
      <w:r w:rsidRPr="007E7A34">
        <w:rPr>
          <w:rFonts w:ascii="Times New Roman" w:eastAsia="Arial Unicode MS" w:hAnsi="Times New Roman" w:cs="Times New Roman"/>
          <w:bCs/>
          <w:sz w:val="28"/>
          <w:szCs w:val="28"/>
          <w:bdr w:val="nil"/>
          <w:lang w:eastAsia="ru-RU"/>
        </w:rPr>
        <w:t xml:space="preserve"> </w:t>
      </w:r>
      <w:bookmarkStart w:id="56" w:name="_Toc331865289"/>
      <w:bookmarkStart w:id="57" w:name="_Toc331865316"/>
      <w:bookmarkStart w:id="58" w:name="_Toc335576615"/>
      <w:r w:rsidRPr="007E7A34">
        <w:rPr>
          <w:rFonts w:ascii="Times New Roman" w:eastAsia="Arial Unicode MS" w:hAnsi="Times New Roman" w:cs="Times New Roman"/>
          <w:bCs/>
          <w:sz w:val="28"/>
          <w:szCs w:val="28"/>
          <w:bdr w:val="nil"/>
          <w:lang w:eastAsia="ru-RU"/>
        </w:rPr>
        <w:t>СТРОИТЕЛЬСТВА (РЕКОНСТРУКЦИИ) И ОБЪЕКТОВ</w:t>
      </w:r>
      <w:bookmarkEnd w:id="56"/>
      <w:bookmarkEnd w:id="57"/>
      <w:bookmarkEnd w:id="58"/>
      <w:r w:rsidRPr="007E7A34">
        <w:rPr>
          <w:rFonts w:ascii="Times New Roman" w:eastAsia="Arial Unicode MS" w:hAnsi="Times New Roman" w:cs="Times New Roman"/>
          <w:bCs/>
          <w:sz w:val="28"/>
          <w:szCs w:val="28"/>
          <w:bdr w:val="nil"/>
          <w:lang w:eastAsia="ru-RU"/>
        </w:rPr>
        <w:t xml:space="preserve"> </w:t>
      </w:r>
      <w:bookmarkStart w:id="59" w:name="_Toc331865290"/>
      <w:bookmarkStart w:id="60" w:name="_Toc335576616"/>
      <w:r w:rsidRPr="007E7A34">
        <w:rPr>
          <w:rFonts w:ascii="Times New Roman" w:eastAsia="Arial Unicode MS" w:hAnsi="Times New Roman" w:cs="Times New Roman"/>
          <w:bCs/>
          <w:sz w:val="28"/>
          <w:szCs w:val="28"/>
          <w:bdr w:val="nil"/>
          <w:lang w:eastAsia="ru-RU"/>
        </w:rPr>
        <w:t>КАПИТАЛЬНОГО СТРОИТЕЛЬСТВА</w:t>
      </w:r>
      <w:bookmarkEnd w:id="52"/>
      <w:bookmarkEnd w:id="59"/>
      <w:bookmarkEnd w:id="60"/>
    </w:p>
    <w:p w:rsidR="007E7A34" w:rsidRPr="007E7A34" w:rsidRDefault="007E7A34" w:rsidP="007E7A34">
      <w:pPr>
        <w:pBdr>
          <w:top w:val="nil"/>
          <w:left w:val="nil"/>
          <w:bottom w:val="nil"/>
          <w:right w:val="nil"/>
          <w:between w:val="nil"/>
          <w:bar w:val="nil"/>
        </w:pBdr>
        <w:spacing w:after="0" w:line="240" w:lineRule="auto"/>
        <w:ind w:firstLine="709"/>
        <w:rPr>
          <w:rFonts w:ascii="Times New Roman" w:eastAsia="Arial Unicode MS"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240" w:line="240" w:lineRule="auto"/>
        <w:ind w:firstLine="709"/>
        <w:jc w:val="center"/>
        <w:outlineLvl w:val="1"/>
        <w:rPr>
          <w:rFonts w:ascii="Times New Roman" w:eastAsia="Helvetica Neue Light" w:hAnsi="Times New Roman" w:cs="Times New Roman"/>
          <w:b/>
          <w:sz w:val="28"/>
          <w:szCs w:val="28"/>
          <w:bdr w:val="nil"/>
          <w:lang w:eastAsia="ru-RU"/>
        </w:rPr>
      </w:pPr>
      <w:bookmarkStart w:id="61" w:name="_Toc484443586"/>
      <w:r w:rsidRPr="007E7A34">
        <w:rPr>
          <w:rFonts w:ascii="Times New Roman" w:eastAsia="Helvetica Neue Light" w:hAnsi="Times New Roman" w:cs="Times New Roman"/>
          <w:b/>
          <w:sz w:val="28"/>
          <w:szCs w:val="28"/>
          <w:bdr w:val="nil"/>
          <w:lang w:eastAsia="ru-RU"/>
        </w:rPr>
        <w:t>Статья 10.</w:t>
      </w:r>
      <w:r w:rsidRPr="007E7A34">
        <w:rPr>
          <w:rFonts w:ascii="Times New Roman" w:eastAsia="Helvetica Neue Light" w:hAnsi="Times New Roman" w:cs="Times New Roman"/>
          <w:b/>
          <w:sz w:val="28"/>
          <w:szCs w:val="28"/>
          <w:bdr w:val="nil"/>
          <w:lang w:eastAsia="ru-RU"/>
        </w:rPr>
        <w:tab/>
        <w:t xml:space="preserve">Общий порядок выбора и изменения видов разрешенного </w:t>
      </w:r>
      <w:r w:rsidRPr="007E7A34">
        <w:rPr>
          <w:rFonts w:ascii="Times New Roman" w:eastAsia="Helvetica Neue Light" w:hAnsi="Times New Roman" w:cs="Times New Roman"/>
          <w:b/>
          <w:sz w:val="28"/>
          <w:szCs w:val="28"/>
          <w:bdr w:val="nil"/>
          <w:lang w:eastAsia="ru-RU"/>
        </w:rPr>
        <w:br/>
        <w:t>использования, предельных параметров строительства и реконструкции</w:t>
      </w:r>
      <w:bookmarkEnd w:id="61"/>
    </w:p>
    <w:p w:rsidR="007E7A34" w:rsidRPr="007E7A34" w:rsidRDefault="007E7A34" w:rsidP="007E7A34">
      <w:pPr>
        <w:widowControl w:val="0"/>
        <w:numPr>
          <w:ilvl w:val="0"/>
          <w:numId w:val="35"/>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sz w:val="28"/>
          <w:szCs w:val="28"/>
          <w:bdr w:val="nil"/>
          <w:lang w:eastAsia="ru-RU"/>
        </w:rPr>
      </w:pPr>
    </w:p>
    <w:p w:rsidR="007E7A34" w:rsidRPr="007E7A34" w:rsidRDefault="007E7A34" w:rsidP="007E7A34">
      <w:pPr>
        <w:widowControl w:val="0"/>
        <w:numPr>
          <w:ilvl w:val="0"/>
          <w:numId w:val="35"/>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sz w:val="28"/>
          <w:szCs w:val="28"/>
          <w:bdr w:val="nil"/>
          <w:lang w:eastAsia="ru-RU"/>
        </w:rPr>
      </w:pPr>
    </w:p>
    <w:p w:rsidR="007E7A34" w:rsidRPr="007E7A34" w:rsidRDefault="007E7A34" w:rsidP="007E7A34">
      <w:pPr>
        <w:widowControl w:val="0"/>
        <w:numPr>
          <w:ilvl w:val="1"/>
          <w:numId w:val="3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Изменение одного вида разрешенного использования земельных участков и объектов капитального строительства (далее - вида разрешенного использования) на другой вид такого использования осуществляется в соответствии с градостроительным регламентом, установленным Частью III настоящих Правил при условии соблюдения требований технических регламентов.</w:t>
      </w:r>
    </w:p>
    <w:p w:rsidR="007E7A34" w:rsidRPr="007E7A34" w:rsidRDefault="007E7A34" w:rsidP="007E7A34">
      <w:pPr>
        <w:widowControl w:val="0"/>
        <w:numPr>
          <w:ilvl w:val="1"/>
          <w:numId w:val="3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Основные и вспомогательные виды разрешенного использования правообладателями, за исключением указанных в п. 3 настоящей статьи, выбираются самостоятельно без дополнительных разрешений и согласования.</w:t>
      </w:r>
    </w:p>
    <w:p w:rsidR="007E7A34" w:rsidRPr="007E7A34" w:rsidRDefault="007E7A34" w:rsidP="007E7A34">
      <w:pPr>
        <w:widowControl w:val="0"/>
        <w:numPr>
          <w:ilvl w:val="1"/>
          <w:numId w:val="3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Изменение вида разрешенного использования на условно разрешенный требует получения разрешения в порядке, установленном ст. 11 настоящих Правил. </w:t>
      </w:r>
    </w:p>
    <w:p w:rsidR="007E7A34" w:rsidRPr="007E7A34" w:rsidRDefault="007E7A34" w:rsidP="007E7A34">
      <w:pPr>
        <w:widowControl w:val="0"/>
        <w:numPr>
          <w:ilvl w:val="1"/>
          <w:numId w:val="3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Вопрос о предоставлении разрешения на условно разрешенный вид использования подлежит обсуждению на публичных слушаниях в соответствии с гл. 5 настоящих Правил. </w:t>
      </w:r>
    </w:p>
    <w:p w:rsidR="007E7A34" w:rsidRPr="007E7A34" w:rsidRDefault="007E7A34" w:rsidP="007E7A34">
      <w:pPr>
        <w:widowControl w:val="0"/>
        <w:numPr>
          <w:ilvl w:val="1"/>
          <w:numId w:val="3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7E7A34">
        <w:rPr>
          <w:rFonts w:ascii="Times New Roman" w:eastAsia="Helvetica Neue Light" w:hAnsi="Times New Roman" w:cs="Times New Roman"/>
          <w:bCs/>
          <w:sz w:val="28"/>
          <w:szCs w:val="28"/>
          <w:bdr w:val="nil"/>
          <w:lang w:eastAsia="ru-RU"/>
        </w:rPr>
        <w:lastRenderedPageBreak/>
        <w:t>в порядке, установленном ст. 12 настоящих Правил.</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240" w:line="240" w:lineRule="auto"/>
        <w:outlineLvl w:val="1"/>
        <w:rPr>
          <w:rFonts w:ascii="Times New Roman" w:eastAsia="Helvetica Neue Light" w:hAnsi="Times New Roman" w:cs="Times New Roman"/>
          <w:b/>
          <w:sz w:val="28"/>
          <w:szCs w:val="28"/>
          <w:bdr w:val="nil"/>
          <w:lang w:eastAsia="ru-RU"/>
        </w:rPr>
      </w:pPr>
      <w:bookmarkStart w:id="62" w:name="_Toc484443587"/>
      <w:r w:rsidRPr="007E7A34">
        <w:rPr>
          <w:rFonts w:ascii="Times New Roman" w:eastAsia="Helvetica Neue Light" w:hAnsi="Times New Roman" w:cs="Times New Roman"/>
          <w:b/>
          <w:sz w:val="28"/>
          <w:szCs w:val="28"/>
          <w:bdr w:val="nil"/>
          <w:lang w:eastAsia="ru-RU"/>
        </w:rPr>
        <w:t>Статья 11.</w:t>
      </w:r>
      <w:r w:rsidRPr="007E7A34">
        <w:rPr>
          <w:rFonts w:ascii="Times New Roman" w:eastAsia="Helvetica Neue Light" w:hAnsi="Times New Roman" w:cs="Times New Roman"/>
          <w:b/>
          <w:sz w:val="28"/>
          <w:szCs w:val="28"/>
          <w:bdr w:val="nil"/>
          <w:lang w:eastAsia="ru-RU"/>
        </w:rPr>
        <w:tab/>
      </w:r>
      <w:r w:rsidRPr="007E7A34">
        <w:rPr>
          <w:rFonts w:ascii="Times New Roman" w:eastAsia="Helvetica Neue Light" w:hAnsi="Times New Roman" w:cs="Times New Roman"/>
          <w:b/>
          <w:spacing w:val="-4"/>
          <w:sz w:val="28"/>
          <w:szCs w:val="28"/>
          <w:bdr w:val="nil"/>
          <w:lang w:eastAsia="ru-RU"/>
        </w:rPr>
        <w:t xml:space="preserve">Порядок предоставления разрешения на условно разрешенный </w:t>
      </w:r>
      <w:r w:rsidRPr="007E7A34">
        <w:rPr>
          <w:rFonts w:ascii="Times New Roman" w:eastAsia="Helvetica Neue Light" w:hAnsi="Times New Roman" w:cs="Times New Roman"/>
          <w:b/>
          <w:sz w:val="28"/>
          <w:szCs w:val="28"/>
          <w:bdr w:val="nil"/>
          <w:lang w:eastAsia="ru-RU"/>
        </w:rPr>
        <w:t>вид использования</w:t>
      </w:r>
      <w:bookmarkEnd w:id="62"/>
    </w:p>
    <w:p w:rsidR="007E7A34" w:rsidRPr="007E7A34" w:rsidRDefault="007E7A34" w:rsidP="007E7A34">
      <w:pPr>
        <w:widowControl w:val="0"/>
        <w:numPr>
          <w:ilvl w:val="0"/>
          <w:numId w:val="36"/>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sz w:val="28"/>
          <w:szCs w:val="28"/>
          <w:bdr w:val="nil"/>
          <w:lang w:eastAsia="ru-RU"/>
        </w:rPr>
      </w:pPr>
    </w:p>
    <w:p w:rsidR="007E7A34" w:rsidRPr="007E7A34" w:rsidRDefault="007E7A34" w:rsidP="007E7A34">
      <w:pPr>
        <w:widowControl w:val="0"/>
        <w:numPr>
          <w:ilvl w:val="0"/>
          <w:numId w:val="36"/>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sz w:val="28"/>
          <w:szCs w:val="28"/>
          <w:bdr w:val="nil"/>
          <w:lang w:eastAsia="ru-RU"/>
        </w:rPr>
      </w:pPr>
    </w:p>
    <w:p w:rsidR="007E7A34" w:rsidRPr="007E7A34" w:rsidRDefault="007E7A34" w:rsidP="007E7A34">
      <w:pPr>
        <w:widowControl w:val="0"/>
        <w:numPr>
          <w:ilvl w:val="1"/>
          <w:numId w:val="3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такого разрешения в Комиссию.</w:t>
      </w:r>
    </w:p>
    <w:p w:rsidR="007E7A34" w:rsidRPr="007E7A34" w:rsidRDefault="007E7A34" w:rsidP="007E7A34">
      <w:pPr>
        <w:widowControl w:val="0"/>
        <w:numPr>
          <w:ilvl w:val="1"/>
          <w:numId w:val="3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spacing w:val="-2"/>
          <w:sz w:val="28"/>
          <w:szCs w:val="28"/>
          <w:bdr w:val="nil"/>
          <w:lang w:eastAsia="ru-RU"/>
        </w:rPr>
      </w:pPr>
      <w:r w:rsidRPr="007E7A34">
        <w:rPr>
          <w:rFonts w:ascii="Times New Roman" w:eastAsia="Helvetica Neue Light" w:hAnsi="Times New Roman" w:cs="Times New Roman"/>
          <w:spacing w:val="-2"/>
          <w:sz w:val="28"/>
          <w:szCs w:val="28"/>
          <w:bdr w:val="nil"/>
          <w:lang w:eastAsia="ru-RU"/>
        </w:rPr>
        <w:t xml:space="preserve">Комиссия организует проведение публичных слушаний в соответствии с Положением о работе Комиссии и гл. 5 настоящих Правил. </w:t>
      </w:r>
    </w:p>
    <w:p w:rsidR="007E7A34" w:rsidRPr="007E7A34" w:rsidRDefault="007E7A34" w:rsidP="007E7A34">
      <w:pPr>
        <w:widowControl w:val="0"/>
        <w:numPr>
          <w:ilvl w:val="1"/>
          <w:numId w:val="3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spacing w:val="-2"/>
          <w:sz w:val="28"/>
          <w:szCs w:val="28"/>
          <w:bdr w:val="nil"/>
          <w:lang w:eastAsia="ru-RU"/>
        </w:rPr>
      </w:pPr>
      <w:r w:rsidRPr="007E7A34">
        <w:rPr>
          <w:rFonts w:ascii="Times New Roman" w:eastAsia="Helvetica Neue Light" w:hAnsi="Times New Roman" w:cs="Times New Roman"/>
          <w:spacing w:val="-2"/>
          <w:sz w:val="28"/>
          <w:szCs w:val="28"/>
          <w:bdr w:val="nil"/>
          <w:lang w:eastAsia="ru-RU"/>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7E7A34" w:rsidRPr="007E7A34" w:rsidRDefault="007E7A34" w:rsidP="007E7A34">
      <w:pPr>
        <w:widowControl w:val="0"/>
        <w:numPr>
          <w:ilvl w:val="1"/>
          <w:numId w:val="3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На основании указанных в п. 3 настоящей статьи рекомендаций глава администрации в течение 3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 </w:t>
      </w:r>
    </w:p>
    <w:p w:rsidR="007E7A34" w:rsidRPr="007E7A34" w:rsidRDefault="007E7A34" w:rsidP="007E7A34">
      <w:pPr>
        <w:widowControl w:val="0"/>
        <w:numPr>
          <w:ilvl w:val="1"/>
          <w:numId w:val="3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Указанное в п. 4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7E7A34" w:rsidRPr="007E7A34" w:rsidRDefault="007E7A34" w:rsidP="007E7A34">
      <w:pPr>
        <w:widowControl w:val="0"/>
        <w:numPr>
          <w:ilvl w:val="1"/>
          <w:numId w:val="3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случае, когда условно-разрешенный вид использования по инициативе физического или юридического лица был включен в градостроительным регламент в результате публичных слушаний по внесению изменений в Правила, решение о предоставлении разрешения на этот вид использования инициатору принимается без повторного проведения публичных слушаний</w:t>
      </w:r>
    </w:p>
    <w:p w:rsidR="007E7A34" w:rsidRPr="007E7A34" w:rsidRDefault="007E7A34" w:rsidP="007E7A34">
      <w:pPr>
        <w:widowControl w:val="0"/>
        <w:numPr>
          <w:ilvl w:val="1"/>
          <w:numId w:val="3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Физическое или юридическое лицо вправе оспорить в судебном порядке решение о предоставлении разрешения на условно </w:t>
      </w:r>
      <w:r w:rsidRPr="007E7A34">
        <w:rPr>
          <w:rFonts w:ascii="Times New Roman" w:eastAsia="Helvetica Neue Light" w:hAnsi="Times New Roman" w:cs="Times New Roman"/>
          <w:bCs/>
          <w:sz w:val="28"/>
          <w:szCs w:val="28"/>
          <w:bdr w:val="nil"/>
          <w:lang w:eastAsia="ru-RU"/>
        </w:rPr>
        <w:lastRenderedPageBreak/>
        <w:t>разрешенный вид использования или об отказе в предоставлении такого разрешения.</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w:t>
      </w:r>
    </w:p>
    <w:p w:rsidR="007E7A34" w:rsidRPr="007E7A34" w:rsidRDefault="007E7A34" w:rsidP="007E7A34">
      <w:pPr>
        <w:pBdr>
          <w:top w:val="nil"/>
          <w:left w:val="nil"/>
          <w:bottom w:val="nil"/>
          <w:right w:val="nil"/>
          <w:between w:val="nil"/>
          <w:bar w:val="nil"/>
        </w:pBdr>
        <w:spacing w:after="240" w:line="240" w:lineRule="auto"/>
        <w:ind w:firstLine="709"/>
        <w:jc w:val="center"/>
        <w:outlineLvl w:val="1"/>
        <w:rPr>
          <w:rFonts w:ascii="Times New Roman" w:eastAsia="Helvetica Neue Light" w:hAnsi="Times New Roman" w:cs="Times New Roman"/>
          <w:b/>
          <w:sz w:val="28"/>
          <w:szCs w:val="28"/>
          <w:bdr w:val="nil"/>
          <w:lang w:eastAsia="ru-RU"/>
        </w:rPr>
      </w:pPr>
      <w:bookmarkStart w:id="63" w:name="_Toc484443588"/>
      <w:r w:rsidRPr="007E7A34">
        <w:rPr>
          <w:rFonts w:ascii="Times New Roman" w:eastAsia="Helvetica Neue Light" w:hAnsi="Times New Roman" w:cs="Times New Roman"/>
          <w:b/>
          <w:sz w:val="28"/>
          <w:szCs w:val="28"/>
          <w:bdr w:val="nil"/>
          <w:lang w:eastAsia="ru-RU"/>
        </w:rPr>
        <w:t>Статья 12.</w:t>
      </w:r>
      <w:r w:rsidRPr="007E7A34">
        <w:rPr>
          <w:rFonts w:ascii="Times New Roman" w:eastAsia="Helvetica Neue Light" w:hAnsi="Times New Roman" w:cs="Times New Roman"/>
          <w:b/>
          <w:sz w:val="28"/>
          <w:szCs w:val="28"/>
          <w:bdr w:val="nil"/>
          <w:lang w:eastAsia="ru-RU"/>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3"/>
    </w:p>
    <w:p w:rsidR="007E7A34" w:rsidRPr="007E7A34" w:rsidRDefault="007E7A34" w:rsidP="007E7A34">
      <w:pPr>
        <w:widowControl w:val="0"/>
        <w:numPr>
          <w:ilvl w:val="0"/>
          <w:numId w:val="37"/>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sz w:val="28"/>
          <w:szCs w:val="28"/>
          <w:bdr w:val="nil"/>
          <w:lang w:eastAsia="ru-RU"/>
        </w:rPr>
      </w:pPr>
    </w:p>
    <w:p w:rsidR="007E7A34" w:rsidRPr="007E7A34" w:rsidRDefault="007E7A34" w:rsidP="007E7A34">
      <w:pPr>
        <w:widowControl w:val="0"/>
        <w:numPr>
          <w:ilvl w:val="0"/>
          <w:numId w:val="37"/>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sz w:val="28"/>
          <w:szCs w:val="28"/>
          <w:bdr w:val="nil"/>
          <w:lang w:eastAsia="ru-RU"/>
        </w:rPr>
      </w:pPr>
    </w:p>
    <w:p w:rsidR="007E7A34" w:rsidRPr="007E7A34" w:rsidRDefault="007E7A34" w:rsidP="007E7A34">
      <w:pPr>
        <w:widowControl w:val="0"/>
        <w:numPr>
          <w:ilvl w:val="1"/>
          <w:numId w:val="37"/>
        </w:numPr>
        <w:pBdr>
          <w:top w:val="nil"/>
          <w:left w:val="nil"/>
          <w:bottom w:val="nil"/>
          <w:right w:val="nil"/>
          <w:between w:val="nil"/>
          <w:bar w:val="nil"/>
        </w:pBdr>
        <w:autoSpaceDE w:val="0"/>
        <w:autoSpaceDN w:val="0"/>
        <w:adjustRightInd w:val="0"/>
        <w:spacing w:after="200" w:line="276" w:lineRule="auto"/>
        <w:ind w:left="-142" w:firstLine="851"/>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Отклонение от предельных параметров разрешенного строительства, реконструкции объектов капитального строительства (далее - предельных параметров) разрешается для отдельного земельного участка при соблюдении требований технических регламентов.</w:t>
      </w:r>
    </w:p>
    <w:p w:rsidR="007E7A34" w:rsidRPr="007E7A34" w:rsidRDefault="007E7A34" w:rsidP="007E7A34">
      <w:pPr>
        <w:widowControl w:val="0"/>
        <w:numPr>
          <w:ilvl w:val="1"/>
          <w:numId w:val="3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E7A34" w:rsidRPr="007E7A34" w:rsidRDefault="007E7A34" w:rsidP="007E7A34">
      <w:pPr>
        <w:widowControl w:val="0"/>
        <w:numPr>
          <w:ilvl w:val="1"/>
          <w:numId w:val="3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spacing w:val="-2"/>
          <w:sz w:val="28"/>
          <w:szCs w:val="28"/>
          <w:bdr w:val="nil"/>
          <w:lang w:eastAsia="ru-RU"/>
        </w:rPr>
      </w:pPr>
      <w:r w:rsidRPr="007E7A34">
        <w:rPr>
          <w:rFonts w:ascii="Times New Roman" w:eastAsia="Helvetica Neue Light" w:hAnsi="Times New Roman" w:cs="Times New Roman"/>
          <w:spacing w:val="-2"/>
          <w:sz w:val="28"/>
          <w:szCs w:val="28"/>
          <w:bdr w:val="nil"/>
          <w:lang w:eastAsia="ru-RU"/>
        </w:rPr>
        <w:t>Комиссия организует проведение публичных слушаний в соответствии с Положением о работе Комиссии и гл. 5 настоящих Правил.</w:t>
      </w:r>
    </w:p>
    <w:p w:rsidR="007E7A34" w:rsidRPr="007E7A34" w:rsidRDefault="007E7A34" w:rsidP="007E7A34">
      <w:pPr>
        <w:widowControl w:val="0"/>
        <w:numPr>
          <w:ilvl w:val="1"/>
          <w:numId w:val="3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spacing w:val="-2"/>
          <w:sz w:val="28"/>
          <w:szCs w:val="28"/>
          <w:bdr w:val="nil"/>
          <w:lang w:eastAsia="ru-RU"/>
        </w:rPr>
      </w:pPr>
      <w:r w:rsidRPr="007E7A34">
        <w:rPr>
          <w:rFonts w:ascii="Times New Roman" w:eastAsia="Helvetica Neue Light" w:hAnsi="Times New Roman" w:cs="Times New Roman"/>
          <w:spacing w:val="-2"/>
          <w:sz w:val="28"/>
          <w:szCs w:val="28"/>
          <w:bdr w:val="nil"/>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7A34" w:rsidRPr="007E7A34" w:rsidRDefault="007E7A34" w:rsidP="007E7A34">
      <w:pPr>
        <w:widowControl w:val="0"/>
        <w:numPr>
          <w:ilvl w:val="1"/>
          <w:numId w:val="3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7E7A34" w:rsidRPr="007E7A34" w:rsidRDefault="007E7A34" w:rsidP="007E7A34">
      <w:pPr>
        <w:widowControl w:val="0"/>
        <w:numPr>
          <w:ilvl w:val="1"/>
          <w:numId w:val="3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spacing w:val="-2"/>
          <w:sz w:val="28"/>
          <w:szCs w:val="28"/>
          <w:bdr w:val="nil"/>
          <w:lang w:eastAsia="ru-RU"/>
        </w:rPr>
      </w:pPr>
      <w:r w:rsidRPr="007E7A34">
        <w:rPr>
          <w:rFonts w:ascii="Times New Roman" w:eastAsia="Helvetica Neue Light" w:hAnsi="Times New Roman" w:cs="Times New Roman"/>
          <w:spacing w:val="-2"/>
          <w:sz w:val="28"/>
          <w:szCs w:val="28"/>
          <w:bdr w:val="nil"/>
          <w:lang w:eastAsia="ru-RU"/>
        </w:rPr>
        <w:t>Глава администрации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7E7A34" w:rsidRPr="007E7A34" w:rsidRDefault="007E7A34" w:rsidP="007E7A34">
      <w:pPr>
        <w:widowControl w:val="0"/>
        <w:numPr>
          <w:ilvl w:val="1"/>
          <w:numId w:val="3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7E7A34" w:rsidRPr="007E7A34" w:rsidRDefault="007E7A34" w:rsidP="007E7A34">
      <w:pPr>
        <w:widowControl w:val="0"/>
        <w:spacing w:after="200" w:line="276" w:lineRule="auto"/>
        <w:ind w:firstLine="709"/>
        <w:rPr>
          <w:rFonts w:ascii="Times New Roman" w:eastAsia="Calibri" w:hAnsi="Times New Roman" w:cs="Times New Roman"/>
          <w:sz w:val="28"/>
          <w:szCs w:val="28"/>
        </w:rPr>
      </w:pPr>
    </w:p>
    <w:p w:rsidR="007E7A34" w:rsidRPr="007E7A34" w:rsidRDefault="007E7A34" w:rsidP="007E7A34">
      <w:pPr>
        <w:pBdr>
          <w:top w:val="nil"/>
          <w:left w:val="nil"/>
          <w:bottom w:val="nil"/>
          <w:right w:val="nil"/>
          <w:between w:val="nil"/>
          <w:bar w:val="nil"/>
        </w:pBdr>
        <w:spacing w:after="0" w:line="240" w:lineRule="auto"/>
        <w:ind w:firstLine="709"/>
        <w:rPr>
          <w:rFonts w:ascii="Times New Roman" w:eastAsia="Arial Unicode MS"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0" w:line="240" w:lineRule="auto"/>
        <w:jc w:val="center"/>
        <w:outlineLvl w:val="1"/>
        <w:rPr>
          <w:rFonts w:ascii="Times New Roman" w:eastAsia="Arial Unicode MS" w:hAnsi="Times New Roman" w:cs="Times New Roman"/>
          <w:spacing w:val="-6"/>
          <w:sz w:val="28"/>
          <w:szCs w:val="28"/>
          <w:bdr w:val="nil"/>
          <w:lang w:eastAsia="ru-RU"/>
        </w:rPr>
      </w:pPr>
      <w:bookmarkStart w:id="64" w:name="_Toc331865291"/>
      <w:bookmarkStart w:id="65" w:name="_Toc335576617"/>
      <w:bookmarkStart w:id="66" w:name="_Toc484443589"/>
      <w:r w:rsidRPr="007E7A34">
        <w:rPr>
          <w:rFonts w:ascii="Times New Roman" w:eastAsia="Arial Unicode MS" w:hAnsi="Times New Roman" w:cs="Times New Roman"/>
          <w:bCs/>
          <w:sz w:val="28"/>
          <w:szCs w:val="28"/>
          <w:bdr w:val="nil"/>
          <w:lang w:eastAsia="ru-RU"/>
        </w:rPr>
        <w:t xml:space="preserve">ГЛАВА 3. </w:t>
      </w:r>
      <w:r w:rsidRPr="007E7A34">
        <w:rPr>
          <w:rFonts w:ascii="Times New Roman" w:eastAsia="Arial Unicode MS" w:hAnsi="Times New Roman" w:cs="Times New Roman"/>
          <w:bCs/>
          <w:sz w:val="28"/>
          <w:szCs w:val="28"/>
          <w:bdr w:val="nil"/>
          <w:lang w:eastAsia="ru-RU"/>
        </w:rPr>
        <w:tab/>
      </w:r>
      <w:r w:rsidRPr="007E7A34">
        <w:rPr>
          <w:rFonts w:ascii="Times New Roman" w:eastAsia="Arial Unicode MS" w:hAnsi="Times New Roman" w:cs="Times New Roman"/>
          <w:spacing w:val="-6"/>
          <w:sz w:val="28"/>
          <w:szCs w:val="28"/>
          <w:bdr w:val="nil"/>
          <w:lang w:eastAsia="ru-RU"/>
        </w:rPr>
        <w:t>ПОДГОТОВКА ДОКУМЕНТАЦИИ ПО ПЛАНИРОВКЕ ТЕРРИТОРИИ</w:t>
      </w:r>
      <w:bookmarkEnd w:id="64"/>
      <w:bookmarkEnd w:id="65"/>
      <w:bookmarkEnd w:id="66"/>
    </w:p>
    <w:p w:rsidR="007E7A34" w:rsidRPr="007E7A34" w:rsidRDefault="007E7A34" w:rsidP="007E7A34">
      <w:pPr>
        <w:pBdr>
          <w:top w:val="nil"/>
          <w:left w:val="nil"/>
          <w:bottom w:val="nil"/>
          <w:right w:val="nil"/>
          <w:between w:val="nil"/>
          <w:bar w:val="nil"/>
        </w:pBdr>
        <w:spacing w:after="0" w:line="240" w:lineRule="auto"/>
        <w:ind w:firstLine="709"/>
        <w:rPr>
          <w:rFonts w:ascii="Times New Roman" w:eastAsia="Arial Unicode MS" w:hAnsi="Times New Roman" w:cs="Times New Roman"/>
          <w:spacing w:val="-6"/>
          <w:sz w:val="28"/>
          <w:szCs w:val="28"/>
          <w:bdr w:val="nil"/>
          <w:lang w:eastAsia="ru-RU"/>
        </w:rPr>
      </w:pPr>
    </w:p>
    <w:p w:rsidR="007E7A34" w:rsidRPr="007E7A34" w:rsidRDefault="007E7A34" w:rsidP="007E7A3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8"/>
          <w:szCs w:val="20"/>
        </w:rPr>
      </w:pPr>
      <w:bookmarkStart w:id="67" w:name="_Toc468962717"/>
      <w:bookmarkStart w:id="68" w:name="_Toc484443590"/>
      <w:r w:rsidRPr="007E7A34">
        <w:rPr>
          <w:rFonts w:ascii="Times New Roman" w:eastAsia="Times New Roman" w:hAnsi="Times New Roman" w:cs="Times New Roman"/>
          <w:b/>
          <w:sz w:val="28"/>
          <w:szCs w:val="20"/>
        </w:rPr>
        <w:t>Статья 13. Назначение, виды документации по планировке территории</w:t>
      </w:r>
      <w:bookmarkEnd w:id="67"/>
      <w:bookmarkEnd w:id="68"/>
    </w:p>
    <w:p w:rsidR="007E7A34" w:rsidRPr="007E7A34" w:rsidRDefault="007E7A34" w:rsidP="007E7A34">
      <w:pPr>
        <w:widowControl w:val="0"/>
        <w:autoSpaceDE w:val="0"/>
        <w:autoSpaceDN w:val="0"/>
        <w:adjustRightInd w:val="0"/>
        <w:spacing w:after="0" w:line="276" w:lineRule="auto"/>
        <w:ind w:firstLine="540"/>
        <w:jc w:val="both"/>
        <w:rPr>
          <w:rFonts w:ascii="Arial" w:eastAsia="Times New Roman" w:hAnsi="Arial" w:cs="Arial"/>
          <w:sz w:val="20"/>
          <w:szCs w:val="20"/>
          <w:lang w:eastAsia="ru-RU"/>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62"/>
        </w:numPr>
        <w:autoSpaceDE w:val="0"/>
        <w:autoSpaceDN w:val="0"/>
        <w:adjustRightInd w:val="0"/>
        <w:spacing w:after="200" w:line="276" w:lineRule="auto"/>
        <w:contextualSpacing/>
        <w:jc w:val="both"/>
        <w:rPr>
          <w:rFonts w:ascii="Times New Roman" w:eastAsia="Times New Roman" w:hAnsi="Times New Roman" w:cs="Times New Roman"/>
          <w:vanish/>
          <w:sz w:val="28"/>
          <w:szCs w:val="20"/>
        </w:rPr>
      </w:pPr>
    </w:p>
    <w:p w:rsidR="007E7A34" w:rsidRPr="007E7A34" w:rsidRDefault="007E7A34" w:rsidP="007E7A34">
      <w:pPr>
        <w:widowControl w:val="0"/>
        <w:numPr>
          <w:ilvl w:val="0"/>
          <w:numId w:val="37"/>
        </w:numPr>
        <w:pBdr>
          <w:top w:val="nil"/>
          <w:left w:val="nil"/>
          <w:bottom w:val="nil"/>
          <w:right w:val="nil"/>
          <w:between w:val="nil"/>
          <w:bar w:val="nil"/>
        </w:pBdr>
        <w:autoSpaceDE w:val="0"/>
        <w:autoSpaceDN w:val="0"/>
        <w:adjustRightInd w:val="0"/>
        <w:spacing w:after="200" w:line="276" w:lineRule="auto"/>
        <w:jc w:val="both"/>
        <w:rPr>
          <w:rFonts w:ascii="Times New Roman" w:eastAsia="Times New Roman" w:hAnsi="Times New Roman" w:cs="Times New Roman"/>
          <w:bCs/>
          <w:vanish/>
          <w:color w:val="000000"/>
          <w:sz w:val="28"/>
          <w:szCs w:val="20"/>
          <w:bdr w:val="nil"/>
          <w:lang w:eastAsia="ru-RU"/>
        </w:rPr>
      </w:pPr>
    </w:p>
    <w:p w:rsidR="007E7A34" w:rsidRPr="007E7A34" w:rsidRDefault="007E7A34" w:rsidP="007E7A34">
      <w:pPr>
        <w:widowControl w:val="0"/>
        <w:numPr>
          <w:ilvl w:val="1"/>
          <w:numId w:val="3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Times New Roman" w:hAnsi="Times New Roman" w:cs="Times New Roman"/>
          <w:bCs/>
          <w:color w:val="000000"/>
          <w:sz w:val="28"/>
          <w:szCs w:val="20"/>
          <w:bdr w:val="nil"/>
          <w:lang w:eastAsia="ru-RU"/>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7A34" w:rsidRPr="007E7A34" w:rsidRDefault="007E7A34" w:rsidP="007E7A34">
      <w:pPr>
        <w:widowControl w:val="0"/>
        <w:numPr>
          <w:ilvl w:val="1"/>
          <w:numId w:val="3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Times New Roman" w:hAnsi="Times New Roman" w:cs="Times New Roman"/>
          <w:bCs/>
          <w:color w:val="000000"/>
          <w:sz w:val="28"/>
          <w:szCs w:val="20"/>
          <w:bdr w:val="nil"/>
          <w:lang w:eastAsia="ru-RU"/>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13.3 настоящей статьи.</w:t>
      </w:r>
    </w:p>
    <w:p w:rsidR="007E7A34" w:rsidRPr="007E7A34" w:rsidRDefault="007E7A34" w:rsidP="007E7A34">
      <w:pPr>
        <w:widowControl w:val="0"/>
        <w:numPr>
          <w:ilvl w:val="1"/>
          <w:numId w:val="3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Times New Roman" w:hAnsi="Times New Roman" w:cs="Times New Roman"/>
          <w:bCs/>
          <w:color w:val="000000"/>
          <w:sz w:val="28"/>
          <w:szCs w:val="20"/>
          <w:bdr w:val="nil"/>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E7A34" w:rsidRPr="007E7A34" w:rsidRDefault="007E7A34" w:rsidP="007E7A34">
      <w:pPr>
        <w:widowControl w:val="0"/>
        <w:spacing w:after="20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2) необходимы установление, изменение или отмена красных линий;</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 xml:space="preserve">5) планируются строительство, реконструкция линейного объекта (за </w:t>
      </w:r>
      <w:r w:rsidRPr="007E7A34">
        <w:rPr>
          <w:rFonts w:ascii="Times New Roman" w:eastAsia="Times New Roman" w:hAnsi="Times New Roman" w:cs="Times New Roman"/>
          <w:sz w:val="28"/>
          <w:szCs w:val="20"/>
        </w:rPr>
        <w:lastRenderedPageBreak/>
        <w:t>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13.4. Видами документации по планировке территории являются:</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 проект планировки территории;</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2) проект межевания территории.</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13.5.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13.2 настоящей статьи.</w:t>
      </w:r>
    </w:p>
    <w:p w:rsidR="007E7A34" w:rsidRPr="007E7A34" w:rsidRDefault="007E7A34" w:rsidP="007E7A34">
      <w:pPr>
        <w:widowControl w:val="0"/>
        <w:spacing w:after="20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13.6. Проект планировки территории является основой для подготовки проекта межевания территории, за исключением случаев, предусмотренных частью 13.5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0"/>
        </w:rPr>
      </w:pPr>
      <w:bookmarkStart w:id="69" w:name="_Toc468962718"/>
      <w:bookmarkStart w:id="70" w:name="_Toc484443591"/>
      <w:r w:rsidRPr="007E7A34">
        <w:rPr>
          <w:rFonts w:ascii="Times New Roman" w:eastAsia="Times New Roman" w:hAnsi="Times New Roman" w:cs="Times New Roman"/>
          <w:b/>
          <w:sz w:val="28"/>
          <w:szCs w:val="20"/>
        </w:rPr>
        <w:t>Статья 14. Общие требования к документации по планировке территории</w:t>
      </w:r>
      <w:bookmarkEnd w:id="69"/>
      <w:r w:rsidRPr="007E7A34">
        <w:rPr>
          <w:rFonts w:ascii="Times New Roman" w:eastAsia="Times New Roman" w:hAnsi="Times New Roman" w:cs="Times New Roman"/>
          <w:b/>
          <w:sz w:val="28"/>
          <w:szCs w:val="20"/>
        </w:rPr>
        <w:t>.</w:t>
      </w:r>
      <w:bookmarkEnd w:id="70"/>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14.1.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Усть-Джегутинского муниципального района, генеральным планом Джегутинского сельского поселения.</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14.2.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14.3. Подготовка графической части документации по планировке территории осуществляется:</w:t>
      </w:r>
    </w:p>
    <w:p w:rsidR="007E7A34" w:rsidRPr="007E7A34" w:rsidRDefault="007E7A34" w:rsidP="007E7A34">
      <w:pPr>
        <w:widowControl w:val="0"/>
        <w:numPr>
          <w:ilvl w:val="0"/>
          <w:numId w:val="40"/>
        </w:numPr>
        <w:autoSpaceDE w:val="0"/>
        <w:autoSpaceDN w:val="0"/>
        <w:adjustRightInd w:val="0"/>
        <w:spacing w:after="200" w:line="276" w:lineRule="auto"/>
        <w:ind w:left="709"/>
        <w:contextualSpacing/>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в соответствии с системой координат, используемой для ведения Единого государственного реестра недвижимости;</w:t>
      </w:r>
    </w:p>
    <w:p w:rsidR="007E7A34" w:rsidRPr="007E7A34" w:rsidRDefault="007E7A34" w:rsidP="007E7A34">
      <w:pPr>
        <w:widowControl w:val="0"/>
        <w:numPr>
          <w:ilvl w:val="0"/>
          <w:numId w:val="40"/>
        </w:numPr>
        <w:autoSpaceDE w:val="0"/>
        <w:autoSpaceDN w:val="0"/>
        <w:adjustRightInd w:val="0"/>
        <w:spacing w:after="200" w:line="276" w:lineRule="auto"/>
        <w:ind w:left="709"/>
        <w:contextualSpacing/>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lastRenderedPageBreak/>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0"/>
        </w:rPr>
      </w:pPr>
      <w:bookmarkStart w:id="71" w:name="_Toc468962719"/>
      <w:bookmarkStart w:id="72" w:name="_Toc484443592"/>
      <w:r w:rsidRPr="007E7A34">
        <w:rPr>
          <w:rFonts w:ascii="Times New Roman" w:eastAsia="Times New Roman" w:hAnsi="Times New Roman" w:cs="Times New Roman"/>
          <w:b/>
          <w:sz w:val="28"/>
          <w:szCs w:val="20"/>
        </w:rPr>
        <w:t xml:space="preserve">Статья 15. Инженерные изыскания для подготовки документации по </w:t>
      </w:r>
      <w:r w:rsidRPr="007E7A34">
        <w:rPr>
          <w:rFonts w:ascii="Times New Roman" w:eastAsia="Times New Roman" w:hAnsi="Times New Roman" w:cs="Times New Roman"/>
          <w:b/>
          <w:sz w:val="28"/>
          <w:szCs w:val="20"/>
        </w:rPr>
        <w:br/>
        <w:t>планировке территории</w:t>
      </w:r>
      <w:bookmarkEnd w:id="71"/>
      <w:bookmarkEnd w:id="72"/>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15.1. Документация по планировке территории разрабатывается в соответствии с генеральным планом, настоящими Правилами, техническими регламентами, нормативами градостроительного проектирования, а также документами территориального планирования Российской Федерации и Карачаево-Черкесской Республики.</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15.2. 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15.3.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когда:</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w:t>
      </w:r>
      <w:r w:rsidRPr="007E7A34">
        <w:rPr>
          <w:rFonts w:ascii="Times New Roman" w:eastAsia="Times New Roman" w:hAnsi="Times New Roman" w:cs="Times New Roman"/>
          <w:sz w:val="28"/>
          <w:szCs w:val="20"/>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2)</w:t>
      </w:r>
      <w:r w:rsidRPr="007E7A34">
        <w:rPr>
          <w:rFonts w:ascii="Times New Roman" w:eastAsia="Times New Roman" w:hAnsi="Times New Roman" w:cs="Times New Roman"/>
          <w:sz w:val="28"/>
          <w:szCs w:val="20"/>
        </w:rPr>
        <w:tab/>
        <w:t>необходимы установление, изменение или отмена красных линий;</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3)</w:t>
      </w:r>
      <w:r w:rsidRPr="007E7A34">
        <w:rPr>
          <w:rFonts w:ascii="Times New Roman" w:eastAsia="Times New Roman" w:hAnsi="Times New Roman" w:cs="Times New Roman"/>
          <w:sz w:val="28"/>
          <w:szCs w:val="20"/>
        </w:rPr>
        <w:tab/>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4)</w:t>
      </w:r>
      <w:r w:rsidRPr="007E7A34">
        <w:rPr>
          <w:rFonts w:ascii="Times New Roman" w:eastAsia="Times New Roman" w:hAnsi="Times New Roman" w:cs="Times New Roman"/>
          <w:sz w:val="28"/>
          <w:szCs w:val="20"/>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5)</w:t>
      </w:r>
      <w:r w:rsidRPr="007E7A34">
        <w:rPr>
          <w:rFonts w:ascii="Times New Roman" w:eastAsia="Times New Roman" w:hAnsi="Times New Roman" w:cs="Times New Roman"/>
          <w:sz w:val="28"/>
          <w:szCs w:val="20"/>
        </w:rPr>
        <w:tab/>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w:t>
      </w:r>
      <w:r w:rsidRPr="007E7A34">
        <w:rPr>
          <w:rFonts w:ascii="Times New Roman" w:eastAsia="Times New Roman" w:hAnsi="Times New Roman" w:cs="Times New Roman"/>
          <w:sz w:val="28"/>
          <w:szCs w:val="20"/>
        </w:rPr>
        <w:lastRenderedPageBreak/>
        <w:t xml:space="preserve">государственной или муниципальной собственности, и установление сервитутов). </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6)</w:t>
      </w:r>
      <w:r w:rsidRPr="007E7A34">
        <w:rPr>
          <w:rFonts w:ascii="Times New Roman" w:eastAsia="Times New Roman" w:hAnsi="Times New Roman" w:cs="Times New Roman"/>
          <w:sz w:val="28"/>
          <w:szCs w:val="20"/>
        </w:rPr>
        <w:tab/>
        <w:t>иные случаи, при которых для строительства, реконструкции линейного объекта не требуется подготовка документации по планировке территории в соответствии с действующим законодательством.</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15.4.</w:t>
      </w:r>
      <w:r w:rsidRPr="007E7A34">
        <w:rPr>
          <w:rFonts w:ascii="Times New Roman" w:eastAsia="Times New Roman" w:hAnsi="Times New Roman" w:cs="Times New Roman"/>
          <w:sz w:val="28"/>
          <w:szCs w:val="20"/>
        </w:rPr>
        <w:tab/>
        <w:t>Размеры образованных земельных участков не должны превышать или быть меньше предусмотренных настоящими Правилами максимальных или минимальных размеров земельных участков соответственно.</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15.5.</w:t>
      </w:r>
      <w:r w:rsidRPr="007E7A34">
        <w:rPr>
          <w:rFonts w:ascii="Times New Roman" w:eastAsia="Times New Roman" w:hAnsi="Times New Roman" w:cs="Times New Roman"/>
          <w:sz w:val="28"/>
          <w:szCs w:val="20"/>
        </w:rPr>
        <w:tab/>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15.6.</w:t>
      </w:r>
      <w:r w:rsidRPr="007E7A34">
        <w:rPr>
          <w:rFonts w:ascii="Times New Roman" w:eastAsia="Times New Roman" w:hAnsi="Times New Roman" w:cs="Times New Roman"/>
          <w:sz w:val="28"/>
          <w:szCs w:val="20"/>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15.7.</w:t>
      </w:r>
      <w:r w:rsidRPr="007E7A34">
        <w:rPr>
          <w:rFonts w:ascii="Times New Roman" w:eastAsia="Times New Roman" w:hAnsi="Times New Roman" w:cs="Times New Roman"/>
          <w:sz w:val="28"/>
          <w:szCs w:val="20"/>
        </w:rPr>
        <w:tab/>
        <w:t>Подготовка документации по планировке территории может осуществляться физическими и юридическими лицами в порядке, установленном законодательством Российской Федерации и настоящими Правилами, в случаях, если такое лицо заинтересовано в:</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w:t>
      </w:r>
      <w:r w:rsidRPr="007E7A34">
        <w:rPr>
          <w:rFonts w:ascii="Times New Roman" w:eastAsia="Times New Roman" w:hAnsi="Times New Roman" w:cs="Times New Roman"/>
          <w:sz w:val="28"/>
          <w:szCs w:val="20"/>
        </w:rPr>
        <w:tab/>
        <w:t>выявлении в существующей застройке земельных участков, свободных от прав третьих лиц, с целью последующего их предоставления для строительства;</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2)</w:t>
      </w:r>
      <w:r w:rsidRPr="007E7A34">
        <w:rPr>
          <w:rFonts w:ascii="Times New Roman" w:eastAsia="Times New Roman" w:hAnsi="Times New Roman" w:cs="Times New Roman"/>
          <w:sz w:val="28"/>
          <w:szCs w:val="20"/>
        </w:rPr>
        <w:tab/>
        <w:t>получении прав на земельный участок для его комплексного освоения в целях жилищного строительства;</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3)</w:t>
      </w:r>
      <w:r w:rsidRPr="007E7A34">
        <w:rPr>
          <w:rFonts w:ascii="Times New Roman" w:eastAsia="Times New Roman" w:hAnsi="Times New Roman" w:cs="Times New Roman"/>
          <w:sz w:val="28"/>
          <w:szCs w:val="20"/>
        </w:rPr>
        <w:tab/>
        <w:t>получении прав на земельные участки, находящиеся в государственной собственности, до разграничения государственной собственности на землю, на территории Джегутинского сельского поселения, а также земельные участки, находящиеся в муниципальной собственности Джегутинского сельского поселения, и которые не предоставлены в пользование и во владение гражданам и юридическим лицам, для строительства в границах территории, в отношении которой принято решение о развитии без проведения торгов;</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4)</w:t>
      </w:r>
      <w:r w:rsidRPr="007E7A34">
        <w:rPr>
          <w:rFonts w:ascii="Times New Roman" w:eastAsia="Times New Roman" w:hAnsi="Times New Roman" w:cs="Times New Roman"/>
          <w:sz w:val="28"/>
          <w:szCs w:val="20"/>
        </w:rPr>
        <w:tab/>
        <w:t>установлении границ земельных участков, на которых расположены многоквартирные жилые дома, на застроенных территориях, не разделенных на земельные участки;</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5)</w:t>
      </w:r>
      <w:r w:rsidRPr="007E7A34">
        <w:rPr>
          <w:rFonts w:ascii="Times New Roman" w:eastAsia="Times New Roman" w:hAnsi="Times New Roman" w:cs="Times New Roman"/>
          <w:sz w:val="28"/>
          <w:szCs w:val="20"/>
        </w:rPr>
        <w:tab/>
        <w:t>изменении Правил землепользования и застройки Джегутинского сельского поселения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6)</w:t>
      </w:r>
      <w:r w:rsidRPr="007E7A34">
        <w:rPr>
          <w:rFonts w:ascii="Times New Roman" w:eastAsia="Times New Roman" w:hAnsi="Times New Roman" w:cs="Times New Roman"/>
          <w:sz w:val="28"/>
          <w:szCs w:val="20"/>
        </w:rPr>
        <w:tab/>
        <w:t>иных случаях, установленных законодательством.</w:t>
      </w:r>
    </w:p>
    <w:p w:rsidR="007E7A34" w:rsidRPr="007E7A34" w:rsidRDefault="007E7A34" w:rsidP="007E7A34">
      <w:pPr>
        <w:widowControl w:val="0"/>
        <w:spacing w:after="0" w:line="276" w:lineRule="auto"/>
        <w:ind w:firstLine="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15.8.</w:t>
      </w:r>
      <w:r w:rsidRPr="007E7A34">
        <w:rPr>
          <w:rFonts w:ascii="Times New Roman" w:eastAsia="Times New Roman" w:hAnsi="Times New Roman" w:cs="Times New Roman"/>
          <w:sz w:val="28"/>
          <w:szCs w:val="20"/>
        </w:rPr>
        <w:tab/>
        <w:t xml:space="preserve">Порядок градостроительной подготовки территорий и формирования </w:t>
      </w:r>
      <w:r w:rsidRPr="007E7A34">
        <w:rPr>
          <w:rFonts w:ascii="Times New Roman" w:eastAsia="Times New Roman" w:hAnsi="Times New Roman" w:cs="Times New Roman"/>
          <w:sz w:val="28"/>
          <w:szCs w:val="20"/>
        </w:rPr>
        <w:lastRenderedPageBreak/>
        <w:t>земельных участков устанавливается действующим законодательством и нормативными правовыми актами администрации Джегутинского сельского поселения.</w:t>
      </w:r>
    </w:p>
    <w:p w:rsidR="007E7A34" w:rsidRPr="007E7A34" w:rsidRDefault="007E7A34" w:rsidP="007E7A34">
      <w:pPr>
        <w:widowControl w:val="0"/>
        <w:autoSpaceDE w:val="0"/>
        <w:autoSpaceDN w:val="0"/>
        <w:adjustRightInd w:val="0"/>
        <w:spacing w:after="0" w:line="240" w:lineRule="auto"/>
        <w:rPr>
          <w:rFonts w:ascii="Arial" w:eastAsia="Times New Roman" w:hAnsi="Arial" w:cs="Arial"/>
          <w:sz w:val="20"/>
          <w:szCs w:val="20"/>
          <w:lang w:eastAsia="ru-RU"/>
        </w:rPr>
      </w:pPr>
    </w:p>
    <w:p w:rsidR="007E7A34" w:rsidRPr="007E7A34" w:rsidRDefault="007E7A34" w:rsidP="007E7A34">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0"/>
        </w:rPr>
      </w:pPr>
      <w:bookmarkStart w:id="73" w:name="_Toc484443593"/>
      <w:bookmarkStart w:id="74" w:name="_Toc468962720"/>
      <w:r w:rsidRPr="007E7A34">
        <w:rPr>
          <w:rFonts w:ascii="Times New Roman" w:eastAsia="Times New Roman" w:hAnsi="Times New Roman" w:cs="Times New Roman"/>
          <w:b/>
          <w:sz w:val="28"/>
          <w:szCs w:val="20"/>
        </w:rPr>
        <w:t>Статья 16. Подготовка проектов планировки</w:t>
      </w:r>
      <w:bookmarkEnd w:id="73"/>
      <w:r w:rsidRPr="007E7A34">
        <w:rPr>
          <w:rFonts w:ascii="Times New Roman" w:eastAsia="Times New Roman" w:hAnsi="Times New Roman" w:cs="Times New Roman"/>
          <w:b/>
          <w:sz w:val="28"/>
          <w:szCs w:val="20"/>
        </w:rPr>
        <w:t xml:space="preserve"> </w:t>
      </w:r>
      <w:bookmarkEnd w:id="74"/>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8"/>
          <w:szCs w:val="20"/>
        </w:rPr>
      </w:pP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16.1. Подготовка проектов планировки территории осуществляется в целях обеспечения устойчивого развития территории,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16.2. Проекты планировки территории подготавливаются в случаях, когда необходимо определить, изменить:</w:t>
      </w:r>
    </w:p>
    <w:p w:rsidR="007E7A34" w:rsidRPr="007E7A34" w:rsidRDefault="007E7A34" w:rsidP="007E7A34">
      <w:pPr>
        <w:widowControl w:val="0"/>
        <w:numPr>
          <w:ilvl w:val="0"/>
          <w:numId w:val="63"/>
        </w:numPr>
        <w:autoSpaceDE w:val="0"/>
        <w:autoSpaceDN w:val="0"/>
        <w:adjustRightInd w:val="0"/>
        <w:spacing w:after="200" w:line="276" w:lineRule="auto"/>
        <w:ind w:left="1134" w:hanging="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границы элементов планировочной структуры территории (кварталов, микрорайонов);</w:t>
      </w:r>
    </w:p>
    <w:p w:rsidR="007E7A34" w:rsidRPr="007E7A34" w:rsidRDefault="007E7A34" w:rsidP="007E7A34">
      <w:pPr>
        <w:widowControl w:val="0"/>
        <w:numPr>
          <w:ilvl w:val="0"/>
          <w:numId w:val="63"/>
        </w:numPr>
        <w:autoSpaceDE w:val="0"/>
        <w:autoSpaceDN w:val="0"/>
        <w:adjustRightInd w:val="0"/>
        <w:spacing w:after="200" w:line="276" w:lineRule="auto"/>
        <w:ind w:left="1134" w:hanging="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 xml:space="preserve">границы территорий общего пользования, границ территорий, предназначенных для строительства и размещения линейных объектов. </w:t>
      </w:r>
    </w:p>
    <w:p w:rsidR="007E7A34" w:rsidRPr="007E7A34" w:rsidRDefault="007E7A34" w:rsidP="007E7A34">
      <w:pPr>
        <w:widowControl w:val="0"/>
        <w:numPr>
          <w:ilvl w:val="0"/>
          <w:numId w:val="63"/>
        </w:numPr>
        <w:autoSpaceDE w:val="0"/>
        <w:autoSpaceDN w:val="0"/>
        <w:adjustRightInd w:val="0"/>
        <w:spacing w:after="200" w:line="276" w:lineRule="auto"/>
        <w:ind w:left="1134" w:hanging="567"/>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 xml:space="preserve">границ зон планируемого размещения объектов капитального строительства в том числе объектов федерального, регионального или местного значения. </w:t>
      </w: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16.3. На основании проектов планировки территории, разработанных и утвержденных в порядке, установленном настоящими Правилами, могут быть внесены изменения в Правила землепользования и застройки Джегутинского сельского поселения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16.4. Проект планировки территории состоит из основной части, которая утверждается Администрацией и материалов по ее обоснованию. Состав и содержание проектов планировки территории устанавливается действующим законодательством Российской Федерации.</w:t>
      </w: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7E7A34" w:rsidRPr="007E7A34" w:rsidRDefault="007E7A34" w:rsidP="007E7A34">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0"/>
        </w:rPr>
      </w:pPr>
      <w:bookmarkStart w:id="75" w:name="_Toc468962721"/>
      <w:bookmarkStart w:id="76" w:name="_Toc484443594"/>
      <w:r w:rsidRPr="007E7A34">
        <w:rPr>
          <w:rFonts w:ascii="Times New Roman" w:eastAsia="Times New Roman" w:hAnsi="Times New Roman" w:cs="Times New Roman"/>
          <w:b/>
          <w:sz w:val="28"/>
          <w:szCs w:val="20"/>
        </w:rPr>
        <w:t>Статья 17. Подготовка проектов межевания</w:t>
      </w:r>
      <w:bookmarkEnd w:id="75"/>
      <w:bookmarkEnd w:id="76"/>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8"/>
          <w:szCs w:val="20"/>
        </w:rPr>
      </w:pP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17.1.</w:t>
      </w:r>
      <w:r w:rsidRPr="007E7A34">
        <w:rPr>
          <w:rFonts w:ascii="Times New Roman" w:eastAsia="Times New Roman" w:hAnsi="Times New Roman" w:cs="Times New Roman"/>
          <w:sz w:val="28"/>
          <w:szCs w:val="20"/>
        </w:rPr>
        <w:tab/>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lastRenderedPageBreak/>
        <w:t>17.2.</w:t>
      </w:r>
      <w:r w:rsidRPr="007E7A34">
        <w:rPr>
          <w:rFonts w:ascii="Times New Roman" w:eastAsia="Times New Roman" w:hAnsi="Times New Roman" w:cs="Times New Roman"/>
          <w:sz w:val="28"/>
          <w:szCs w:val="20"/>
        </w:rPr>
        <w:tab/>
        <w:t>Проекты межевания территории подготавливаются в пределах границ одного или нескольких смежных элементов планировочной структуры территории в случаях, когда необходимо:</w:t>
      </w: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w:t>
      </w:r>
      <w:r w:rsidRPr="007E7A34">
        <w:rPr>
          <w:rFonts w:ascii="Times New Roman" w:eastAsia="Times New Roman" w:hAnsi="Times New Roman" w:cs="Times New Roman"/>
          <w:sz w:val="28"/>
          <w:szCs w:val="20"/>
        </w:rPr>
        <w:tab/>
        <w:t>определить, изменить границы земельных участков;</w:t>
      </w: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2)</w:t>
      </w:r>
      <w:r w:rsidRPr="007E7A34">
        <w:rPr>
          <w:rFonts w:ascii="Times New Roman" w:eastAsia="Times New Roman" w:hAnsi="Times New Roman" w:cs="Times New Roman"/>
          <w:sz w:val="28"/>
          <w:szCs w:val="20"/>
        </w:rP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17.3.</w:t>
      </w:r>
      <w:r w:rsidRPr="007E7A34">
        <w:rPr>
          <w:rFonts w:ascii="Times New Roman" w:eastAsia="Times New Roman" w:hAnsi="Times New Roman" w:cs="Times New Roman"/>
          <w:sz w:val="28"/>
          <w:szCs w:val="20"/>
        </w:rPr>
        <w:tab/>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7E7A34">
        <w:rPr>
          <w:rFonts w:ascii="Times New Roman" w:eastAsia="Times New Roman" w:hAnsi="Times New Roman" w:cs="Times New Roman"/>
          <w:sz w:val="28"/>
          <w:szCs w:val="20"/>
        </w:rPr>
        <w:t>17.4.</w:t>
      </w:r>
      <w:r w:rsidRPr="007E7A34">
        <w:rPr>
          <w:rFonts w:ascii="Times New Roman" w:eastAsia="Times New Roman" w:hAnsi="Times New Roman" w:cs="Times New Roman"/>
          <w:sz w:val="28"/>
          <w:szCs w:val="20"/>
        </w:rPr>
        <w:tab/>
        <w:t>Содержание проекта межевания территории устанавливается законодательством Российской Федерации.</w:t>
      </w:r>
    </w:p>
    <w:p w:rsidR="007E7A34" w:rsidRPr="007E7A34" w:rsidRDefault="007E7A34" w:rsidP="007E7A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7E7A34" w:rsidRPr="007E7A34" w:rsidRDefault="007E7A34" w:rsidP="007E7A34">
      <w:pPr>
        <w:pBdr>
          <w:top w:val="nil"/>
          <w:left w:val="nil"/>
          <w:bottom w:val="nil"/>
          <w:right w:val="nil"/>
          <w:between w:val="nil"/>
          <w:bar w:val="nil"/>
        </w:pBdr>
        <w:spacing w:after="0" w:line="276" w:lineRule="auto"/>
        <w:jc w:val="both"/>
        <w:outlineLvl w:val="1"/>
        <w:rPr>
          <w:rFonts w:ascii="Times New Roman" w:eastAsia="Helvetica Neue Light" w:hAnsi="Times New Roman" w:cs="Times New Roman"/>
          <w:b/>
          <w:color w:val="000000"/>
          <w:sz w:val="28"/>
          <w:szCs w:val="28"/>
          <w:bdr w:val="nil"/>
          <w:shd w:val="clear" w:color="auto" w:fill="FFFFFF"/>
          <w:lang w:eastAsia="ru-RU"/>
        </w:rPr>
      </w:pPr>
      <w:bookmarkStart w:id="77" w:name="_Toc484443595"/>
      <w:r w:rsidRPr="007E7A34">
        <w:rPr>
          <w:rFonts w:ascii="Times New Roman" w:eastAsia="Helvetica Neue Light" w:hAnsi="Times New Roman" w:cs="Times New Roman"/>
          <w:b/>
          <w:color w:val="000000"/>
          <w:sz w:val="28"/>
          <w:szCs w:val="28"/>
          <w:bdr w:val="nil"/>
          <w:shd w:val="clear" w:color="auto" w:fill="FFFFFF"/>
          <w:lang w:eastAsia="ru-RU"/>
        </w:rPr>
        <w:t>Статья 18. Подготовка и утверждение документации по планировке территории</w:t>
      </w:r>
      <w:bookmarkEnd w:id="77"/>
    </w:p>
    <w:p w:rsidR="007E7A34" w:rsidRPr="007E7A34" w:rsidRDefault="007E7A34" w:rsidP="007E7A34">
      <w:pPr>
        <w:widowControl w:val="0"/>
        <w:numPr>
          <w:ilvl w:val="1"/>
          <w:numId w:val="41"/>
        </w:numPr>
        <w:pBdr>
          <w:top w:val="nil"/>
          <w:left w:val="nil"/>
          <w:bottom w:val="nil"/>
          <w:right w:val="nil"/>
          <w:between w:val="nil"/>
          <w:bar w:val="nil"/>
        </w:pBdr>
        <w:autoSpaceDE w:val="0"/>
        <w:autoSpaceDN w:val="0"/>
        <w:adjustRightInd w:val="0"/>
        <w:spacing w:after="200" w:line="276" w:lineRule="auto"/>
        <w:ind w:firstLine="567"/>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18.1 настоящей статьи.</w:t>
      </w:r>
    </w:p>
    <w:p w:rsidR="007E7A34" w:rsidRPr="007E7A34" w:rsidRDefault="007E7A34" w:rsidP="007E7A34">
      <w:pPr>
        <w:widowControl w:val="0"/>
        <w:numPr>
          <w:ilvl w:val="1"/>
          <w:numId w:val="41"/>
        </w:numPr>
        <w:pBdr>
          <w:top w:val="nil"/>
          <w:left w:val="nil"/>
          <w:bottom w:val="nil"/>
          <w:right w:val="nil"/>
          <w:between w:val="nil"/>
          <w:bar w:val="nil"/>
        </w:pBdr>
        <w:autoSpaceDE w:val="0"/>
        <w:autoSpaceDN w:val="0"/>
        <w:adjustRightInd w:val="0"/>
        <w:spacing w:after="200" w:line="276" w:lineRule="auto"/>
        <w:ind w:firstLine="567"/>
        <w:jc w:val="both"/>
        <w:rPr>
          <w:rFonts w:ascii="Times New Roman" w:eastAsia="Helvetica Neue Light" w:hAnsi="Times New Roman" w:cs="Times New Roman"/>
          <w:bCs/>
          <w:sz w:val="28"/>
          <w:szCs w:val="28"/>
          <w:bdr w:val="nil"/>
          <w:lang w:eastAsia="ru-RU"/>
        </w:rPr>
      </w:pPr>
      <w:bookmarkStart w:id="78" w:name="ч1.1"/>
      <w:bookmarkEnd w:id="78"/>
      <w:r w:rsidRPr="007E7A34">
        <w:rPr>
          <w:rFonts w:ascii="Times New Roman" w:eastAsia="Helvetica Neue Light" w:hAnsi="Times New Roman" w:cs="Times New Roman"/>
          <w:bCs/>
          <w:sz w:val="28"/>
          <w:szCs w:val="28"/>
          <w:bdr w:val="nil"/>
          <w:lang w:eastAsia="ru-RU"/>
        </w:rPr>
        <w:t>Решения о подготовке документации по планировке территории принимаются самостоятельно:</w:t>
      </w:r>
    </w:p>
    <w:p w:rsidR="007E7A34" w:rsidRPr="007E7A34" w:rsidRDefault="007E7A34" w:rsidP="007E7A34">
      <w:pPr>
        <w:pBdr>
          <w:top w:val="nil"/>
          <w:left w:val="nil"/>
          <w:bottom w:val="nil"/>
          <w:right w:val="nil"/>
          <w:between w:val="nil"/>
          <w:bar w:val="nil"/>
        </w:pBdr>
        <w:spacing w:after="0" w:line="276" w:lineRule="auto"/>
        <w:ind w:left="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E7A34" w:rsidRPr="007E7A34" w:rsidRDefault="007E7A34" w:rsidP="007E7A34">
      <w:pPr>
        <w:pBdr>
          <w:top w:val="nil"/>
          <w:left w:val="nil"/>
          <w:bottom w:val="nil"/>
          <w:right w:val="nil"/>
          <w:between w:val="nil"/>
          <w:bar w:val="nil"/>
        </w:pBdr>
        <w:spacing w:after="0" w:line="276" w:lineRule="auto"/>
        <w:ind w:left="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2) лицами, указанными в части 3 статьи 46.9 Градостроительного Кодекса;</w:t>
      </w:r>
    </w:p>
    <w:p w:rsidR="007E7A34" w:rsidRPr="007E7A34" w:rsidRDefault="007E7A34" w:rsidP="007E7A34">
      <w:pPr>
        <w:pBdr>
          <w:top w:val="nil"/>
          <w:left w:val="nil"/>
          <w:bottom w:val="nil"/>
          <w:right w:val="nil"/>
          <w:between w:val="nil"/>
          <w:bar w:val="nil"/>
        </w:pBdr>
        <w:spacing w:after="0" w:line="276" w:lineRule="auto"/>
        <w:ind w:left="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E7A34" w:rsidRPr="007E7A34" w:rsidRDefault="007E7A34" w:rsidP="007E7A34">
      <w:pPr>
        <w:pBdr>
          <w:top w:val="nil"/>
          <w:left w:val="nil"/>
          <w:bottom w:val="nil"/>
          <w:right w:val="nil"/>
          <w:between w:val="nil"/>
          <w:bar w:val="nil"/>
        </w:pBdr>
        <w:spacing w:after="0" w:line="276" w:lineRule="auto"/>
        <w:ind w:left="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79" w:name="ч1.2"/>
      <w:bookmarkEnd w:id="79"/>
      <w:r w:rsidRPr="007E7A34">
        <w:rPr>
          <w:rFonts w:ascii="Times New Roman" w:eastAsia="Helvetica Neue Light" w:hAnsi="Times New Roman" w:cs="Times New Roman"/>
          <w:bCs/>
          <w:sz w:val="28"/>
          <w:szCs w:val="28"/>
          <w:bdr w:val="nil"/>
          <w:lang w:eastAsia="ru-RU"/>
        </w:rPr>
        <w:t>18.3. В случаях, предусмотренных частью 18.1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7E7A34" w:rsidRPr="007E7A34" w:rsidRDefault="007E7A34" w:rsidP="007E7A34">
      <w:pPr>
        <w:pBdr>
          <w:top w:val="nil"/>
          <w:left w:val="nil"/>
          <w:bottom w:val="nil"/>
          <w:right w:val="nil"/>
          <w:between w:val="nil"/>
          <w:bar w:val="nil"/>
        </w:pBdr>
        <w:spacing w:after="0" w:line="276" w:lineRule="auto"/>
        <w:ind w:firstLine="567"/>
        <w:jc w:val="both"/>
        <w:rPr>
          <w:rFonts w:ascii="Times New Roman" w:eastAsia="Helvetica Neue Light" w:hAnsi="Times New Roman" w:cs="Times New Roman"/>
          <w:bCs/>
          <w:sz w:val="28"/>
          <w:szCs w:val="28"/>
          <w:bdr w:val="nil"/>
          <w:lang w:eastAsia="ru-RU"/>
        </w:rPr>
      </w:pPr>
      <w:bookmarkStart w:id="80" w:name="ч2"/>
      <w:bookmarkEnd w:id="80"/>
      <w:r w:rsidRPr="007E7A34">
        <w:rPr>
          <w:rFonts w:ascii="Times New Roman" w:eastAsia="Helvetica Neue Light" w:hAnsi="Times New Roman" w:cs="Times New Roman"/>
          <w:bCs/>
          <w:sz w:val="28"/>
          <w:szCs w:val="28"/>
          <w:bdr w:val="nil"/>
          <w:lang w:eastAsia="ru-RU"/>
        </w:rPr>
        <w:t>18.4.Уполномоченные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18.1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18.5.1 настоящей статьи.</w:t>
      </w:r>
    </w:p>
    <w:p w:rsidR="007E7A34" w:rsidRPr="007E7A34" w:rsidRDefault="007E7A34" w:rsidP="007E7A34">
      <w:pPr>
        <w:pBdr>
          <w:top w:val="nil"/>
          <w:left w:val="nil"/>
          <w:bottom w:val="nil"/>
          <w:right w:val="nil"/>
          <w:between w:val="nil"/>
          <w:bar w:val="nil"/>
        </w:pBdr>
        <w:spacing w:after="0" w:line="276" w:lineRule="auto"/>
        <w:ind w:firstLine="567"/>
        <w:jc w:val="both"/>
        <w:rPr>
          <w:rFonts w:ascii="Times New Roman" w:eastAsia="Helvetica Neue Light" w:hAnsi="Times New Roman" w:cs="Times New Roman"/>
          <w:bCs/>
          <w:sz w:val="28"/>
          <w:szCs w:val="28"/>
          <w:bdr w:val="nil"/>
          <w:lang w:eastAsia="ru-RU"/>
        </w:rPr>
      </w:pPr>
      <w:bookmarkStart w:id="81" w:name="ч3"/>
      <w:bookmarkEnd w:id="81"/>
      <w:r w:rsidRPr="007E7A34">
        <w:rPr>
          <w:rFonts w:ascii="Times New Roman" w:eastAsia="Helvetica Neue Light" w:hAnsi="Times New Roman" w:cs="Times New Roman"/>
          <w:bCs/>
          <w:sz w:val="28"/>
          <w:szCs w:val="28"/>
          <w:bdr w:val="nil"/>
          <w:lang w:eastAsia="ru-RU"/>
        </w:rPr>
        <w:t>18.5. Уполномоченные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18.1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7E7A34" w:rsidRPr="007E7A34" w:rsidRDefault="007E7A34" w:rsidP="007E7A34">
      <w:pPr>
        <w:pBdr>
          <w:top w:val="nil"/>
          <w:left w:val="nil"/>
          <w:bottom w:val="nil"/>
          <w:right w:val="nil"/>
          <w:between w:val="nil"/>
          <w:bar w:val="nil"/>
        </w:pBdr>
        <w:spacing w:after="0" w:line="276" w:lineRule="auto"/>
        <w:ind w:firstLine="567"/>
        <w:jc w:val="both"/>
        <w:rPr>
          <w:rFonts w:ascii="Times New Roman" w:eastAsia="Helvetica Neue Light" w:hAnsi="Times New Roman" w:cs="Times New Roman"/>
          <w:bCs/>
          <w:sz w:val="28"/>
          <w:szCs w:val="28"/>
          <w:bdr w:val="nil"/>
          <w:lang w:eastAsia="ru-RU"/>
        </w:rPr>
      </w:pPr>
      <w:bookmarkStart w:id="82" w:name="ч3.1"/>
      <w:bookmarkEnd w:id="82"/>
      <w:r w:rsidRPr="007E7A34">
        <w:rPr>
          <w:rFonts w:ascii="Times New Roman" w:eastAsia="Helvetica Neue Light" w:hAnsi="Times New Roman" w:cs="Times New Roman"/>
          <w:bCs/>
          <w:sz w:val="28"/>
          <w:szCs w:val="28"/>
          <w:bdr w:val="nil"/>
          <w:lang w:eastAsia="ru-RU"/>
        </w:rPr>
        <w:t xml:space="preserve">18.5.1.Принятие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счёт средств бюджета субъекта Российской Федерации и размещение которого планируется на </w:t>
      </w:r>
      <w:r w:rsidRPr="007E7A34">
        <w:rPr>
          <w:rFonts w:ascii="Times New Roman" w:eastAsia="Helvetica Neue Light" w:hAnsi="Times New Roman" w:cs="Times New Roman"/>
          <w:bCs/>
          <w:sz w:val="28"/>
          <w:szCs w:val="28"/>
          <w:bdr w:val="nil"/>
          <w:lang w:eastAsia="ru-RU"/>
        </w:rPr>
        <w:lastRenderedPageBreak/>
        <w:t>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E7A34" w:rsidRPr="007E7A34" w:rsidRDefault="007E7A34" w:rsidP="007E7A34">
      <w:pPr>
        <w:pBdr>
          <w:top w:val="nil"/>
          <w:left w:val="nil"/>
          <w:bottom w:val="nil"/>
          <w:right w:val="nil"/>
          <w:between w:val="nil"/>
          <w:bar w:val="nil"/>
        </w:pBdr>
        <w:spacing w:after="0" w:line="276" w:lineRule="auto"/>
        <w:ind w:firstLine="567"/>
        <w:jc w:val="both"/>
        <w:rPr>
          <w:rFonts w:ascii="Times New Roman" w:eastAsia="Helvetica Neue Light" w:hAnsi="Times New Roman" w:cs="Times New Roman"/>
          <w:bCs/>
          <w:sz w:val="28"/>
          <w:szCs w:val="28"/>
          <w:bdr w:val="nil"/>
          <w:lang w:eastAsia="ru-RU"/>
        </w:rPr>
      </w:pPr>
      <w:bookmarkStart w:id="83" w:name="ч3.2"/>
      <w:bookmarkEnd w:id="83"/>
      <w:r w:rsidRPr="007E7A34">
        <w:rPr>
          <w:rFonts w:ascii="Times New Roman" w:eastAsia="Helvetica Neue Light" w:hAnsi="Times New Roman" w:cs="Times New Roman"/>
          <w:bCs/>
          <w:sz w:val="28"/>
          <w:szCs w:val="28"/>
          <w:bdr w:val="nil"/>
          <w:lang w:eastAsia="ru-RU"/>
        </w:rPr>
        <w:t>18.5.2.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учётом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E7A34" w:rsidRPr="007E7A34" w:rsidRDefault="007E7A34" w:rsidP="007E7A34">
      <w:pPr>
        <w:pBdr>
          <w:top w:val="nil"/>
          <w:left w:val="nil"/>
          <w:bottom w:val="nil"/>
          <w:right w:val="nil"/>
          <w:between w:val="nil"/>
          <w:bar w:val="nil"/>
        </w:pBdr>
        <w:spacing w:after="0" w:line="276" w:lineRule="auto"/>
        <w:ind w:firstLine="567"/>
        <w:jc w:val="both"/>
        <w:rPr>
          <w:rFonts w:ascii="Times New Roman" w:eastAsia="Helvetica Neue Light" w:hAnsi="Times New Roman" w:cs="Times New Roman"/>
          <w:bCs/>
          <w:sz w:val="28"/>
          <w:szCs w:val="28"/>
          <w:bdr w:val="nil"/>
          <w:lang w:eastAsia="ru-RU"/>
        </w:rPr>
      </w:pPr>
      <w:bookmarkStart w:id="84" w:name="ч4"/>
      <w:bookmarkEnd w:id="84"/>
      <w:r w:rsidRPr="007E7A34">
        <w:rPr>
          <w:rFonts w:ascii="Times New Roman" w:eastAsia="Helvetica Neue Light" w:hAnsi="Times New Roman" w:cs="Times New Roman"/>
          <w:bCs/>
          <w:sz w:val="28"/>
          <w:szCs w:val="28"/>
          <w:bdr w:val="nil"/>
          <w:lang w:eastAsia="ru-RU"/>
        </w:rPr>
        <w:t>18.6. Уполномоченные органы местного самоуправления Усть-Джегутинского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18.1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Усть-Джегутинского муниципального района, за исключением случаев, указанных в частях 18.2 – 18.5.2, 18.6, 18.6.1 настоящей статьи.</w:t>
      </w:r>
    </w:p>
    <w:p w:rsidR="007E7A34" w:rsidRPr="007E7A34" w:rsidRDefault="007E7A34" w:rsidP="007E7A34">
      <w:pPr>
        <w:pBdr>
          <w:top w:val="nil"/>
          <w:left w:val="nil"/>
          <w:bottom w:val="nil"/>
          <w:right w:val="nil"/>
          <w:between w:val="nil"/>
          <w:bar w:val="nil"/>
        </w:pBdr>
        <w:spacing w:after="0" w:line="276" w:lineRule="auto"/>
        <w:ind w:firstLine="567"/>
        <w:jc w:val="both"/>
        <w:rPr>
          <w:rFonts w:ascii="Times New Roman" w:eastAsia="Helvetica Neue Light" w:hAnsi="Times New Roman" w:cs="Times New Roman"/>
          <w:bCs/>
          <w:sz w:val="28"/>
          <w:szCs w:val="28"/>
          <w:bdr w:val="nil"/>
          <w:lang w:eastAsia="ru-RU"/>
        </w:rPr>
      </w:pPr>
      <w:bookmarkStart w:id="85" w:name="ч4.1"/>
      <w:bookmarkEnd w:id="85"/>
      <w:r w:rsidRPr="007E7A34">
        <w:rPr>
          <w:rFonts w:ascii="Times New Roman" w:eastAsia="Helvetica Neue Light" w:hAnsi="Times New Roman" w:cs="Times New Roman"/>
          <w:bCs/>
          <w:sz w:val="28"/>
          <w:szCs w:val="28"/>
          <w:bdr w:val="nil"/>
          <w:lang w:eastAsia="ru-RU"/>
        </w:rPr>
        <w:t xml:space="preserve">18.6.1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Усть-Джегутинского муниципального района, финансирование строительства, реконструкции которого осуществляется полностью за счёт средств местного бюджета Усть-Джегутинского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w:t>
      </w:r>
      <w:r w:rsidRPr="007E7A34">
        <w:rPr>
          <w:rFonts w:ascii="Times New Roman" w:eastAsia="Helvetica Neue Light" w:hAnsi="Times New Roman" w:cs="Times New Roman"/>
          <w:bCs/>
          <w:sz w:val="28"/>
          <w:szCs w:val="28"/>
          <w:bdr w:val="nil"/>
          <w:lang w:eastAsia="ru-RU"/>
        </w:rPr>
        <w:lastRenderedPageBreak/>
        <w:t>самоуправления Усть-Джегутинского муниципального района, за счёт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Усть-Джегутинского муниципального района, за счёт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E7A34" w:rsidRPr="007E7A34" w:rsidRDefault="007E7A34" w:rsidP="007E7A34">
      <w:pPr>
        <w:pBdr>
          <w:top w:val="nil"/>
          <w:left w:val="nil"/>
          <w:bottom w:val="nil"/>
          <w:right w:val="nil"/>
          <w:between w:val="nil"/>
          <w:bar w:val="nil"/>
        </w:pBdr>
        <w:spacing w:after="0" w:line="276" w:lineRule="auto"/>
        <w:ind w:firstLine="567"/>
        <w:jc w:val="both"/>
        <w:rPr>
          <w:rFonts w:ascii="Times New Roman" w:eastAsia="Helvetica Neue Light" w:hAnsi="Times New Roman" w:cs="Times New Roman"/>
          <w:bCs/>
          <w:sz w:val="28"/>
          <w:szCs w:val="28"/>
          <w:bdr w:val="nil"/>
          <w:lang w:eastAsia="ru-RU"/>
        </w:rPr>
      </w:pPr>
      <w:bookmarkStart w:id="86" w:name="ч4.2"/>
      <w:bookmarkEnd w:id="86"/>
      <w:r w:rsidRPr="007E7A34">
        <w:rPr>
          <w:rFonts w:ascii="Times New Roman" w:eastAsia="Helvetica Neue Light" w:hAnsi="Times New Roman" w:cs="Times New Roman"/>
          <w:bCs/>
          <w:sz w:val="28"/>
          <w:szCs w:val="28"/>
          <w:bdr w:val="nil"/>
          <w:lang w:eastAsia="ru-RU"/>
        </w:rPr>
        <w:t>18.6.2.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7E7A34" w:rsidRPr="007E7A34" w:rsidRDefault="007E7A34" w:rsidP="007E7A34">
      <w:pPr>
        <w:pBdr>
          <w:top w:val="nil"/>
          <w:left w:val="nil"/>
          <w:bottom w:val="nil"/>
          <w:right w:val="nil"/>
          <w:between w:val="nil"/>
          <w:bar w:val="nil"/>
        </w:pBdr>
        <w:spacing w:after="0" w:line="276" w:lineRule="auto"/>
        <w:ind w:firstLine="567"/>
        <w:jc w:val="both"/>
        <w:rPr>
          <w:rFonts w:ascii="Times New Roman" w:eastAsia="Helvetica Neue Light" w:hAnsi="Times New Roman" w:cs="Times New Roman"/>
          <w:bCs/>
          <w:sz w:val="28"/>
          <w:szCs w:val="28"/>
          <w:bdr w:val="nil"/>
          <w:lang w:eastAsia="ru-RU"/>
        </w:rPr>
      </w:pPr>
      <w:bookmarkStart w:id="87" w:name="ч5"/>
      <w:bookmarkEnd w:id="87"/>
      <w:r w:rsidRPr="007E7A34">
        <w:rPr>
          <w:rFonts w:ascii="Times New Roman" w:eastAsia="Helvetica Neue Light" w:hAnsi="Times New Roman" w:cs="Times New Roman"/>
          <w:bCs/>
          <w:sz w:val="28"/>
          <w:szCs w:val="28"/>
          <w:bdr w:val="nil"/>
          <w:lang w:eastAsia="ru-RU"/>
        </w:rPr>
        <w:t>18.7. Органы местного самоуправления,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18.1 настоящей статьи, и утверждают документацию по планировке территории в границах поселения, за исключением случаев, указанных в частях 18.2 – 18.5.2, 18.7.2 настоящей статьи, с учётом особенностей, указанных в части 5.1 настоящей статьи.</w:t>
      </w:r>
    </w:p>
    <w:p w:rsidR="007E7A34" w:rsidRPr="007E7A34" w:rsidRDefault="007E7A34" w:rsidP="007E7A34">
      <w:pPr>
        <w:pBdr>
          <w:top w:val="nil"/>
          <w:left w:val="nil"/>
          <w:bottom w:val="nil"/>
          <w:right w:val="nil"/>
          <w:between w:val="nil"/>
          <w:bar w:val="nil"/>
        </w:pBdr>
        <w:spacing w:after="0" w:line="276" w:lineRule="auto"/>
        <w:ind w:firstLine="567"/>
        <w:jc w:val="both"/>
        <w:rPr>
          <w:rFonts w:ascii="Times New Roman" w:eastAsia="Helvetica Neue Light" w:hAnsi="Times New Roman" w:cs="Times New Roman"/>
          <w:bCs/>
          <w:sz w:val="28"/>
          <w:szCs w:val="28"/>
          <w:bdr w:val="nil"/>
          <w:lang w:eastAsia="ru-RU"/>
        </w:rPr>
      </w:pPr>
      <w:bookmarkStart w:id="88" w:name="ч5.1"/>
      <w:bookmarkEnd w:id="88"/>
      <w:r w:rsidRPr="007E7A34">
        <w:rPr>
          <w:rFonts w:ascii="Times New Roman" w:eastAsia="Helvetica Neue Light" w:hAnsi="Times New Roman" w:cs="Times New Roman"/>
          <w:bCs/>
          <w:sz w:val="28"/>
          <w:szCs w:val="28"/>
          <w:bdr w:val="nil"/>
          <w:lang w:eastAsia="ru-RU"/>
        </w:rPr>
        <w:t xml:space="preserve">18.7.1.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счёт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за счёт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w:t>
      </w:r>
      <w:r w:rsidRPr="007E7A34">
        <w:rPr>
          <w:rFonts w:ascii="Times New Roman" w:eastAsia="Helvetica Neue Light" w:hAnsi="Times New Roman" w:cs="Times New Roman"/>
          <w:bCs/>
          <w:sz w:val="28"/>
          <w:szCs w:val="28"/>
          <w:bdr w:val="nil"/>
          <w:lang w:eastAsia="ru-RU"/>
        </w:rPr>
        <w:lastRenderedPageBreak/>
        <w:t>согласовании документации по планировке территории органу местного самоуправления, за счёт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E7A34" w:rsidRPr="007E7A34" w:rsidRDefault="007E7A34" w:rsidP="007E7A34">
      <w:pPr>
        <w:pBdr>
          <w:top w:val="nil"/>
          <w:left w:val="nil"/>
          <w:bottom w:val="nil"/>
          <w:right w:val="nil"/>
          <w:between w:val="nil"/>
          <w:bar w:val="nil"/>
        </w:pBdr>
        <w:spacing w:after="0" w:line="276" w:lineRule="auto"/>
        <w:ind w:firstLine="567"/>
        <w:jc w:val="both"/>
        <w:rPr>
          <w:rFonts w:ascii="Times New Roman" w:eastAsia="Helvetica Neue Light" w:hAnsi="Times New Roman" w:cs="Times New Roman"/>
          <w:bCs/>
          <w:sz w:val="28"/>
          <w:szCs w:val="28"/>
          <w:bdr w:val="nil"/>
          <w:lang w:eastAsia="ru-RU"/>
        </w:rPr>
      </w:pPr>
      <w:bookmarkStart w:id="89" w:name="ч5.2"/>
      <w:bookmarkEnd w:id="89"/>
      <w:r w:rsidRPr="007E7A34">
        <w:rPr>
          <w:rFonts w:ascii="Times New Roman" w:eastAsia="Helvetica Neue Light" w:hAnsi="Times New Roman" w:cs="Times New Roman"/>
          <w:bCs/>
          <w:sz w:val="28"/>
          <w:szCs w:val="28"/>
          <w:bdr w:val="nil"/>
          <w:lang w:eastAsia="ru-RU"/>
        </w:rPr>
        <w:t>18.7.2.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90" w:name="ч6"/>
      <w:bookmarkEnd w:id="90"/>
      <w:r w:rsidRPr="007E7A34">
        <w:rPr>
          <w:rFonts w:ascii="Times New Roman" w:eastAsia="Helvetica Neue Light" w:hAnsi="Times New Roman" w:cs="Times New Roman"/>
          <w:bCs/>
          <w:sz w:val="28"/>
          <w:szCs w:val="28"/>
          <w:bdr w:val="nil"/>
          <w:lang w:eastAsia="ru-RU"/>
        </w:rPr>
        <w:t>18.8. Не допускается осуществлять подготовку документации по планировке территории (за исключением случая, предусмотренного частью 6 </w:t>
      </w:r>
      <w:hyperlink r:id="rId15" w:tgtFrame="_blank" w:history="1">
        <w:r w:rsidRPr="007E7A34">
          <w:rPr>
            <w:rFonts w:ascii="Times New Roman" w:eastAsia="Helvetica Neue Light" w:hAnsi="Times New Roman" w:cs="Times New Roman"/>
            <w:bCs/>
            <w:sz w:val="28"/>
            <w:szCs w:val="28"/>
            <w:bdr w:val="nil"/>
            <w:lang w:eastAsia="ru-RU"/>
          </w:rPr>
          <w:t>статьи 18</w:t>
        </w:r>
      </w:hyperlink>
      <w:r w:rsidRPr="007E7A34">
        <w:rPr>
          <w:rFonts w:ascii="Times New Roman" w:eastAsia="Helvetica Neue Light" w:hAnsi="Times New Roman" w:cs="Times New Roman"/>
          <w:bCs/>
          <w:sz w:val="28"/>
          <w:szCs w:val="28"/>
          <w:bdr w:val="nil"/>
          <w:lang w:eastAsia="ru-RU"/>
        </w:rPr>
        <w:t> Градостроительного Кодекса), предусматривающей размещение объектов федерального значения в областях, указанных в части 1 </w:t>
      </w:r>
      <w:hyperlink r:id="rId16" w:tgtFrame="_blank" w:history="1">
        <w:r w:rsidRPr="007E7A34">
          <w:rPr>
            <w:rFonts w:ascii="Times New Roman" w:eastAsia="Helvetica Neue Light" w:hAnsi="Times New Roman" w:cs="Times New Roman"/>
            <w:bCs/>
            <w:sz w:val="28"/>
            <w:szCs w:val="28"/>
            <w:bdr w:val="nil"/>
            <w:lang w:eastAsia="ru-RU"/>
          </w:rPr>
          <w:t>статьи 10</w:t>
        </w:r>
      </w:hyperlink>
      <w:r w:rsidRPr="007E7A34">
        <w:rPr>
          <w:rFonts w:ascii="Times New Roman" w:eastAsia="Helvetica Neue Light" w:hAnsi="Times New Roman" w:cs="Times New Roman"/>
          <w:bCs/>
          <w:sz w:val="28"/>
          <w:szCs w:val="28"/>
          <w:bdr w:val="nil"/>
          <w:lang w:eastAsia="ru-RU"/>
        </w:rPr>
        <w:t> Градостроительного Кодекса, объектов регионального значения в областях, указанных в части 3 </w:t>
      </w:r>
      <w:hyperlink r:id="rId17" w:tgtFrame="_blank" w:history="1">
        <w:r w:rsidRPr="007E7A34">
          <w:rPr>
            <w:rFonts w:ascii="Times New Roman" w:eastAsia="Helvetica Neue Light" w:hAnsi="Times New Roman" w:cs="Times New Roman"/>
            <w:bCs/>
            <w:sz w:val="28"/>
            <w:szCs w:val="28"/>
            <w:bdr w:val="nil"/>
            <w:lang w:eastAsia="ru-RU"/>
          </w:rPr>
          <w:t>статьи 14</w:t>
        </w:r>
      </w:hyperlink>
      <w:r w:rsidRPr="007E7A34">
        <w:rPr>
          <w:rFonts w:ascii="Times New Roman" w:eastAsia="Helvetica Neue Light" w:hAnsi="Times New Roman" w:cs="Times New Roman"/>
          <w:bCs/>
          <w:sz w:val="28"/>
          <w:szCs w:val="28"/>
          <w:bdr w:val="nil"/>
          <w:lang w:eastAsia="ru-RU"/>
        </w:rPr>
        <w:t> Градостроительного Кодекса, объектов местного значения муниципального района в областях, указанных в пункте 1 части 3 </w:t>
      </w:r>
      <w:hyperlink r:id="rId18" w:tgtFrame="_blank" w:history="1">
        <w:r w:rsidRPr="007E7A34">
          <w:rPr>
            <w:rFonts w:ascii="Times New Roman" w:eastAsia="Helvetica Neue Light" w:hAnsi="Times New Roman" w:cs="Times New Roman"/>
            <w:bCs/>
            <w:sz w:val="28"/>
            <w:szCs w:val="28"/>
            <w:bdr w:val="nil"/>
            <w:lang w:eastAsia="ru-RU"/>
          </w:rPr>
          <w:t>статьи 19</w:t>
        </w:r>
      </w:hyperlink>
      <w:r w:rsidRPr="007E7A34">
        <w:rPr>
          <w:rFonts w:ascii="Times New Roman" w:eastAsia="Helvetica Neue Light" w:hAnsi="Times New Roman" w:cs="Times New Roman"/>
          <w:bCs/>
          <w:sz w:val="28"/>
          <w:szCs w:val="28"/>
          <w:bdr w:val="nil"/>
          <w:lang w:eastAsia="ru-RU"/>
        </w:rPr>
        <w:t> Градостроительного Кодекса, объектов местного значения поселения, указанных в пункте 1 части 5 </w:t>
      </w:r>
      <w:hyperlink r:id="rId19" w:tgtFrame="_blank" w:history="1">
        <w:r w:rsidRPr="007E7A34">
          <w:rPr>
            <w:rFonts w:ascii="Times New Roman" w:eastAsia="Helvetica Neue Light" w:hAnsi="Times New Roman" w:cs="Times New Roman"/>
            <w:bCs/>
            <w:sz w:val="28"/>
            <w:szCs w:val="28"/>
            <w:bdr w:val="nil"/>
            <w:lang w:eastAsia="ru-RU"/>
          </w:rPr>
          <w:t>статьи 23</w:t>
        </w:r>
      </w:hyperlink>
      <w:r w:rsidRPr="007E7A34">
        <w:rPr>
          <w:rFonts w:ascii="Times New Roman" w:eastAsia="Helvetica Neue Light" w:hAnsi="Times New Roman" w:cs="Times New Roman"/>
          <w:bCs/>
          <w:sz w:val="28"/>
          <w:szCs w:val="28"/>
          <w:bdr w:val="nil"/>
          <w:lang w:eastAsia="ru-RU"/>
        </w:rPr>
        <w:t>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w:t>
      </w:r>
      <w:hyperlink r:id="rId20" w:tgtFrame="_blank" w:history="1">
        <w:r w:rsidRPr="007E7A34">
          <w:rPr>
            <w:rFonts w:ascii="Times New Roman" w:eastAsia="Helvetica Neue Light" w:hAnsi="Times New Roman" w:cs="Times New Roman"/>
            <w:bCs/>
            <w:sz w:val="28"/>
            <w:szCs w:val="28"/>
            <w:bdr w:val="nil"/>
            <w:lang w:eastAsia="ru-RU"/>
          </w:rPr>
          <w:t>статьи 10</w:t>
        </w:r>
      </w:hyperlink>
      <w:r w:rsidRPr="007E7A34">
        <w:rPr>
          <w:rFonts w:ascii="Times New Roman" w:eastAsia="Helvetica Neue Light" w:hAnsi="Times New Roman" w:cs="Times New Roman"/>
          <w:bCs/>
          <w:sz w:val="28"/>
          <w:szCs w:val="28"/>
          <w:bdr w:val="nil"/>
          <w:lang w:eastAsia="ru-RU"/>
        </w:rPr>
        <w:t> Градостроительного Кодекса, документами территориального планирования субъекта Российской Федерации в областях, указанных в части 3 </w:t>
      </w:r>
      <w:hyperlink r:id="rId21" w:tgtFrame="_blank" w:history="1">
        <w:r w:rsidRPr="007E7A34">
          <w:rPr>
            <w:rFonts w:ascii="Times New Roman" w:eastAsia="Helvetica Neue Light" w:hAnsi="Times New Roman" w:cs="Times New Roman"/>
            <w:bCs/>
            <w:sz w:val="28"/>
            <w:szCs w:val="28"/>
            <w:bdr w:val="nil"/>
            <w:lang w:eastAsia="ru-RU"/>
          </w:rPr>
          <w:t>статьи 14</w:t>
        </w:r>
      </w:hyperlink>
      <w:r w:rsidRPr="007E7A34">
        <w:rPr>
          <w:rFonts w:ascii="Times New Roman" w:eastAsia="Helvetica Neue Light" w:hAnsi="Times New Roman" w:cs="Times New Roman"/>
          <w:bCs/>
          <w:sz w:val="28"/>
          <w:szCs w:val="28"/>
          <w:bdr w:val="nil"/>
          <w:lang w:eastAsia="ru-RU"/>
        </w:rPr>
        <w:t> Градостроительного Кодекса, документами территориального планирования муниципального района в областях, указанных в пункте 1 части 3 </w:t>
      </w:r>
      <w:hyperlink r:id="rId22" w:tgtFrame="_blank" w:history="1">
        <w:r w:rsidRPr="007E7A34">
          <w:rPr>
            <w:rFonts w:ascii="Times New Roman" w:eastAsia="Helvetica Neue Light" w:hAnsi="Times New Roman" w:cs="Times New Roman"/>
            <w:bCs/>
            <w:sz w:val="28"/>
            <w:szCs w:val="28"/>
            <w:bdr w:val="nil"/>
            <w:lang w:eastAsia="ru-RU"/>
          </w:rPr>
          <w:t>статьи 19</w:t>
        </w:r>
      </w:hyperlink>
      <w:r w:rsidRPr="007E7A34">
        <w:rPr>
          <w:rFonts w:ascii="Times New Roman" w:eastAsia="Helvetica Neue Light" w:hAnsi="Times New Roman" w:cs="Times New Roman"/>
          <w:bCs/>
          <w:sz w:val="28"/>
          <w:szCs w:val="28"/>
          <w:bdr w:val="nil"/>
          <w:lang w:eastAsia="ru-RU"/>
        </w:rPr>
        <w:t> Градостроительного Кодекса, документами территориального планирования поселений, указанных в пункте 1 части 5 </w:t>
      </w:r>
      <w:hyperlink r:id="rId23" w:tgtFrame="_blank" w:history="1">
        <w:r w:rsidRPr="007E7A34">
          <w:rPr>
            <w:rFonts w:ascii="Times New Roman" w:eastAsia="Helvetica Neue Light" w:hAnsi="Times New Roman" w:cs="Times New Roman"/>
            <w:bCs/>
            <w:sz w:val="28"/>
            <w:szCs w:val="28"/>
            <w:bdr w:val="nil"/>
            <w:lang w:eastAsia="ru-RU"/>
          </w:rPr>
          <w:t>статьи 23</w:t>
        </w:r>
      </w:hyperlink>
      <w:r w:rsidRPr="007E7A34">
        <w:rPr>
          <w:rFonts w:ascii="Times New Roman" w:eastAsia="Helvetica Neue Light" w:hAnsi="Times New Roman" w:cs="Times New Roman"/>
          <w:bCs/>
          <w:sz w:val="28"/>
          <w:szCs w:val="28"/>
          <w:bdr w:val="nil"/>
          <w:lang w:eastAsia="ru-RU"/>
        </w:rPr>
        <w:t> Градостроительного Кодекса.</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91" w:name="ч7"/>
      <w:bookmarkEnd w:id="91"/>
      <w:r w:rsidRPr="007E7A34">
        <w:rPr>
          <w:rFonts w:ascii="Times New Roman" w:eastAsia="Helvetica Neue Light" w:hAnsi="Times New Roman" w:cs="Times New Roman"/>
          <w:bCs/>
          <w:sz w:val="28"/>
          <w:szCs w:val="28"/>
          <w:bdr w:val="nil"/>
          <w:lang w:eastAsia="ru-RU"/>
        </w:rPr>
        <w:t>18.9.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18.1 настоящей статьи, в течение десяти дней со дня принятия такого решения направляют уведомление о принятом решении главе администрации, применительно к территориям которых принято такое решение.</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92" w:name="ч8"/>
      <w:bookmarkEnd w:id="92"/>
      <w:r w:rsidRPr="007E7A34">
        <w:rPr>
          <w:rFonts w:ascii="Times New Roman" w:eastAsia="Helvetica Neue Light" w:hAnsi="Times New Roman" w:cs="Times New Roman"/>
          <w:bCs/>
          <w:sz w:val="28"/>
          <w:szCs w:val="28"/>
          <w:bdr w:val="nil"/>
          <w:lang w:eastAsia="ru-RU"/>
        </w:rPr>
        <w:lastRenderedPageBreak/>
        <w:t>18.10.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заключённого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счёт их средств.</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93" w:name="ч8.1"/>
      <w:bookmarkEnd w:id="93"/>
      <w:r w:rsidRPr="007E7A34">
        <w:rPr>
          <w:rFonts w:ascii="Times New Roman" w:eastAsia="Helvetica Neue Light" w:hAnsi="Times New Roman" w:cs="Times New Roman"/>
          <w:bCs/>
          <w:sz w:val="28"/>
          <w:szCs w:val="28"/>
          <w:bdr w:val="nil"/>
          <w:lang w:eastAsia="ru-RU"/>
        </w:rPr>
        <w:t>18.10.1.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94" w:name="ч8.2"/>
      <w:bookmarkEnd w:id="94"/>
      <w:r w:rsidRPr="007E7A34">
        <w:rPr>
          <w:rFonts w:ascii="Times New Roman" w:eastAsia="Helvetica Neue Light" w:hAnsi="Times New Roman" w:cs="Times New Roman"/>
          <w:bCs/>
          <w:sz w:val="28"/>
          <w:szCs w:val="28"/>
          <w:bdr w:val="nil"/>
          <w:lang w:eastAsia="ru-RU"/>
        </w:rPr>
        <w:t>18.10.2. Особенности подготовки документации по планировке территории лицами, указанными в части 3 статьи 46.9 настоящего Кодекса, и лицами, с которыми заключён договор о комплексном развитии территории по инициативе органа местного самоуправления, устанавливаются соответственно статьёй 46.9 и статьёй 46.10 настоящего Кодекса.</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95" w:name="ч9"/>
      <w:bookmarkStart w:id="96" w:name="ч9.1"/>
      <w:bookmarkEnd w:id="95"/>
      <w:bookmarkEnd w:id="96"/>
      <w:r w:rsidRPr="007E7A34">
        <w:rPr>
          <w:rFonts w:ascii="Times New Roman" w:eastAsia="Helvetica Neue Light" w:hAnsi="Times New Roman" w:cs="Times New Roman"/>
          <w:bCs/>
          <w:sz w:val="28"/>
          <w:szCs w:val="28"/>
          <w:bdr w:val="nil"/>
          <w:lang w:eastAsia="ru-RU"/>
        </w:rPr>
        <w:t>18.10.3.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97" w:name="ч10"/>
      <w:bookmarkEnd w:id="97"/>
      <w:r w:rsidRPr="007E7A34">
        <w:rPr>
          <w:rFonts w:ascii="Times New Roman" w:eastAsia="Helvetica Neue Light" w:hAnsi="Times New Roman" w:cs="Times New Roman"/>
          <w:bCs/>
          <w:sz w:val="28"/>
          <w:szCs w:val="28"/>
          <w:bdr w:val="nil"/>
          <w:lang w:eastAsia="ru-RU"/>
        </w:rPr>
        <w:t>18.11.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98" w:name="ч10.1"/>
      <w:bookmarkEnd w:id="98"/>
      <w:r w:rsidRPr="007E7A34">
        <w:rPr>
          <w:rFonts w:ascii="Times New Roman" w:eastAsia="Helvetica Neue Light" w:hAnsi="Times New Roman" w:cs="Times New Roman"/>
          <w:bCs/>
          <w:sz w:val="28"/>
          <w:szCs w:val="28"/>
          <w:bdr w:val="nil"/>
          <w:lang w:eastAsia="ru-RU"/>
        </w:rPr>
        <w:lastRenderedPageBreak/>
        <w:t>18.11.1. Лица, указанные в пунктах 3 и 4 части 18.2 настоящей статьи, осуществляют подготовку документации по планировке территории в соответствии с требованиями, указанными в части 18.11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99" w:name="ч11"/>
      <w:bookmarkEnd w:id="99"/>
      <w:r w:rsidRPr="007E7A34">
        <w:rPr>
          <w:rFonts w:ascii="Times New Roman" w:eastAsia="Helvetica Neue Light" w:hAnsi="Times New Roman" w:cs="Times New Roman"/>
          <w:bCs/>
          <w:sz w:val="28"/>
          <w:szCs w:val="28"/>
          <w:bdr w:val="nil"/>
          <w:lang w:eastAsia="ru-RU"/>
        </w:rPr>
        <w:t>18.12.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00" w:name="ч12"/>
      <w:bookmarkEnd w:id="100"/>
      <w:r w:rsidRPr="007E7A34">
        <w:rPr>
          <w:rFonts w:ascii="Times New Roman" w:eastAsia="Helvetica Neue Light" w:hAnsi="Times New Roman" w:cs="Times New Roman"/>
          <w:bCs/>
          <w:sz w:val="28"/>
          <w:szCs w:val="28"/>
          <w:bdr w:val="nil"/>
          <w:lang w:eastAsia="ru-RU"/>
        </w:rPr>
        <w:t>18.13.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18.11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её на доработку.</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01" w:name="ч12.1"/>
      <w:bookmarkEnd w:id="101"/>
      <w:r w:rsidRPr="007E7A34">
        <w:rPr>
          <w:rFonts w:ascii="Times New Roman" w:eastAsia="Helvetica Neue Light" w:hAnsi="Times New Roman" w:cs="Times New Roman"/>
          <w:bCs/>
          <w:sz w:val="28"/>
          <w:szCs w:val="28"/>
          <w:bdr w:val="nil"/>
          <w:lang w:eastAsia="ru-RU"/>
        </w:rPr>
        <w:t>18.13.1.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части 18.11.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администрации на утверждение или об отклонении такой документации и о направлении её на доработку.</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02" w:name="ч12.2"/>
      <w:bookmarkStart w:id="103" w:name="ч12.3"/>
      <w:bookmarkEnd w:id="102"/>
      <w:bookmarkEnd w:id="103"/>
      <w:r w:rsidRPr="007E7A34">
        <w:rPr>
          <w:rFonts w:ascii="Times New Roman" w:eastAsia="Helvetica Neue Light" w:hAnsi="Times New Roman" w:cs="Times New Roman"/>
          <w:bCs/>
          <w:sz w:val="28"/>
          <w:szCs w:val="28"/>
          <w:bdr w:val="nil"/>
          <w:lang w:eastAsia="ru-RU"/>
        </w:rPr>
        <w:t>18.13.2. Документация по планировке территории, подготовленная применительно к землям лесного фонда, до её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04" w:name="ч12.4"/>
      <w:bookmarkEnd w:id="104"/>
      <w:r w:rsidRPr="007E7A34">
        <w:rPr>
          <w:rFonts w:ascii="Times New Roman" w:eastAsia="Helvetica Neue Light" w:hAnsi="Times New Roman" w:cs="Times New Roman"/>
          <w:bCs/>
          <w:sz w:val="28"/>
          <w:szCs w:val="28"/>
          <w:bdr w:val="nil"/>
          <w:lang w:eastAsia="ru-RU"/>
        </w:rPr>
        <w:t xml:space="preserve">18.13.3.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w:t>
      </w:r>
      <w:r w:rsidRPr="007E7A34">
        <w:rPr>
          <w:rFonts w:ascii="Times New Roman" w:eastAsia="Helvetica Neue Light" w:hAnsi="Times New Roman" w:cs="Times New Roman"/>
          <w:bCs/>
          <w:sz w:val="28"/>
          <w:szCs w:val="28"/>
          <w:bdr w:val="nil"/>
          <w:lang w:eastAsia="ru-RU"/>
        </w:rPr>
        <w:lastRenderedPageBreak/>
        <w:t>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05" w:name="ч12.5"/>
      <w:bookmarkEnd w:id="105"/>
      <w:r w:rsidRPr="007E7A34">
        <w:rPr>
          <w:rFonts w:ascii="Times New Roman" w:eastAsia="Helvetica Neue Light" w:hAnsi="Times New Roman" w:cs="Times New Roman"/>
          <w:bCs/>
          <w:sz w:val="28"/>
          <w:szCs w:val="28"/>
          <w:bdr w:val="nil"/>
          <w:lang w:eastAsia="ru-RU"/>
        </w:rPr>
        <w:t>18.13.4.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06" w:name="ч12.6"/>
      <w:bookmarkEnd w:id="106"/>
      <w:r w:rsidRPr="007E7A34">
        <w:rPr>
          <w:rFonts w:ascii="Times New Roman" w:eastAsia="Helvetica Neue Light" w:hAnsi="Times New Roman" w:cs="Times New Roman"/>
          <w:bCs/>
          <w:sz w:val="28"/>
          <w:szCs w:val="28"/>
          <w:bdr w:val="nil"/>
          <w:lang w:eastAsia="ru-RU"/>
        </w:rPr>
        <w:t>18.13.5.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трёх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07" w:name="ч12.7"/>
      <w:bookmarkEnd w:id="107"/>
      <w:r w:rsidRPr="007E7A34">
        <w:rPr>
          <w:rFonts w:ascii="Times New Roman" w:eastAsia="Helvetica Neue Light" w:hAnsi="Times New Roman" w:cs="Times New Roman"/>
          <w:bCs/>
          <w:sz w:val="28"/>
          <w:szCs w:val="28"/>
          <w:bdr w:val="nil"/>
          <w:lang w:eastAsia="ru-RU"/>
        </w:rPr>
        <w:t>18.13.6.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её утверждения подлежит согласованию с главой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08" w:name="ч12.8"/>
      <w:bookmarkEnd w:id="108"/>
      <w:r w:rsidRPr="007E7A34">
        <w:rPr>
          <w:rFonts w:ascii="Times New Roman" w:eastAsia="Helvetica Neue Light" w:hAnsi="Times New Roman" w:cs="Times New Roman"/>
          <w:bCs/>
          <w:sz w:val="28"/>
          <w:szCs w:val="28"/>
          <w:bdr w:val="nil"/>
          <w:lang w:eastAsia="ru-RU"/>
        </w:rPr>
        <w:lastRenderedPageBreak/>
        <w:t>18.13.7. В течение тридцати дней со дня получения указанной в части 18.13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её согласовании. При этом отказ в согласовании такой документации допускается по следующим основаниям:</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1) несоответствие планируемого размещения объектов, указанных в части 18.13.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E7A34" w:rsidRPr="007E7A34" w:rsidRDefault="007E7A34" w:rsidP="007E7A34">
      <w:pPr>
        <w:pBdr>
          <w:top w:val="nil"/>
          <w:left w:val="nil"/>
          <w:bottom w:val="nil"/>
          <w:right w:val="nil"/>
          <w:between w:val="nil"/>
          <w:bar w:val="nil"/>
        </w:pBdr>
        <w:spacing w:after="0" w:line="276" w:lineRule="auto"/>
        <w:ind w:left="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09" w:name="ч12.9"/>
      <w:bookmarkEnd w:id="109"/>
      <w:r w:rsidRPr="007E7A34">
        <w:rPr>
          <w:rFonts w:ascii="Times New Roman" w:eastAsia="Helvetica Neue Light" w:hAnsi="Times New Roman" w:cs="Times New Roman"/>
          <w:bCs/>
          <w:sz w:val="28"/>
          <w:szCs w:val="28"/>
          <w:bdr w:val="nil"/>
          <w:lang w:eastAsia="ru-RU"/>
        </w:rPr>
        <w:t>18.14. В случае, если по истечении тридцати дней с момента поступления главе поселения предусмотренной частью 18.13. настоящей статьи документации по планировке территории такими главой поселения не направлен предусмотренный частью 18.13 настоящей статьи отказ в согласовании документации по планировке территории в орган, уполномоченный на её утверждение, документация по планировке территории считается согласованной.</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10" w:name="ч13"/>
      <w:bookmarkEnd w:id="110"/>
      <w:r w:rsidRPr="007E7A34">
        <w:rPr>
          <w:rFonts w:ascii="Times New Roman" w:eastAsia="Helvetica Neue Light" w:hAnsi="Times New Roman" w:cs="Times New Roman"/>
          <w:bCs/>
          <w:sz w:val="28"/>
          <w:szCs w:val="28"/>
          <w:bdr w:val="nil"/>
          <w:lang w:eastAsia="ru-RU"/>
        </w:rPr>
        <w:t>18.15. Особенности подготовки документации по планировке территории применительно к территориям поселения, устанавливаются </w:t>
      </w:r>
      <w:hyperlink r:id="rId24" w:tgtFrame="_blank" w:history="1">
        <w:r w:rsidRPr="007E7A34">
          <w:rPr>
            <w:rFonts w:ascii="Times New Roman" w:eastAsia="Helvetica Neue Light" w:hAnsi="Times New Roman" w:cs="Times New Roman"/>
            <w:bCs/>
            <w:sz w:val="28"/>
            <w:szCs w:val="28"/>
            <w:bdr w:val="nil"/>
            <w:lang w:eastAsia="ru-RU"/>
          </w:rPr>
          <w:t>статьёй 46</w:t>
        </w:r>
      </w:hyperlink>
      <w:r w:rsidRPr="007E7A34">
        <w:rPr>
          <w:rFonts w:ascii="Times New Roman" w:eastAsia="Helvetica Neue Light" w:hAnsi="Times New Roman" w:cs="Times New Roman"/>
          <w:bCs/>
          <w:sz w:val="28"/>
          <w:szCs w:val="28"/>
          <w:bdr w:val="nil"/>
          <w:lang w:eastAsia="ru-RU"/>
        </w:rPr>
        <w:t> Градостроительного Кодекса.</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11" w:name="ч14"/>
      <w:bookmarkEnd w:id="111"/>
      <w:r w:rsidRPr="007E7A34">
        <w:rPr>
          <w:rFonts w:ascii="Times New Roman" w:eastAsia="Helvetica Neue Light" w:hAnsi="Times New Roman" w:cs="Times New Roman"/>
          <w:bCs/>
          <w:sz w:val="28"/>
          <w:szCs w:val="28"/>
          <w:bdr w:val="nil"/>
          <w:lang w:eastAsia="ru-RU"/>
        </w:rPr>
        <w:t>18.16.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12" w:name="ч15"/>
      <w:bookmarkEnd w:id="112"/>
      <w:r w:rsidRPr="007E7A34">
        <w:rPr>
          <w:rFonts w:ascii="Times New Roman" w:eastAsia="Helvetica Neue Light" w:hAnsi="Times New Roman" w:cs="Times New Roman"/>
          <w:bCs/>
          <w:sz w:val="28"/>
          <w:szCs w:val="28"/>
          <w:bdr w:val="nil"/>
          <w:lang w:eastAsia="ru-RU"/>
        </w:rPr>
        <w:t>18.17.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её утверждения.</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13" w:name="ч16"/>
      <w:bookmarkEnd w:id="113"/>
      <w:r w:rsidRPr="007E7A34">
        <w:rPr>
          <w:rFonts w:ascii="Times New Roman" w:eastAsia="Helvetica Neue Light" w:hAnsi="Times New Roman" w:cs="Times New Roman"/>
          <w:bCs/>
          <w:sz w:val="28"/>
          <w:szCs w:val="28"/>
          <w:bdr w:val="nil"/>
          <w:lang w:eastAsia="ru-RU"/>
        </w:rPr>
        <w:t xml:space="preserve">18.18. Глава местной администрации обеспечивает опубликование указанной в части 18.17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w:t>
      </w:r>
      <w:r w:rsidRPr="007E7A34">
        <w:rPr>
          <w:rFonts w:ascii="Times New Roman" w:eastAsia="Helvetica Neue Light" w:hAnsi="Times New Roman" w:cs="Times New Roman"/>
          <w:bCs/>
          <w:sz w:val="28"/>
          <w:szCs w:val="28"/>
          <w:bdr w:val="nil"/>
          <w:lang w:eastAsia="ru-RU"/>
        </w:rPr>
        <w:lastRenderedPageBreak/>
        <w:t>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14" w:name="ч17"/>
      <w:bookmarkEnd w:id="114"/>
      <w:r w:rsidRPr="007E7A34">
        <w:rPr>
          <w:rFonts w:ascii="Times New Roman" w:eastAsia="Helvetica Neue Light" w:hAnsi="Times New Roman" w:cs="Times New Roman"/>
          <w:bCs/>
          <w:sz w:val="28"/>
          <w:szCs w:val="28"/>
          <w:bdr w:val="nil"/>
          <w:lang w:eastAsia="ru-RU"/>
        </w:rPr>
        <w:t>18.19.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15" w:name="ч18"/>
      <w:bookmarkEnd w:id="115"/>
      <w:r w:rsidRPr="007E7A34">
        <w:rPr>
          <w:rFonts w:ascii="Times New Roman" w:eastAsia="Helvetica Neue Light" w:hAnsi="Times New Roman" w:cs="Times New Roman"/>
          <w:bCs/>
          <w:sz w:val="28"/>
          <w:szCs w:val="28"/>
          <w:bdr w:val="nil"/>
          <w:lang w:eastAsia="ru-RU"/>
        </w:rPr>
        <w:t>18.20.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18.2 настоящей статьи, подготовленной в том числе лицами, указанными в пунктах 3 и 4 части 18.2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16" w:name="ч19"/>
      <w:bookmarkEnd w:id="116"/>
      <w:r w:rsidRPr="007E7A34">
        <w:rPr>
          <w:rFonts w:ascii="Times New Roman" w:eastAsia="Helvetica Neue Light" w:hAnsi="Times New Roman" w:cs="Times New Roman"/>
          <w:bCs/>
          <w:sz w:val="28"/>
          <w:szCs w:val="28"/>
          <w:bdr w:val="nil"/>
          <w:lang w:eastAsia="ru-RU"/>
        </w:rPr>
        <w:t>18.21.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18.3 и 18.3.1 настоящей статьи, подготовленной в том числе лицами, указанными в пунктах 3 и 4 части 18.2 настоящей статьи, устанавливаются настоящим Кодексом и законами субъектов Российской Федерации.</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17" w:name="ч20"/>
      <w:bookmarkEnd w:id="117"/>
      <w:r w:rsidRPr="007E7A34">
        <w:rPr>
          <w:rFonts w:ascii="Times New Roman" w:eastAsia="Helvetica Neue Light" w:hAnsi="Times New Roman" w:cs="Times New Roman"/>
          <w:bCs/>
          <w:sz w:val="28"/>
          <w:szCs w:val="28"/>
          <w:bdr w:val="nil"/>
          <w:lang w:eastAsia="ru-RU"/>
        </w:rPr>
        <w:t>18.22.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18.4, 18.4.1 и 18.5 – 18.5.2 настоящей статьи, подготовленной в том числе лицами, указанными в пунктах 3 и 4 части 18.2 настоящей статьи, устанавливаются Градостроительным Кодексом и нормативными правовыми актами органов местного самоуправления.</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bookmarkStart w:id="118" w:name="ч21"/>
      <w:bookmarkEnd w:id="118"/>
      <w:r w:rsidRPr="007E7A34">
        <w:rPr>
          <w:rFonts w:ascii="Times New Roman" w:eastAsia="Helvetica Neue Light" w:hAnsi="Times New Roman" w:cs="Times New Roman"/>
          <w:bCs/>
          <w:sz w:val="28"/>
          <w:szCs w:val="28"/>
          <w:bdr w:val="nil"/>
          <w:lang w:eastAsia="ru-RU"/>
        </w:rPr>
        <w:t>18.23. 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0" w:line="240" w:lineRule="auto"/>
        <w:outlineLvl w:val="1"/>
        <w:rPr>
          <w:rFonts w:ascii="Times New Roman" w:eastAsia="Arial Unicode MS" w:hAnsi="Times New Roman" w:cs="Times New Roman"/>
          <w:bCs/>
          <w:sz w:val="28"/>
          <w:szCs w:val="28"/>
          <w:bdr w:val="nil"/>
          <w:lang w:eastAsia="ru-RU"/>
        </w:rPr>
      </w:pPr>
      <w:bookmarkStart w:id="119" w:name="_Toc331865292"/>
      <w:bookmarkStart w:id="120" w:name="_Toc331865319"/>
      <w:bookmarkStart w:id="121" w:name="_Toc335576618"/>
      <w:bookmarkStart w:id="122" w:name="_Toc484443596"/>
      <w:r w:rsidRPr="007E7A34">
        <w:rPr>
          <w:rFonts w:ascii="Times New Roman" w:eastAsia="Arial Unicode MS" w:hAnsi="Times New Roman" w:cs="Times New Roman"/>
          <w:bCs/>
          <w:sz w:val="28"/>
          <w:szCs w:val="28"/>
          <w:bdr w:val="nil"/>
          <w:lang w:eastAsia="ru-RU"/>
        </w:rPr>
        <w:t xml:space="preserve">ГЛАВА 4. </w:t>
      </w:r>
      <w:r w:rsidRPr="007E7A34">
        <w:rPr>
          <w:rFonts w:ascii="Times New Roman" w:eastAsia="Arial Unicode MS" w:hAnsi="Times New Roman" w:cs="Times New Roman"/>
          <w:bCs/>
          <w:sz w:val="28"/>
          <w:szCs w:val="28"/>
          <w:bdr w:val="nil"/>
          <w:lang w:eastAsia="ru-RU"/>
        </w:rPr>
        <w:tab/>
        <w:t>ОСУЩЕСТВЛЕНИЕ СТРОИТЕЛЬСТВА, РЕКОНСТРУКЦИИ</w:t>
      </w:r>
      <w:bookmarkEnd w:id="119"/>
      <w:bookmarkEnd w:id="120"/>
      <w:bookmarkEnd w:id="121"/>
      <w:bookmarkEnd w:id="122"/>
      <w:r w:rsidRPr="007E7A34">
        <w:rPr>
          <w:rFonts w:ascii="Times New Roman" w:eastAsia="Arial Unicode MS" w:hAnsi="Times New Roman" w:cs="Times New Roman"/>
          <w:bCs/>
          <w:sz w:val="28"/>
          <w:szCs w:val="28"/>
          <w:bdr w:val="nil"/>
          <w:lang w:eastAsia="ru-RU"/>
        </w:rPr>
        <w:t xml:space="preserve"> </w:t>
      </w:r>
    </w:p>
    <w:p w:rsidR="007E7A34" w:rsidRPr="007E7A34" w:rsidRDefault="007E7A34" w:rsidP="007E7A34">
      <w:pPr>
        <w:pBdr>
          <w:top w:val="nil"/>
          <w:left w:val="nil"/>
          <w:bottom w:val="nil"/>
          <w:right w:val="nil"/>
          <w:between w:val="nil"/>
          <w:bar w:val="nil"/>
        </w:pBdr>
        <w:spacing w:after="0" w:line="240" w:lineRule="auto"/>
        <w:ind w:firstLine="709"/>
        <w:jc w:val="center"/>
        <w:outlineLvl w:val="1"/>
        <w:rPr>
          <w:rFonts w:ascii="Times New Roman" w:eastAsia="Arial Unicode MS" w:hAnsi="Times New Roman" w:cs="Times New Roman"/>
          <w:bCs/>
          <w:sz w:val="28"/>
          <w:szCs w:val="28"/>
          <w:bdr w:val="nil"/>
          <w:lang w:eastAsia="ru-RU"/>
        </w:rPr>
      </w:pPr>
      <w:bookmarkStart w:id="123" w:name="_Toc331865293"/>
      <w:bookmarkStart w:id="124" w:name="_Toc335576619"/>
      <w:bookmarkStart w:id="125" w:name="_Toc484443597"/>
      <w:r w:rsidRPr="007E7A34">
        <w:rPr>
          <w:rFonts w:ascii="Times New Roman" w:eastAsia="Arial Unicode MS" w:hAnsi="Times New Roman" w:cs="Times New Roman"/>
          <w:bCs/>
          <w:sz w:val="28"/>
          <w:szCs w:val="28"/>
          <w:bdr w:val="nil"/>
          <w:lang w:eastAsia="ru-RU"/>
        </w:rPr>
        <w:t>ОБЪЕКТОВ КАПИТАЛЬНОГО СТРОИТЕЛЬСТВА</w:t>
      </w:r>
      <w:bookmarkEnd w:id="123"/>
      <w:bookmarkEnd w:id="124"/>
      <w:bookmarkEnd w:id="125"/>
    </w:p>
    <w:p w:rsidR="007E7A34" w:rsidRPr="007E7A34" w:rsidRDefault="007E7A34" w:rsidP="007E7A34">
      <w:pPr>
        <w:pBdr>
          <w:top w:val="nil"/>
          <w:left w:val="nil"/>
          <w:bottom w:val="nil"/>
          <w:right w:val="nil"/>
          <w:between w:val="nil"/>
          <w:bar w:val="nil"/>
        </w:pBdr>
        <w:spacing w:after="0" w:line="240" w:lineRule="auto"/>
        <w:ind w:firstLine="709"/>
        <w:rPr>
          <w:rFonts w:ascii="Times New Roman" w:eastAsia="Arial Unicode MS"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240" w:line="240" w:lineRule="auto"/>
        <w:outlineLvl w:val="1"/>
        <w:rPr>
          <w:rFonts w:ascii="Times New Roman" w:eastAsia="Helvetica Neue Light" w:hAnsi="Times New Roman" w:cs="Times New Roman"/>
          <w:b/>
          <w:sz w:val="28"/>
          <w:szCs w:val="28"/>
          <w:bdr w:val="nil"/>
          <w:lang w:eastAsia="ru-RU"/>
        </w:rPr>
      </w:pPr>
      <w:bookmarkStart w:id="126" w:name="_Toc484443598"/>
      <w:r w:rsidRPr="007E7A34">
        <w:rPr>
          <w:rFonts w:ascii="Times New Roman" w:eastAsia="Helvetica Neue Light" w:hAnsi="Times New Roman" w:cs="Times New Roman"/>
          <w:b/>
          <w:sz w:val="28"/>
          <w:szCs w:val="28"/>
          <w:bdr w:val="nil"/>
          <w:lang w:eastAsia="ru-RU"/>
        </w:rPr>
        <w:lastRenderedPageBreak/>
        <w:t xml:space="preserve">Статья 19. </w:t>
      </w:r>
      <w:r w:rsidRPr="007E7A34">
        <w:rPr>
          <w:rFonts w:ascii="Times New Roman" w:eastAsia="Helvetica Neue Light" w:hAnsi="Times New Roman" w:cs="Times New Roman"/>
          <w:b/>
          <w:sz w:val="28"/>
          <w:szCs w:val="28"/>
          <w:bdr w:val="nil"/>
          <w:lang w:eastAsia="ru-RU"/>
        </w:rPr>
        <w:tab/>
        <w:t>Общие условия осуществления строительства, реконструкции объектов капитального строительства</w:t>
      </w:r>
      <w:bookmarkEnd w:id="126"/>
    </w:p>
    <w:p w:rsidR="007E7A34" w:rsidRPr="007E7A34" w:rsidRDefault="007E7A34" w:rsidP="007E7A34">
      <w:pPr>
        <w:widowControl w:val="0"/>
        <w:numPr>
          <w:ilvl w:val="1"/>
          <w:numId w:val="42"/>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Строительство, реконструкция объектов капитального строительства на территории Джегутинского сельского поселения осуществляется правообладателями земельных участков в границах объектов их прав при условиях, что:</w:t>
      </w:r>
    </w:p>
    <w:p w:rsidR="007E7A34" w:rsidRPr="007E7A34" w:rsidRDefault="007E7A34" w:rsidP="007E7A34">
      <w:pPr>
        <w:widowControl w:val="0"/>
        <w:numPr>
          <w:ilvl w:val="1"/>
          <w:numId w:val="14"/>
        </w:numPr>
        <w:pBdr>
          <w:top w:val="nil"/>
          <w:left w:val="nil"/>
          <w:bottom w:val="nil"/>
          <w:right w:val="nil"/>
          <w:between w:val="nil"/>
          <w:bar w:val="nil"/>
        </w:pBdr>
        <w:autoSpaceDE w:val="0"/>
        <w:autoSpaceDN w:val="0"/>
        <w:adjustRightInd w:val="0"/>
        <w:spacing w:after="200" w:line="276" w:lineRule="auto"/>
        <w:ind w:left="1418"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земельные участки, иные объекты прав сформированы и зарегистрированы в соответствии с требованиями федерального законодательства;</w:t>
      </w:r>
    </w:p>
    <w:p w:rsidR="007E7A34" w:rsidRPr="007E7A34" w:rsidRDefault="007E7A34" w:rsidP="007E7A34">
      <w:pPr>
        <w:widowControl w:val="0"/>
        <w:numPr>
          <w:ilvl w:val="1"/>
          <w:numId w:val="14"/>
        </w:numPr>
        <w:pBdr>
          <w:top w:val="nil"/>
          <w:left w:val="nil"/>
          <w:bottom w:val="nil"/>
          <w:right w:val="nil"/>
          <w:between w:val="nil"/>
          <w:bar w:val="nil"/>
        </w:pBdr>
        <w:autoSpaceDE w:val="0"/>
        <w:autoSpaceDN w:val="0"/>
        <w:adjustRightInd w:val="0"/>
        <w:spacing w:after="200" w:line="276" w:lineRule="auto"/>
        <w:ind w:left="1418"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7E7A34" w:rsidRPr="007E7A34" w:rsidRDefault="007E7A34" w:rsidP="007E7A34">
      <w:pPr>
        <w:widowControl w:val="0"/>
        <w:numPr>
          <w:ilvl w:val="1"/>
          <w:numId w:val="42"/>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(ст. 11 Правил).</w:t>
      </w:r>
    </w:p>
    <w:p w:rsidR="007E7A34" w:rsidRPr="007E7A34" w:rsidRDefault="007E7A34" w:rsidP="007E7A34">
      <w:pPr>
        <w:widowControl w:val="0"/>
        <w:numPr>
          <w:ilvl w:val="1"/>
          <w:numId w:val="42"/>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7E7A34" w:rsidRPr="007E7A34" w:rsidRDefault="007E7A34" w:rsidP="007E7A34">
      <w:pPr>
        <w:widowControl w:val="0"/>
        <w:numPr>
          <w:ilvl w:val="1"/>
          <w:numId w:val="14"/>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7E7A34" w:rsidRPr="007E7A34" w:rsidRDefault="007E7A34" w:rsidP="007E7A34">
      <w:pPr>
        <w:widowControl w:val="0"/>
        <w:numPr>
          <w:ilvl w:val="1"/>
          <w:numId w:val="14"/>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на основании разрешения на строительство (за исключением случаев, предусмотренных законодательством Российской Федерации).</w:t>
      </w:r>
    </w:p>
    <w:p w:rsidR="007E7A34" w:rsidRPr="007E7A34" w:rsidRDefault="007E7A34" w:rsidP="007E7A34">
      <w:pPr>
        <w:widowControl w:val="0"/>
        <w:numPr>
          <w:ilvl w:val="1"/>
          <w:numId w:val="42"/>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Подготовка и выдача технических условий осуществляется в порядке, определяемом ст. 48 Градостроительного кодекса РФ.</w:t>
      </w:r>
    </w:p>
    <w:p w:rsidR="007E7A34" w:rsidRPr="007E7A34" w:rsidRDefault="007E7A34" w:rsidP="007E7A34">
      <w:pPr>
        <w:widowControl w:val="0"/>
        <w:numPr>
          <w:ilvl w:val="1"/>
          <w:numId w:val="42"/>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7E7A34" w:rsidRPr="007E7A34" w:rsidRDefault="007E7A34" w:rsidP="007E7A34">
      <w:pPr>
        <w:widowControl w:val="0"/>
        <w:numPr>
          <w:ilvl w:val="1"/>
          <w:numId w:val="42"/>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lastRenderedPageBreak/>
        <w:t>Разрешение на строительство выдается (продляется) в порядке, установленном ст. 51 Градостроительного кодекса, местными нормативными актами.</w:t>
      </w:r>
    </w:p>
    <w:p w:rsidR="007E7A34" w:rsidRPr="007E7A34" w:rsidRDefault="007E7A34" w:rsidP="007E7A34">
      <w:pPr>
        <w:widowControl w:val="0"/>
        <w:numPr>
          <w:ilvl w:val="1"/>
          <w:numId w:val="42"/>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7E7A34" w:rsidRPr="007E7A34" w:rsidRDefault="007E7A34" w:rsidP="007E7A34">
      <w:pPr>
        <w:widowControl w:val="0"/>
        <w:numPr>
          <w:ilvl w:val="1"/>
          <w:numId w:val="1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подготовительные работы, связанные со сносом сооружений для нового строительства;</w:t>
      </w:r>
    </w:p>
    <w:p w:rsidR="007E7A34" w:rsidRPr="007E7A34" w:rsidRDefault="007E7A34" w:rsidP="007E7A34">
      <w:pPr>
        <w:widowControl w:val="0"/>
        <w:numPr>
          <w:ilvl w:val="1"/>
          <w:numId w:val="1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работы по демонтажу отдельных конструкций при реконструкции;</w:t>
      </w:r>
    </w:p>
    <w:p w:rsidR="007E7A34" w:rsidRPr="007E7A34" w:rsidRDefault="007E7A34" w:rsidP="007E7A34">
      <w:pPr>
        <w:widowControl w:val="0"/>
        <w:numPr>
          <w:ilvl w:val="1"/>
          <w:numId w:val="1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земляные работы по устройству фундаментов (строительно-монтажные работы);</w:t>
      </w:r>
    </w:p>
    <w:p w:rsidR="007E7A34" w:rsidRPr="007E7A34" w:rsidRDefault="007E7A34" w:rsidP="007E7A34">
      <w:pPr>
        <w:widowControl w:val="0"/>
        <w:numPr>
          <w:ilvl w:val="1"/>
          <w:numId w:val="1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строительство отдельных блоков объекта.</w:t>
      </w:r>
    </w:p>
    <w:p w:rsidR="007E7A34" w:rsidRPr="007E7A34" w:rsidRDefault="007E7A34" w:rsidP="007E7A34">
      <w:pPr>
        <w:widowControl w:val="0"/>
        <w:numPr>
          <w:ilvl w:val="1"/>
          <w:numId w:val="42"/>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Разрешение на ввод объекта в эксплуатацию выдается в порядке, установленном ст. 55 Градостроительного кодекса, местными нормативными актами.</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0" w:line="240" w:lineRule="auto"/>
        <w:ind w:firstLine="709"/>
        <w:outlineLvl w:val="1"/>
        <w:rPr>
          <w:rFonts w:ascii="Times New Roman" w:eastAsia="Arial Unicode MS" w:hAnsi="Times New Roman" w:cs="Times New Roman"/>
          <w:bCs/>
          <w:sz w:val="28"/>
          <w:szCs w:val="28"/>
          <w:bdr w:val="nil"/>
          <w:lang w:eastAsia="ru-RU"/>
        </w:rPr>
      </w:pPr>
      <w:bookmarkStart w:id="127" w:name="_Toc331865294"/>
      <w:bookmarkStart w:id="128" w:name="_Toc335576620"/>
      <w:bookmarkStart w:id="129" w:name="_Toc484443599"/>
      <w:r w:rsidRPr="007E7A34">
        <w:rPr>
          <w:rFonts w:ascii="Times New Roman" w:eastAsia="Arial Unicode MS" w:hAnsi="Times New Roman" w:cs="Times New Roman"/>
          <w:bCs/>
          <w:sz w:val="28"/>
          <w:szCs w:val="28"/>
          <w:bdr w:val="nil"/>
          <w:lang w:eastAsia="ru-RU"/>
        </w:rPr>
        <w:t xml:space="preserve">ГЛАВА 5. </w:t>
      </w:r>
      <w:r w:rsidRPr="007E7A34">
        <w:rPr>
          <w:rFonts w:ascii="Times New Roman" w:eastAsia="Arial Unicode MS" w:hAnsi="Times New Roman" w:cs="Times New Roman"/>
          <w:bCs/>
          <w:sz w:val="28"/>
          <w:szCs w:val="28"/>
          <w:bdr w:val="nil"/>
          <w:lang w:eastAsia="ru-RU"/>
        </w:rPr>
        <w:tab/>
        <w:t>ПУБЛИЧНЫЕ СЛУШАНИЯ ПО ВОПРОСАМ</w:t>
      </w:r>
      <w:bookmarkEnd w:id="127"/>
      <w:bookmarkEnd w:id="128"/>
      <w:bookmarkEnd w:id="129"/>
      <w:r w:rsidRPr="007E7A34">
        <w:rPr>
          <w:rFonts w:ascii="Times New Roman" w:eastAsia="Arial Unicode MS" w:hAnsi="Times New Roman" w:cs="Times New Roman"/>
          <w:bCs/>
          <w:sz w:val="28"/>
          <w:szCs w:val="28"/>
          <w:bdr w:val="nil"/>
          <w:lang w:eastAsia="ru-RU"/>
        </w:rPr>
        <w:t xml:space="preserve"> </w:t>
      </w:r>
    </w:p>
    <w:p w:rsidR="007E7A34" w:rsidRPr="007E7A34" w:rsidRDefault="007E7A34" w:rsidP="007E7A34">
      <w:pPr>
        <w:pBdr>
          <w:top w:val="nil"/>
          <w:left w:val="nil"/>
          <w:bottom w:val="nil"/>
          <w:right w:val="nil"/>
          <w:between w:val="nil"/>
          <w:bar w:val="nil"/>
        </w:pBdr>
        <w:spacing w:after="0" w:line="240" w:lineRule="auto"/>
        <w:ind w:firstLine="709"/>
        <w:outlineLvl w:val="1"/>
        <w:rPr>
          <w:rFonts w:ascii="Times New Roman" w:eastAsia="Arial Unicode MS" w:hAnsi="Times New Roman" w:cs="Times New Roman"/>
          <w:bCs/>
          <w:sz w:val="28"/>
          <w:szCs w:val="28"/>
          <w:bdr w:val="nil"/>
          <w:lang w:eastAsia="ru-RU"/>
        </w:rPr>
      </w:pPr>
      <w:r w:rsidRPr="007E7A34">
        <w:rPr>
          <w:rFonts w:ascii="Times New Roman" w:eastAsia="Arial Unicode MS" w:hAnsi="Times New Roman" w:cs="Times New Roman"/>
          <w:bCs/>
          <w:sz w:val="28"/>
          <w:szCs w:val="28"/>
          <w:bdr w:val="nil"/>
          <w:lang w:eastAsia="ru-RU"/>
        </w:rPr>
        <w:tab/>
      </w:r>
      <w:r w:rsidRPr="007E7A34">
        <w:rPr>
          <w:rFonts w:ascii="Times New Roman" w:eastAsia="Arial Unicode MS" w:hAnsi="Times New Roman" w:cs="Times New Roman"/>
          <w:bCs/>
          <w:sz w:val="28"/>
          <w:szCs w:val="28"/>
          <w:bdr w:val="nil"/>
          <w:lang w:eastAsia="ru-RU"/>
        </w:rPr>
        <w:tab/>
      </w:r>
      <w:bookmarkStart w:id="130" w:name="_Toc331865295"/>
      <w:bookmarkStart w:id="131" w:name="_Toc335576621"/>
      <w:bookmarkStart w:id="132" w:name="_Toc484443600"/>
      <w:r w:rsidRPr="007E7A34">
        <w:rPr>
          <w:rFonts w:ascii="Times New Roman" w:eastAsia="Arial Unicode MS" w:hAnsi="Times New Roman" w:cs="Times New Roman"/>
          <w:bCs/>
          <w:sz w:val="28"/>
          <w:szCs w:val="28"/>
          <w:bdr w:val="nil"/>
          <w:lang w:eastAsia="ru-RU"/>
        </w:rPr>
        <w:t>ЗЕМЛЕПОЛЬЗОВАНИЯ И ЗАСТРОЙКИ</w:t>
      </w:r>
      <w:bookmarkEnd w:id="130"/>
      <w:bookmarkEnd w:id="131"/>
      <w:bookmarkEnd w:id="132"/>
    </w:p>
    <w:p w:rsidR="007E7A34" w:rsidRPr="007E7A34" w:rsidRDefault="007E7A34" w:rsidP="007E7A34">
      <w:pPr>
        <w:pBdr>
          <w:top w:val="nil"/>
          <w:left w:val="nil"/>
          <w:bottom w:val="nil"/>
          <w:right w:val="nil"/>
          <w:between w:val="nil"/>
          <w:bar w:val="nil"/>
        </w:pBdr>
        <w:spacing w:after="0" w:line="240" w:lineRule="auto"/>
        <w:ind w:firstLine="709"/>
        <w:rPr>
          <w:rFonts w:ascii="Times New Roman" w:eastAsia="Arial Unicode MS"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240" w:line="240" w:lineRule="auto"/>
        <w:ind w:firstLine="709"/>
        <w:outlineLvl w:val="1"/>
        <w:rPr>
          <w:rFonts w:ascii="Times New Roman" w:eastAsia="Helvetica Neue Light" w:hAnsi="Times New Roman" w:cs="Times New Roman"/>
          <w:b/>
          <w:sz w:val="28"/>
          <w:szCs w:val="28"/>
          <w:bdr w:val="nil"/>
          <w:lang w:eastAsia="ru-RU"/>
        </w:rPr>
      </w:pPr>
      <w:bookmarkStart w:id="133" w:name="_Toc484443601"/>
      <w:r w:rsidRPr="007E7A34">
        <w:rPr>
          <w:rFonts w:ascii="Times New Roman" w:eastAsia="Helvetica Neue Light" w:hAnsi="Times New Roman" w:cs="Times New Roman"/>
          <w:b/>
          <w:sz w:val="28"/>
          <w:szCs w:val="28"/>
          <w:bdr w:val="nil"/>
          <w:lang w:eastAsia="ru-RU"/>
        </w:rPr>
        <w:t>Статья 20.</w:t>
      </w:r>
      <w:r w:rsidRPr="007E7A34">
        <w:rPr>
          <w:rFonts w:ascii="Times New Roman" w:eastAsia="Helvetica Neue Light" w:hAnsi="Times New Roman" w:cs="Times New Roman"/>
          <w:b/>
          <w:sz w:val="28"/>
          <w:szCs w:val="28"/>
          <w:bdr w:val="nil"/>
          <w:lang w:eastAsia="ru-RU"/>
        </w:rPr>
        <w:tab/>
        <w:t xml:space="preserve">Общие положения о публичных слушаниях по вопросам </w:t>
      </w:r>
      <w:r w:rsidRPr="007E7A34">
        <w:rPr>
          <w:rFonts w:ascii="Times New Roman" w:eastAsia="Helvetica Neue Light" w:hAnsi="Times New Roman" w:cs="Times New Roman"/>
          <w:b/>
          <w:sz w:val="28"/>
          <w:szCs w:val="28"/>
          <w:bdr w:val="nil"/>
          <w:lang w:eastAsia="ru-RU"/>
        </w:rPr>
        <w:br/>
        <w:t>градостроительной деятельности</w:t>
      </w:r>
      <w:bookmarkEnd w:id="133"/>
    </w:p>
    <w:p w:rsidR="007E7A34" w:rsidRPr="007E7A34" w:rsidRDefault="007E7A34" w:rsidP="007E7A34">
      <w:pPr>
        <w:widowControl w:val="0"/>
        <w:numPr>
          <w:ilvl w:val="1"/>
          <w:numId w:val="43"/>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соответствии с Градостроительным кодексом публичные слушания по вопросам землепользования и застройки проводятся в следующих случаях:</w:t>
      </w:r>
    </w:p>
    <w:p w:rsidR="007E7A34" w:rsidRPr="007E7A34" w:rsidRDefault="007E7A34" w:rsidP="007E7A34">
      <w:pPr>
        <w:widowControl w:val="0"/>
        <w:numPr>
          <w:ilvl w:val="0"/>
          <w:numId w:val="1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внесения изменений в Правила;</w:t>
      </w:r>
    </w:p>
    <w:p w:rsidR="007E7A34" w:rsidRPr="007E7A34" w:rsidRDefault="007E7A34" w:rsidP="007E7A34">
      <w:pPr>
        <w:widowControl w:val="0"/>
        <w:numPr>
          <w:ilvl w:val="0"/>
          <w:numId w:val="1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подготовки документации по планировке территории, внесение изменений в нее:</w:t>
      </w:r>
    </w:p>
    <w:p w:rsidR="007E7A34" w:rsidRPr="007E7A34" w:rsidRDefault="007E7A34" w:rsidP="007E7A34">
      <w:pPr>
        <w:widowControl w:val="0"/>
        <w:numPr>
          <w:ilvl w:val="1"/>
          <w:numId w:val="1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проектов планировки территории, содержащих в своем составе проекты межевания территории;</w:t>
      </w:r>
    </w:p>
    <w:p w:rsidR="007E7A34" w:rsidRPr="007E7A34" w:rsidRDefault="007E7A34" w:rsidP="007E7A34">
      <w:pPr>
        <w:widowControl w:val="0"/>
        <w:numPr>
          <w:ilvl w:val="1"/>
          <w:numId w:val="1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проектов планировки территории, не содержащих в своем составе проектов межевания территории;</w:t>
      </w:r>
    </w:p>
    <w:p w:rsidR="007E7A34" w:rsidRPr="007E7A34" w:rsidRDefault="007E7A34" w:rsidP="007E7A34">
      <w:pPr>
        <w:widowControl w:val="0"/>
        <w:numPr>
          <w:ilvl w:val="1"/>
          <w:numId w:val="1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проектов межевания территории вне состава проекта планировки </w:t>
      </w:r>
      <w:r w:rsidRPr="007E7A34">
        <w:rPr>
          <w:rFonts w:ascii="Times New Roman" w:eastAsia="Helvetica Neue Light" w:hAnsi="Times New Roman" w:cs="Times New Roman"/>
          <w:bCs/>
          <w:sz w:val="28"/>
          <w:szCs w:val="28"/>
          <w:bdr w:val="nil"/>
          <w:lang w:eastAsia="ru-RU"/>
        </w:rPr>
        <w:lastRenderedPageBreak/>
        <w:t>территории в случае межевания территории, на которой расположены многоквартирные дома;</w:t>
      </w:r>
    </w:p>
    <w:p w:rsidR="007E7A34" w:rsidRPr="007E7A34" w:rsidRDefault="007E7A34" w:rsidP="007E7A34">
      <w:pPr>
        <w:widowControl w:val="0"/>
        <w:numPr>
          <w:ilvl w:val="0"/>
          <w:numId w:val="1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предоставления разрешений на условно разрешенные виды использования земельных участков и объектов капитального строительства;</w:t>
      </w:r>
    </w:p>
    <w:p w:rsidR="007E7A34" w:rsidRPr="007E7A34" w:rsidRDefault="007E7A34" w:rsidP="007E7A34">
      <w:pPr>
        <w:widowControl w:val="0"/>
        <w:numPr>
          <w:ilvl w:val="0"/>
          <w:numId w:val="1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предоставления разрешений на отклонения от предельных параметров разрешенного строительства.</w:t>
      </w:r>
    </w:p>
    <w:p w:rsidR="007E7A34" w:rsidRPr="007E7A34" w:rsidRDefault="007E7A34" w:rsidP="007E7A34">
      <w:pPr>
        <w:widowControl w:val="0"/>
        <w:numPr>
          <w:ilvl w:val="1"/>
          <w:numId w:val="43"/>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color w:val="0D0D0D"/>
          <w:spacing w:val="-6"/>
          <w:sz w:val="28"/>
          <w:szCs w:val="28"/>
          <w:bdr w:val="nil"/>
          <w:lang w:eastAsia="ru-RU"/>
        </w:rPr>
      </w:pPr>
      <w:r w:rsidRPr="007E7A34">
        <w:rPr>
          <w:rFonts w:ascii="Times New Roman" w:eastAsia="Helvetica Neue Light" w:hAnsi="Times New Roman" w:cs="Times New Roman"/>
          <w:color w:val="0D0D0D"/>
          <w:spacing w:val="-6"/>
          <w:sz w:val="28"/>
          <w:szCs w:val="28"/>
          <w:bdr w:val="nil"/>
          <w:lang w:eastAsia="ru-RU"/>
        </w:rPr>
        <w:t>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Джегутинского сельского поселения Усть-Джегутинского муниципального района Карачаево-Черкесской республики, Решением органа местного самоуправления Карачаево-Черкесской республики, регулирующим порядок и проведение публичных слушаний, настоящими Правилами.</w:t>
      </w:r>
    </w:p>
    <w:p w:rsidR="007E7A34" w:rsidRPr="007E7A34" w:rsidRDefault="007E7A34" w:rsidP="007E7A34">
      <w:pPr>
        <w:widowControl w:val="0"/>
        <w:numPr>
          <w:ilvl w:val="1"/>
          <w:numId w:val="43"/>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spacing w:val="-6"/>
          <w:sz w:val="28"/>
          <w:szCs w:val="28"/>
          <w:bdr w:val="nil"/>
          <w:lang w:eastAsia="ru-RU"/>
        </w:rPr>
      </w:pPr>
      <w:r w:rsidRPr="007E7A34">
        <w:rPr>
          <w:rFonts w:ascii="Times New Roman" w:eastAsia="Helvetica Neue Light" w:hAnsi="Times New Roman" w:cs="Times New Roman"/>
          <w:spacing w:val="-6"/>
          <w:sz w:val="28"/>
          <w:szCs w:val="28"/>
          <w:bdr w:val="nil"/>
          <w:lang w:eastAsia="ru-RU"/>
        </w:rPr>
        <w:t xml:space="preserve">Решение о назначении публичных слушаний принимает </w:t>
      </w:r>
      <w:r w:rsidRPr="007E7A34">
        <w:rPr>
          <w:rFonts w:ascii="Times New Roman" w:eastAsia="Helvetica Neue Light" w:hAnsi="Times New Roman" w:cs="Times New Roman"/>
          <w:color w:val="0D0D0D"/>
          <w:spacing w:val="-6"/>
          <w:sz w:val="28"/>
          <w:szCs w:val="28"/>
          <w:bdr w:val="nil"/>
          <w:lang w:eastAsia="ru-RU"/>
        </w:rPr>
        <w:t>уполномоченный орган местного самоуправления</w:t>
      </w:r>
      <w:r w:rsidRPr="007E7A34">
        <w:rPr>
          <w:rFonts w:ascii="Times New Roman" w:eastAsia="Helvetica Neue Light" w:hAnsi="Times New Roman" w:cs="Times New Roman"/>
          <w:spacing w:val="-6"/>
          <w:sz w:val="28"/>
          <w:szCs w:val="28"/>
          <w:bdr w:val="nil"/>
          <w:lang w:eastAsia="ru-RU"/>
        </w:rPr>
        <w:t>.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Исчисление сроков проведения 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публичных слушаний.</w:t>
      </w:r>
    </w:p>
    <w:p w:rsidR="007E7A34" w:rsidRPr="007E7A34" w:rsidRDefault="007E7A34" w:rsidP="007E7A34">
      <w:pPr>
        <w:widowControl w:val="0"/>
        <w:numPr>
          <w:ilvl w:val="1"/>
          <w:numId w:val="43"/>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градостроительного проектирования Карачаево-Черкесской республики, градостроительным регламентам.</w:t>
      </w:r>
    </w:p>
    <w:p w:rsidR="007E7A34" w:rsidRPr="007E7A34" w:rsidRDefault="007E7A34" w:rsidP="007E7A34">
      <w:pPr>
        <w:widowControl w:val="0"/>
        <w:numPr>
          <w:ilvl w:val="1"/>
          <w:numId w:val="43"/>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7E7A34" w:rsidRPr="007E7A34" w:rsidRDefault="007E7A34" w:rsidP="007E7A34">
      <w:pPr>
        <w:widowControl w:val="0"/>
        <w:numPr>
          <w:ilvl w:val="1"/>
          <w:numId w:val="43"/>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spacing w:val="-2"/>
          <w:sz w:val="28"/>
          <w:szCs w:val="28"/>
          <w:bdr w:val="nil"/>
          <w:lang w:eastAsia="ru-RU"/>
        </w:rPr>
      </w:pPr>
      <w:r w:rsidRPr="007E7A34">
        <w:rPr>
          <w:rFonts w:ascii="Times New Roman" w:eastAsia="Helvetica Neue Light" w:hAnsi="Times New Roman" w:cs="Times New Roman"/>
          <w:spacing w:val="-2"/>
          <w:sz w:val="28"/>
          <w:szCs w:val="28"/>
          <w:bdr w:val="nil"/>
          <w:lang w:eastAsia="ru-RU"/>
        </w:rPr>
        <w:lastRenderedPageBreak/>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E7A34" w:rsidRPr="007E7A34" w:rsidRDefault="007E7A34" w:rsidP="007E7A34">
      <w:pPr>
        <w:widowControl w:val="0"/>
        <w:numPr>
          <w:ilvl w:val="1"/>
          <w:numId w:val="43"/>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С учетом положений протокола готовится заключение о результатах публичных слушаний.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7E7A34" w:rsidRPr="007E7A34" w:rsidRDefault="007E7A34" w:rsidP="007E7A34">
      <w:pPr>
        <w:widowControl w:val="0"/>
        <w:numPr>
          <w:ilvl w:val="1"/>
          <w:numId w:val="43"/>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240" w:line="240" w:lineRule="auto"/>
        <w:outlineLvl w:val="1"/>
        <w:rPr>
          <w:rFonts w:ascii="Times New Roman" w:eastAsia="Helvetica Neue Light" w:hAnsi="Times New Roman" w:cs="Times New Roman"/>
          <w:b/>
          <w:sz w:val="28"/>
          <w:szCs w:val="28"/>
          <w:bdr w:val="nil"/>
          <w:lang w:eastAsia="ru-RU"/>
        </w:rPr>
      </w:pPr>
      <w:bookmarkStart w:id="134" w:name="_Toc484443602"/>
      <w:r w:rsidRPr="007E7A34">
        <w:rPr>
          <w:rFonts w:ascii="Times New Roman" w:eastAsia="Helvetica Neue Light" w:hAnsi="Times New Roman" w:cs="Times New Roman"/>
          <w:b/>
          <w:sz w:val="28"/>
          <w:szCs w:val="28"/>
          <w:bdr w:val="nil"/>
          <w:lang w:eastAsia="ru-RU"/>
        </w:rPr>
        <w:t>Статья 21.</w:t>
      </w:r>
      <w:r w:rsidRPr="007E7A34">
        <w:rPr>
          <w:rFonts w:ascii="Times New Roman" w:eastAsia="Helvetica Neue Light" w:hAnsi="Times New Roman" w:cs="Times New Roman"/>
          <w:b/>
          <w:sz w:val="28"/>
          <w:szCs w:val="28"/>
          <w:bdr w:val="nil"/>
          <w:lang w:eastAsia="ru-RU"/>
        </w:rPr>
        <w:tab/>
        <w:t>Проведение публичных слушаний по внесению изменений в Правила</w:t>
      </w:r>
      <w:bookmarkEnd w:id="134"/>
    </w:p>
    <w:p w:rsidR="007E7A34" w:rsidRPr="007E7A34" w:rsidRDefault="007E7A34" w:rsidP="007E7A34">
      <w:pPr>
        <w:widowControl w:val="0"/>
        <w:numPr>
          <w:ilvl w:val="1"/>
          <w:numId w:val="4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Публичные слушания по проекту внесения изменений в Правила проводятся до утверждения такого проекта по решению главы </w:t>
      </w:r>
      <w:r w:rsidRPr="007E7A34">
        <w:rPr>
          <w:rFonts w:ascii="Times New Roman" w:eastAsia="Helvetica Neue Light" w:hAnsi="Times New Roman" w:cs="Times New Roman"/>
          <w:spacing w:val="-2"/>
          <w:sz w:val="28"/>
          <w:szCs w:val="28"/>
          <w:bdr w:val="nil"/>
          <w:lang w:eastAsia="ru-RU"/>
        </w:rPr>
        <w:t>администрации</w:t>
      </w:r>
      <w:r w:rsidRPr="007E7A34">
        <w:rPr>
          <w:rFonts w:ascii="Times New Roman" w:eastAsia="Helvetica Neue Light" w:hAnsi="Times New Roman" w:cs="Times New Roman"/>
          <w:bCs/>
          <w:sz w:val="28"/>
          <w:szCs w:val="28"/>
          <w:bdr w:val="nil"/>
          <w:lang w:eastAsia="ru-RU"/>
        </w:rPr>
        <w:t>.</w:t>
      </w:r>
    </w:p>
    <w:p w:rsidR="007E7A34" w:rsidRPr="007E7A34" w:rsidRDefault="007E7A34" w:rsidP="007E7A34">
      <w:pPr>
        <w:widowControl w:val="0"/>
        <w:numPr>
          <w:ilvl w:val="1"/>
          <w:numId w:val="4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Публичных слушания проводятся с участием Комиссии в соответствии с порядком, определяемом Уставом </w:t>
      </w:r>
      <w:r w:rsidRPr="007E7A34">
        <w:rPr>
          <w:rFonts w:ascii="Times New Roman" w:eastAsia="Helvetica Neue Light" w:hAnsi="Times New Roman" w:cs="Times New Roman"/>
          <w:spacing w:val="-2"/>
          <w:sz w:val="28"/>
          <w:szCs w:val="28"/>
          <w:bdr w:val="nil"/>
          <w:lang w:eastAsia="ru-RU"/>
        </w:rPr>
        <w:t xml:space="preserve">сельского поселения </w:t>
      </w:r>
      <w:r w:rsidRPr="007E7A34">
        <w:rPr>
          <w:rFonts w:ascii="Times New Roman" w:eastAsia="Helvetica Neue Light" w:hAnsi="Times New Roman" w:cs="Times New Roman"/>
          <w:bCs/>
          <w:sz w:val="28"/>
          <w:szCs w:val="28"/>
          <w:bdr w:val="nil"/>
          <w:lang w:eastAsia="ru-RU"/>
        </w:rPr>
        <w:t xml:space="preserve">и Положением, регулирующим порядок и проведение публичных слушаний, в соответствии с Градостроительным кодексом. </w:t>
      </w:r>
    </w:p>
    <w:p w:rsidR="007E7A34" w:rsidRPr="007E7A34" w:rsidRDefault="007E7A34" w:rsidP="007E7A34">
      <w:pPr>
        <w:widowControl w:val="0"/>
        <w:numPr>
          <w:ilvl w:val="1"/>
          <w:numId w:val="4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Участниками публичных слушаний по проекту о внесении изменений в настоящие Правила являются жители Джегутинского сельского поселения, правообладатели земельных участков и объектов капитального строительства, расположенных в поселении, иные заинтересованные лица.</w:t>
      </w:r>
    </w:p>
    <w:p w:rsidR="007E7A34" w:rsidRPr="007E7A34" w:rsidRDefault="007E7A34" w:rsidP="007E7A34">
      <w:pPr>
        <w:widowControl w:val="0"/>
        <w:numPr>
          <w:ilvl w:val="1"/>
          <w:numId w:val="4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lastRenderedPageBreak/>
        <w:t xml:space="preserve">В случае подготовки Правил применительно к части Джегутинского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7E7A34" w:rsidRPr="007E7A34" w:rsidRDefault="007E7A34" w:rsidP="007E7A34">
      <w:pPr>
        <w:widowControl w:val="0"/>
        <w:numPr>
          <w:ilvl w:val="1"/>
          <w:numId w:val="4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7E7A34" w:rsidRPr="007E7A34" w:rsidRDefault="007E7A34" w:rsidP="007E7A34">
      <w:pPr>
        <w:widowControl w:val="0"/>
        <w:numPr>
          <w:ilvl w:val="1"/>
          <w:numId w:val="4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spacing w:val="-4"/>
          <w:sz w:val="28"/>
          <w:szCs w:val="28"/>
          <w:bdr w:val="nil"/>
          <w:lang w:eastAsia="ru-RU"/>
        </w:rPr>
      </w:pPr>
      <w:r w:rsidRPr="007E7A34">
        <w:rPr>
          <w:rFonts w:ascii="Times New Roman" w:eastAsia="Helvetica Neue Light" w:hAnsi="Times New Roman" w:cs="Times New Roman"/>
          <w:spacing w:val="-4"/>
          <w:sz w:val="28"/>
          <w:szCs w:val="28"/>
          <w:bdr w:val="nil"/>
          <w:lang w:eastAsia="ru-RU"/>
        </w:rPr>
        <w:t>Продолжительность публичных слушаний по проекту Правил составляет не менее 2 и не более 4 месяцев со дня его опубликования.</w:t>
      </w:r>
    </w:p>
    <w:p w:rsidR="007E7A34" w:rsidRPr="007E7A34" w:rsidRDefault="007E7A34" w:rsidP="007E7A34">
      <w:pPr>
        <w:widowControl w:val="0"/>
        <w:numPr>
          <w:ilvl w:val="1"/>
          <w:numId w:val="4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spacing w:val="-2"/>
          <w:sz w:val="28"/>
          <w:szCs w:val="28"/>
          <w:bdr w:val="nil"/>
          <w:lang w:eastAsia="ru-RU"/>
        </w:rPr>
      </w:pPr>
      <w:r w:rsidRPr="007E7A34">
        <w:rPr>
          <w:rFonts w:ascii="Times New Roman" w:eastAsia="Helvetica Neue Light" w:hAnsi="Times New Roman" w:cs="Times New Roman"/>
          <w:spacing w:val="-2"/>
          <w:sz w:val="28"/>
          <w:szCs w:val="28"/>
          <w:bdr w:val="nil"/>
          <w:lang w:eastAsia="ru-RU"/>
        </w:rPr>
        <w:t>В случае подготовки изменений в части внесения изменений в градостроительный регламент, установленный для конкретной территориальной зоны, публичные слушания по проекту Правил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1 месяц.</w:t>
      </w:r>
    </w:p>
    <w:p w:rsidR="007E7A34" w:rsidRPr="007E7A34" w:rsidRDefault="007E7A34" w:rsidP="007E7A34">
      <w:pPr>
        <w:widowControl w:val="0"/>
        <w:numPr>
          <w:ilvl w:val="1"/>
          <w:numId w:val="4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ходе публичных слушаний ведется Протокол, который является обязательным приложением к проекту Правил.</w:t>
      </w:r>
    </w:p>
    <w:p w:rsidR="007E7A34" w:rsidRPr="007E7A34" w:rsidRDefault="007E7A34" w:rsidP="007E7A34">
      <w:pPr>
        <w:widowControl w:val="0"/>
        <w:numPr>
          <w:ilvl w:val="1"/>
          <w:numId w:val="4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По результатам публичных слушаний Комиссией оформляется Заключение, которое является обязательным приложением к проекту Правил. Оно подлежит опубликованию в порядке, установленном для официального опубликования муниципальных правовых актов, иной официальной информации.</w:t>
      </w: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0" w:line="276" w:lineRule="auto"/>
        <w:ind w:firstLine="709"/>
        <w:jc w:val="both"/>
        <w:rPr>
          <w:rFonts w:ascii="Times New Roman" w:eastAsia="Helvetica Neue Light" w:hAnsi="Times New Roman" w:cs="Times New Roman"/>
          <w:bCs/>
          <w:sz w:val="28"/>
          <w:szCs w:val="28"/>
          <w:bdr w:val="nil"/>
          <w:lang w:eastAsia="ru-RU"/>
        </w:rPr>
      </w:pPr>
    </w:p>
    <w:p w:rsidR="007E7A34" w:rsidRPr="007E7A34" w:rsidRDefault="007E7A34" w:rsidP="007E7A34">
      <w:pPr>
        <w:pBdr>
          <w:top w:val="nil"/>
          <w:left w:val="nil"/>
          <w:bottom w:val="nil"/>
          <w:right w:val="nil"/>
          <w:between w:val="nil"/>
          <w:bar w:val="nil"/>
        </w:pBdr>
        <w:spacing w:after="240" w:line="240" w:lineRule="auto"/>
        <w:outlineLvl w:val="1"/>
        <w:rPr>
          <w:rFonts w:ascii="Times New Roman" w:eastAsia="Helvetica Neue Light" w:hAnsi="Times New Roman" w:cs="Times New Roman"/>
          <w:b/>
          <w:sz w:val="28"/>
          <w:szCs w:val="28"/>
          <w:bdr w:val="nil"/>
          <w:lang w:eastAsia="ru-RU"/>
        </w:rPr>
      </w:pPr>
      <w:bookmarkStart w:id="135" w:name="_Toc484443603"/>
      <w:r w:rsidRPr="007E7A34">
        <w:rPr>
          <w:rFonts w:ascii="Times New Roman" w:eastAsia="Helvetica Neue Light" w:hAnsi="Times New Roman" w:cs="Times New Roman"/>
          <w:b/>
          <w:sz w:val="28"/>
          <w:szCs w:val="28"/>
          <w:bdr w:val="nil"/>
          <w:lang w:eastAsia="ru-RU"/>
        </w:rPr>
        <w:t>Статья 22.</w:t>
      </w:r>
      <w:r w:rsidRPr="007E7A34">
        <w:rPr>
          <w:rFonts w:ascii="Times New Roman" w:eastAsia="Helvetica Neue Light" w:hAnsi="Times New Roman" w:cs="Times New Roman"/>
          <w:b/>
          <w:sz w:val="28"/>
          <w:szCs w:val="28"/>
          <w:bdr w:val="nil"/>
          <w:lang w:eastAsia="ru-RU"/>
        </w:rPr>
        <w:tab/>
        <w:t>Проведение публичных слушаний по проекту документации по планировке территории</w:t>
      </w:r>
      <w:bookmarkEnd w:id="135"/>
    </w:p>
    <w:p w:rsidR="007E7A34" w:rsidRPr="007E7A34" w:rsidRDefault="007E7A34" w:rsidP="007E7A34">
      <w:pPr>
        <w:widowControl w:val="0"/>
        <w:numPr>
          <w:ilvl w:val="1"/>
          <w:numId w:val="4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Публичные слушания по проекту документации по планировке территории Джегутинского сельского поселения проводятся до их утверждения по решению уполномоченного органа </w:t>
      </w:r>
      <w:r w:rsidRPr="007E7A34">
        <w:rPr>
          <w:rFonts w:ascii="Times New Roman" w:eastAsia="Helvetica Neue Light" w:hAnsi="Times New Roman" w:cs="Times New Roman"/>
          <w:bCs/>
          <w:sz w:val="28"/>
          <w:szCs w:val="28"/>
          <w:bdr w:val="nil"/>
          <w:lang w:eastAsia="ru-RU"/>
        </w:rPr>
        <w:lastRenderedPageBreak/>
        <w:t>местного самоуправления.</w:t>
      </w:r>
    </w:p>
    <w:p w:rsidR="007E7A34" w:rsidRPr="007E7A34" w:rsidRDefault="007E7A34" w:rsidP="007E7A34">
      <w:pPr>
        <w:widowControl w:val="0"/>
        <w:numPr>
          <w:ilvl w:val="1"/>
          <w:numId w:val="4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Публичные слушания по проекту документации по планировке территории Джегутинского сельского поселения проводятся Комиссией в порядке, определяемом Уставом сельского поселения и Положением, регулирующим порядок и проведение публичных слушаний, в соответствии с Градостроительным кодексом.</w:t>
      </w:r>
    </w:p>
    <w:p w:rsidR="007E7A34" w:rsidRPr="007E7A34" w:rsidRDefault="007E7A34" w:rsidP="007E7A34">
      <w:pPr>
        <w:widowControl w:val="0"/>
        <w:numPr>
          <w:ilvl w:val="1"/>
          <w:numId w:val="4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Участниками публичных слушаний по проекту документации по планировке территории Джегутинского сельского поселения являются:</w:t>
      </w:r>
    </w:p>
    <w:p w:rsidR="007E7A34" w:rsidRPr="007E7A34" w:rsidRDefault="007E7A34" w:rsidP="007E7A34">
      <w:pPr>
        <w:widowControl w:val="0"/>
        <w:numPr>
          <w:ilvl w:val="0"/>
          <w:numId w:val="16"/>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граждане, проживающие на территории Джегутинского сельского поселения, применительно к которой осуществляется подготовка проекта документации по планировке территории;</w:t>
      </w:r>
    </w:p>
    <w:p w:rsidR="007E7A34" w:rsidRPr="007E7A34" w:rsidRDefault="007E7A34" w:rsidP="007E7A34">
      <w:pPr>
        <w:widowControl w:val="0"/>
        <w:numPr>
          <w:ilvl w:val="0"/>
          <w:numId w:val="16"/>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правообладатели земельных участков и объектов капитального строительства, расположенные на указанной территории Джегутинского сельского поселения;</w:t>
      </w:r>
    </w:p>
    <w:p w:rsidR="007E7A34" w:rsidRPr="007E7A34" w:rsidRDefault="007E7A34" w:rsidP="007E7A34">
      <w:pPr>
        <w:widowControl w:val="0"/>
        <w:numPr>
          <w:ilvl w:val="0"/>
          <w:numId w:val="16"/>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лица, законные интересы которых могут быть нарушены в связи с реализацией документации по планировке территории Джегутинского сельского поселения.</w:t>
      </w:r>
    </w:p>
    <w:p w:rsidR="007E7A34" w:rsidRPr="007E7A34" w:rsidRDefault="007E7A34" w:rsidP="007E7A34">
      <w:pPr>
        <w:widowControl w:val="0"/>
        <w:numPr>
          <w:ilvl w:val="1"/>
          <w:numId w:val="4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7E7A34" w:rsidRPr="007E7A34" w:rsidRDefault="007E7A34" w:rsidP="007E7A34">
      <w:pPr>
        <w:widowControl w:val="0"/>
        <w:numPr>
          <w:ilvl w:val="1"/>
          <w:numId w:val="4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7E7A34" w:rsidRPr="007E7A34" w:rsidRDefault="007E7A34" w:rsidP="007E7A34">
      <w:pPr>
        <w:widowControl w:val="0"/>
        <w:numPr>
          <w:ilvl w:val="0"/>
          <w:numId w:val="17"/>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подтверждение соответствия проекта планировки территории генеральному плану;</w:t>
      </w:r>
    </w:p>
    <w:p w:rsidR="007E7A34" w:rsidRPr="007E7A34" w:rsidRDefault="007E7A34" w:rsidP="007E7A34">
      <w:pPr>
        <w:widowControl w:val="0"/>
        <w:numPr>
          <w:ilvl w:val="0"/>
          <w:numId w:val="17"/>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E7A34" w:rsidRPr="007E7A34" w:rsidRDefault="007E7A34" w:rsidP="007E7A34">
      <w:pPr>
        <w:widowControl w:val="0"/>
        <w:numPr>
          <w:ilvl w:val="0"/>
          <w:numId w:val="17"/>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подтверждение учета в проекте планировки существующих </w:t>
      </w:r>
      <w:r w:rsidRPr="007E7A34">
        <w:rPr>
          <w:rFonts w:ascii="Times New Roman" w:eastAsia="Helvetica Neue Light" w:hAnsi="Times New Roman" w:cs="Times New Roman"/>
          <w:bCs/>
          <w:sz w:val="28"/>
          <w:szCs w:val="28"/>
          <w:bdr w:val="nil"/>
          <w:lang w:eastAsia="ru-RU"/>
        </w:rPr>
        <w:lastRenderedPageBreak/>
        <w:t>правовых фактов;</w:t>
      </w:r>
    </w:p>
    <w:p w:rsidR="007E7A34" w:rsidRPr="007E7A34" w:rsidRDefault="007E7A34" w:rsidP="007E7A34">
      <w:pPr>
        <w:widowControl w:val="0"/>
        <w:numPr>
          <w:ilvl w:val="0"/>
          <w:numId w:val="17"/>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7E7A34" w:rsidRPr="007E7A34" w:rsidRDefault="007E7A34" w:rsidP="007E7A34">
      <w:pPr>
        <w:widowControl w:val="0"/>
        <w:numPr>
          <w:ilvl w:val="0"/>
          <w:numId w:val="17"/>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E7A34" w:rsidRPr="007E7A34" w:rsidRDefault="007E7A34" w:rsidP="007E7A34">
      <w:pPr>
        <w:widowControl w:val="0"/>
        <w:numPr>
          <w:ilvl w:val="0"/>
          <w:numId w:val="17"/>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7E7A34" w:rsidRPr="007E7A34" w:rsidRDefault="007E7A34" w:rsidP="007E7A34">
      <w:pPr>
        <w:widowControl w:val="0"/>
        <w:numPr>
          <w:ilvl w:val="0"/>
          <w:numId w:val="17"/>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E7A34" w:rsidRPr="007E7A34" w:rsidRDefault="007E7A34" w:rsidP="007E7A34">
      <w:pPr>
        <w:widowControl w:val="0"/>
        <w:numPr>
          <w:ilvl w:val="0"/>
          <w:numId w:val="17"/>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земельные участки, предлагаемые в границах зон действия публичных сервитутов для обеспечения прохода, проезда неограниченному кругу лиц;</w:t>
      </w:r>
    </w:p>
    <w:p w:rsidR="007E7A34" w:rsidRPr="007E7A34" w:rsidRDefault="007E7A34" w:rsidP="007E7A34">
      <w:pPr>
        <w:widowControl w:val="0"/>
        <w:numPr>
          <w:ilvl w:val="0"/>
          <w:numId w:val="17"/>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E7A34" w:rsidRPr="007E7A34" w:rsidRDefault="007E7A34" w:rsidP="007E7A34">
      <w:pPr>
        <w:widowControl w:val="0"/>
        <w:numPr>
          <w:ilvl w:val="1"/>
          <w:numId w:val="4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При обсуждении проектов планировок без проектов межевания </w:t>
      </w:r>
      <w:r w:rsidRPr="007E7A34">
        <w:rPr>
          <w:rFonts w:ascii="Times New Roman" w:eastAsia="Helvetica Neue Light" w:hAnsi="Times New Roman" w:cs="Times New Roman"/>
          <w:bCs/>
          <w:sz w:val="28"/>
          <w:szCs w:val="28"/>
          <w:bdr w:val="nil"/>
          <w:lang w:eastAsia="ru-RU"/>
        </w:rPr>
        <w:br/>
        <w:t>в составе проекта планировки предметом публичных слушаний являются вопросы 1 – 3, 5, 6, установленные в настоящей части.</w:t>
      </w:r>
    </w:p>
    <w:p w:rsidR="007E7A34" w:rsidRPr="007E7A34" w:rsidRDefault="007E7A34" w:rsidP="007E7A34">
      <w:pPr>
        <w:widowControl w:val="0"/>
        <w:numPr>
          <w:ilvl w:val="1"/>
          <w:numId w:val="4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1–4, 7–9, установленные настоящей частью.</w:t>
      </w:r>
    </w:p>
    <w:p w:rsidR="007E7A34" w:rsidRPr="007E7A34" w:rsidRDefault="007E7A34" w:rsidP="007E7A34">
      <w:pPr>
        <w:widowControl w:val="0"/>
        <w:numPr>
          <w:ilvl w:val="1"/>
          <w:numId w:val="4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Публичные слушания по проекту планировки территории и проекту межевания территории не проводятся, если они </w:t>
      </w:r>
      <w:r w:rsidRPr="007E7A34">
        <w:rPr>
          <w:rFonts w:ascii="Times New Roman" w:eastAsia="Helvetica Neue Light" w:hAnsi="Times New Roman" w:cs="Times New Roman"/>
          <w:bCs/>
          <w:sz w:val="28"/>
          <w:szCs w:val="28"/>
          <w:bdr w:val="nil"/>
          <w:lang w:eastAsia="ru-RU"/>
        </w:rPr>
        <w:lastRenderedPageBreak/>
        <w:t>подготовлены в отношении:</w:t>
      </w:r>
    </w:p>
    <w:p w:rsidR="007E7A34" w:rsidRPr="007E7A34" w:rsidRDefault="007E7A34" w:rsidP="007E7A34">
      <w:pPr>
        <w:pBdr>
          <w:top w:val="nil"/>
          <w:left w:val="nil"/>
          <w:bottom w:val="nil"/>
          <w:right w:val="nil"/>
          <w:between w:val="nil"/>
          <w:bar w:val="nil"/>
        </w:pBdr>
        <w:spacing w:after="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1) территории, подлежащей комплексному освоению в соответствии с договором о комплексном освоении территории;</w:t>
      </w:r>
    </w:p>
    <w:p w:rsidR="007E7A34" w:rsidRPr="007E7A34" w:rsidRDefault="007E7A34" w:rsidP="007E7A34">
      <w:pPr>
        <w:pBdr>
          <w:top w:val="nil"/>
          <w:left w:val="nil"/>
          <w:bottom w:val="nil"/>
          <w:right w:val="nil"/>
          <w:between w:val="nil"/>
          <w:bar w:val="nil"/>
        </w:pBdr>
        <w:spacing w:after="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E7A34" w:rsidRPr="007E7A34" w:rsidRDefault="007E7A34" w:rsidP="007E7A34">
      <w:pPr>
        <w:pBdr>
          <w:top w:val="nil"/>
          <w:left w:val="nil"/>
          <w:bottom w:val="nil"/>
          <w:right w:val="nil"/>
          <w:between w:val="nil"/>
          <w:bar w:val="nil"/>
        </w:pBdr>
        <w:spacing w:after="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3) территории для размещения линейных объектов в границах земель лесного фонда.</w:t>
      </w:r>
    </w:p>
    <w:p w:rsidR="007E7A34" w:rsidRPr="007E7A34" w:rsidRDefault="007E7A34" w:rsidP="007E7A34">
      <w:pPr>
        <w:widowControl w:val="0"/>
        <w:numPr>
          <w:ilvl w:val="1"/>
          <w:numId w:val="4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Участники публичных слушаний вправе представить органам местного самоуправления свои предложения и замечания, касающиеся проекта, для включения их в Протокол.</w:t>
      </w:r>
    </w:p>
    <w:p w:rsidR="007E7A34" w:rsidRPr="007E7A34" w:rsidRDefault="007E7A34" w:rsidP="007E7A34">
      <w:pPr>
        <w:widowControl w:val="0"/>
        <w:numPr>
          <w:ilvl w:val="1"/>
          <w:numId w:val="45"/>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По результатам публичных слушаний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7E7A34" w:rsidRPr="007E7A34" w:rsidRDefault="007E7A34" w:rsidP="007E7A34">
      <w:pPr>
        <w:pBdr>
          <w:top w:val="nil"/>
          <w:left w:val="nil"/>
          <w:bottom w:val="nil"/>
          <w:right w:val="nil"/>
          <w:between w:val="nil"/>
          <w:bar w:val="nil"/>
        </w:pBdr>
        <w:spacing w:after="240" w:line="240" w:lineRule="auto"/>
        <w:ind w:firstLine="709"/>
        <w:rPr>
          <w:rFonts w:ascii="Times New Roman" w:eastAsia="Helvetica Neue Light" w:hAnsi="Times New Roman" w:cs="Times New Roman"/>
          <w:sz w:val="28"/>
          <w:szCs w:val="28"/>
          <w:bdr w:val="nil"/>
          <w:lang w:eastAsia="ru-RU"/>
        </w:rPr>
      </w:pPr>
    </w:p>
    <w:p w:rsidR="007E7A34" w:rsidRPr="007E7A34" w:rsidRDefault="007E7A34" w:rsidP="007E7A34">
      <w:pPr>
        <w:pBdr>
          <w:top w:val="nil"/>
          <w:left w:val="nil"/>
          <w:bottom w:val="nil"/>
          <w:right w:val="nil"/>
          <w:between w:val="nil"/>
          <w:bar w:val="nil"/>
        </w:pBdr>
        <w:spacing w:after="240" w:line="240" w:lineRule="auto"/>
        <w:ind w:firstLine="709"/>
        <w:outlineLvl w:val="1"/>
        <w:rPr>
          <w:rFonts w:ascii="Times New Roman" w:eastAsia="Helvetica Neue Light" w:hAnsi="Times New Roman" w:cs="Times New Roman"/>
          <w:b/>
          <w:sz w:val="28"/>
          <w:szCs w:val="28"/>
          <w:bdr w:val="nil"/>
          <w:lang w:eastAsia="ru-RU"/>
        </w:rPr>
      </w:pPr>
      <w:bookmarkStart w:id="136" w:name="_Toc484443604"/>
      <w:r w:rsidRPr="007E7A34">
        <w:rPr>
          <w:rFonts w:ascii="Times New Roman" w:eastAsia="Helvetica Neue Light" w:hAnsi="Times New Roman" w:cs="Times New Roman"/>
          <w:b/>
          <w:sz w:val="28"/>
          <w:szCs w:val="28"/>
          <w:bdr w:val="nil"/>
          <w:lang w:eastAsia="ru-RU"/>
        </w:rPr>
        <w:t>Статья 23.</w:t>
      </w:r>
      <w:r w:rsidRPr="007E7A34">
        <w:rPr>
          <w:rFonts w:ascii="Times New Roman" w:eastAsia="Helvetica Neue Light" w:hAnsi="Times New Roman" w:cs="Times New Roman"/>
          <w:b/>
          <w:sz w:val="28"/>
          <w:szCs w:val="28"/>
          <w:bdr w:val="nil"/>
          <w:lang w:eastAsia="ru-RU"/>
        </w:rPr>
        <w:tab/>
        <w:t>Проведение публичных слушаний по предоставлению разрешения на условно разрешенный вид использования</w:t>
      </w:r>
      <w:bookmarkEnd w:id="136"/>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Публичные слушания по предоставлению разрешения на условно разрешенный вид использования проводятся по решению </w:t>
      </w:r>
      <w:r w:rsidRPr="007E7A34">
        <w:rPr>
          <w:rFonts w:ascii="Times New Roman" w:eastAsia="Helvetica Neue Light" w:hAnsi="Times New Roman" w:cs="Times New Roman"/>
          <w:bCs/>
          <w:color w:val="0D0D0D"/>
          <w:sz w:val="28"/>
          <w:szCs w:val="28"/>
          <w:bdr w:val="nil"/>
          <w:lang w:eastAsia="ru-RU"/>
        </w:rPr>
        <w:t>органа местного самоуправления</w:t>
      </w:r>
      <w:r w:rsidRPr="007E7A34">
        <w:rPr>
          <w:rFonts w:ascii="Times New Roman" w:eastAsia="Helvetica Neue Light" w:hAnsi="Times New Roman" w:cs="Times New Roman"/>
          <w:bCs/>
          <w:sz w:val="28"/>
          <w:szCs w:val="28"/>
          <w:bdr w:val="nil"/>
          <w:lang w:eastAsia="ru-RU"/>
        </w:rPr>
        <w:t>.</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Комиссия принимает участие в публичных слушаниях по проекту документации по планировке территории в порядке, определяемом Уставом </w:t>
      </w:r>
      <w:r w:rsidRPr="007E7A34">
        <w:rPr>
          <w:rFonts w:ascii="Times New Roman" w:eastAsia="Helvetica Neue Light" w:hAnsi="Times New Roman" w:cs="Times New Roman"/>
          <w:spacing w:val="-2"/>
          <w:sz w:val="28"/>
          <w:szCs w:val="28"/>
          <w:bdr w:val="nil"/>
          <w:lang w:eastAsia="ru-RU"/>
        </w:rPr>
        <w:t>сельского поселения</w:t>
      </w:r>
      <w:r w:rsidRPr="007E7A34">
        <w:rPr>
          <w:rFonts w:ascii="Times New Roman" w:eastAsia="Helvetica Neue Light" w:hAnsi="Times New Roman" w:cs="Times New Roman"/>
          <w:bCs/>
          <w:sz w:val="28"/>
          <w:szCs w:val="28"/>
          <w:bdr w:val="nil"/>
          <w:lang w:eastAsia="ru-RU"/>
        </w:rPr>
        <w:t xml:space="preserve"> и Положением, регулирующим порядок и проведение публичных слушаний, Положением о Комиссии и в соответствии с Градостроительным кодексом.</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В случае, если условно разрешенный вид использования </w:t>
      </w:r>
      <w:r w:rsidRPr="007E7A34">
        <w:rPr>
          <w:rFonts w:ascii="Times New Roman" w:eastAsia="Helvetica Neue Light" w:hAnsi="Times New Roman" w:cs="Times New Roman"/>
          <w:bCs/>
          <w:sz w:val="28"/>
          <w:szCs w:val="28"/>
          <w:bdr w:val="nil"/>
          <w:lang w:eastAsia="ru-RU"/>
        </w:rPr>
        <w:lastRenderedPageBreak/>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1 месяца.</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Лицо, заинтересованное в предоставлении разрешения на условно разрешенный вид использования, направляет заявление установленного образца в Комиссию.</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Заявлении отражается содержание запроса и даются идентификационные сведения о заявителе. Приложения к заявлению должны содержать идентификационные сведения о земельном участке и обосновывающие материалы.</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Идентификационные сведения о земельном участке, в отношении которого подается заявление, включают:</w:t>
      </w:r>
    </w:p>
    <w:p w:rsidR="007E7A34" w:rsidRPr="007E7A34" w:rsidRDefault="007E7A34" w:rsidP="007E7A34">
      <w:pPr>
        <w:widowControl w:val="0"/>
        <w:numPr>
          <w:ilvl w:val="0"/>
          <w:numId w:val="18"/>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адрес расположения земельного участка, объекта капитального строительства;</w:t>
      </w:r>
    </w:p>
    <w:p w:rsidR="007E7A34" w:rsidRPr="007E7A34" w:rsidRDefault="007E7A34" w:rsidP="007E7A34">
      <w:pPr>
        <w:widowControl w:val="0"/>
        <w:numPr>
          <w:ilvl w:val="0"/>
          <w:numId w:val="18"/>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кадастровый номер земельного участка и его кадастровый план;</w:t>
      </w:r>
    </w:p>
    <w:p w:rsidR="007E7A34" w:rsidRPr="007E7A34" w:rsidRDefault="007E7A34" w:rsidP="007E7A34">
      <w:pPr>
        <w:widowControl w:val="0"/>
        <w:numPr>
          <w:ilvl w:val="0"/>
          <w:numId w:val="18"/>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свидетельство о государственной регистрации права на земельный участок, объекты капитального строительства;</w:t>
      </w:r>
    </w:p>
    <w:p w:rsidR="007E7A34" w:rsidRPr="007E7A34" w:rsidRDefault="007E7A34" w:rsidP="007E7A34">
      <w:pPr>
        <w:widowControl w:val="0"/>
        <w:numPr>
          <w:ilvl w:val="0"/>
          <w:numId w:val="18"/>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ситуационный план - расположение соседних земельных участков с указанием их кадастровых номеров, а также объектов </w:t>
      </w:r>
      <w:r w:rsidRPr="007E7A34">
        <w:rPr>
          <w:rFonts w:ascii="Times New Roman" w:eastAsia="Helvetica Neue Light" w:hAnsi="Times New Roman" w:cs="Times New Roman"/>
          <w:bCs/>
          <w:sz w:val="28"/>
          <w:szCs w:val="28"/>
          <w:bdr w:val="nil"/>
          <w:lang w:eastAsia="ru-RU"/>
        </w:rPr>
        <w:lastRenderedPageBreak/>
        <w:t>капитального строительства, на них расположенных.</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spacing w:val="-4"/>
          <w:sz w:val="28"/>
          <w:szCs w:val="28"/>
          <w:bdr w:val="nil"/>
          <w:lang w:eastAsia="ru-RU"/>
        </w:rPr>
      </w:pPr>
      <w:r w:rsidRPr="007E7A34">
        <w:rPr>
          <w:rFonts w:ascii="Times New Roman" w:eastAsia="Helvetica Neue Light" w:hAnsi="Times New Roman" w:cs="Times New Roman"/>
          <w:spacing w:val="-4"/>
          <w:sz w:val="28"/>
          <w:szCs w:val="28"/>
          <w:bdr w:val="nil"/>
          <w:lang w:eastAsia="ru-RU"/>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 и включают:</w:t>
      </w:r>
    </w:p>
    <w:p w:rsidR="007E7A34" w:rsidRPr="007E7A34" w:rsidRDefault="007E7A34" w:rsidP="007E7A34">
      <w:pPr>
        <w:widowControl w:val="0"/>
        <w:numPr>
          <w:ilvl w:val="0"/>
          <w:numId w:val="19"/>
        </w:numPr>
        <w:pBdr>
          <w:top w:val="nil"/>
          <w:left w:val="nil"/>
          <w:bottom w:val="nil"/>
          <w:right w:val="nil"/>
          <w:between w:val="nil"/>
          <w:bar w:val="nil"/>
        </w:pBdr>
        <w:tabs>
          <w:tab w:val="left" w:pos="1134"/>
        </w:tabs>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w:t>
      </w:r>
    </w:p>
    <w:p w:rsidR="007E7A34" w:rsidRPr="007E7A34" w:rsidRDefault="007E7A34" w:rsidP="007E7A34">
      <w:pPr>
        <w:widowControl w:val="0"/>
        <w:numPr>
          <w:ilvl w:val="0"/>
          <w:numId w:val="19"/>
        </w:numPr>
        <w:pBdr>
          <w:top w:val="nil"/>
          <w:left w:val="nil"/>
          <w:bottom w:val="nil"/>
          <w:right w:val="nil"/>
          <w:between w:val="nil"/>
          <w:bar w:val="nil"/>
        </w:pBdr>
        <w:tabs>
          <w:tab w:val="left" w:pos="1134"/>
        </w:tabs>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7E7A34" w:rsidRPr="007E7A34" w:rsidRDefault="007E7A34" w:rsidP="007E7A34">
      <w:pPr>
        <w:widowControl w:val="0"/>
        <w:numPr>
          <w:ilvl w:val="0"/>
          <w:numId w:val="19"/>
        </w:numPr>
        <w:pBdr>
          <w:top w:val="nil"/>
          <w:left w:val="nil"/>
          <w:bottom w:val="nil"/>
          <w:right w:val="nil"/>
          <w:between w:val="nil"/>
          <w:bar w:val="nil"/>
        </w:pBdr>
        <w:tabs>
          <w:tab w:val="left" w:pos="1134"/>
        </w:tabs>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грузооборот (частота подъезда к объекту грузового автотранспорта); </w:t>
      </w:r>
    </w:p>
    <w:p w:rsidR="007E7A34" w:rsidRPr="007E7A34" w:rsidRDefault="007E7A34" w:rsidP="007E7A34">
      <w:pPr>
        <w:widowControl w:val="0"/>
        <w:numPr>
          <w:ilvl w:val="0"/>
          <w:numId w:val="19"/>
        </w:numPr>
        <w:pBdr>
          <w:top w:val="nil"/>
          <w:left w:val="nil"/>
          <w:bottom w:val="nil"/>
          <w:right w:val="nil"/>
          <w:between w:val="nil"/>
          <w:bar w:val="nil"/>
        </w:pBdr>
        <w:tabs>
          <w:tab w:val="left" w:pos="1134"/>
        </w:tabs>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объемы инженерных ресурсов (энергообеспечение, водоснабжение и т.д.); </w:t>
      </w:r>
    </w:p>
    <w:p w:rsidR="007E7A34" w:rsidRPr="007E7A34" w:rsidRDefault="007E7A34" w:rsidP="007E7A34">
      <w:pPr>
        <w:widowControl w:val="0"/>
        <w:numPr>
          <w:ilvl w:val="0"/>
          <w:numId w:val="19"/>
        </w:numPr>
        <w:pBdr>
          <w:top w:val="nil"/>
          <w:left w:val="nil"/>
          <w:bottom w:val="nil"/>
          <w:right w:val="nil"/>
          <w:between w:val="nil"/>
          <w:bar w:val="nil"/>
        </w:pBdr>
        <w:tabs>
          <w:tab w:val="left" w:pos="1134"/>
        </w:tabs>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E7A34" w:rsidRPr="007E7A34" w:rsidRDefault="007E7A34" w:rsidP="007E7A34">
      <w:pPr>
        <w:widowControl w:val="0"/>
        <w:numPr>
          <w:ilvl w:val="0"/>
          <w:numId w:val="19"/>
        </w:numPr>
        <w:pBdr>
          <w:top w:val="nil"/>
          <w:left w:val="nil"/>
          <w:bottom w:val="nil"/>
          <w:right w:val="nil"/>
          <w:between w:val="nil"/>
          <w:bar w:val="nil"/>
        </w:pBdr>
        <w:tabs>
          <w:tab w:val="left" w:pos="1134"/>
        </w:tabs>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E7A34" w:rsidRPr="007E7A34" w:rsidRDefault="007E7A34" w:rsidP="007E7A34">
      <w:pPr>
        <w:widowControl w:val="0"/>
        <w:numPr>
          <w:ilvl w:val="0"/>
          <w:numId w:val="19"/>
        </w:numPr>
        <w:pBdr>
          <w:top w:val="nil"/>
          <w:left w:val="nil"/>
          <w:bottom w:val="nil"/>
          <w:right w:val="nil"/>
          <w:between w:val="nil"/>
          <w:bar w:val="nil"/>
        </w:pBdr>
        <w:tabs>
          <w:tab w:val="left" w:pos="1134"/>
        </w:tabs>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иные материалы, обосновывающие целесообразность, возможность и допустимость реализации предложений.</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Заявление должно содержать также обязательство заинтересованного лица нести расходы, связанные с организацией и проведением публичных слушаний.</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Комиссия не позднее чем через 10 дней со дня поступления заявления заинтересованного лица о предоставлении </w:t>
      </w:r>
      <w:r w:rsidRPr="007E7A34">
        <w:rPr>
          <w:rFonts w:ascii="Times New Roman" w:eastAsia="Helvetica Neue Light" w:hAnsi="Times New Roman" w:cs="Times New Roman"/>
          <w:bCs/>
          <w:sz w:val="28"/>
          <w:szCs w:val="28"/>
          <w:bdr w:val="nil"/>
          <w:lang w:eastAsia="ru-RU"/>
        </w:rPr>
        <w:lastRenderedPageBreak/>
        <w:t xml:space="preserve">разрешения на условно разрешенный вид использования направляет сообщения о проведении публичных слушаний: </w:t>
      </w:r>
    </w:p>
    <w:p w:rsidR="007E7A34" w:rsidRPr="007E7A34" w:rsidRDefault="007E7A34" w:rsidP="007E7A34">
      <w:pPr>
        <w:widowControl w:val="0"/>
        <w:numPr>
          <w:ilvl w:val="0"/>
          <w:numId w:val="20"/>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w:t>
      </w:r>
    </w:p>
    <w:p w:rsidR="007E7A34" w:rsidRPr="007E7A34" w:rsidRDefault="007E7A34" w:rsidP="007E7A34">
      <w:pPr>
        <w:widowControl w:val="0"/>
        <w:numPr>
          <w:ilvl w:val="0"/>
          <w:numId w:val="20"/>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7E7A34" w:rsidRPr="007E7A34" w:rsidRDefault="007E7A34" w:rsidP="007E7A34">
      <w:pPr>
        <w:widowControl w:val="0"/>
        <w:numPr>
          <w:ilvl w:val="0"/>
          <w:numId w:val="20"/>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Участники публичных слушаний вправе представить органам местного самоуправления свои предложения и замечания, касающиеся предмета публичных слушаний, для включения их в Протокол.</w:t>
      </w:r>
    </w:p>
    <w:p w:rsidR="007E7A34" w:rsidRPr="007E7A34" w:rsidRDefault="007E7A34" w:rsidP="007E7A34">
      <w:pPr>
        <w:widowControl w:val="0"/>
        <w:numPr>
          <w:ilvl w:val="1"/>
          <w:numId w:val="46"/>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По результатам публичных слушаний Комиссией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7E7A34" w:rsidRPr="007E7A34" w:rsidRDefault="007E7A34" w:rsidP="007E7A34">
      <w:pPr>
        <w:pBdr>
          <w:top w:val="nil"/>
          <w:left w:val="nil"/>
          <w:bottom w:val="nil"/>
          <w:right w:val="nil"/>
          <w:between w:val="nil"/>
          <w:bar w:val="nil"/>
        </w:pBdr>
        <w:spacing w:after="240" w:line="240" w:lineRule="auto"/>
        <w:ind w:firstLine="709"/>
        <w:rPr>
          <w:rFonts w:ascii="Times New Roman" w:eastAsia="Helvetica Neue Light" w:hAnsi="Times New Roman" w:cs="Times New Roman"/>
          <w:sz w:val="28"/>
          <w:szCs w:val="28"/>
          <w:bdr w:val="nil"/>
          <w:lang w:eastAsia="ru-RU"/>
        </w:rPr>
      </w:pPr>
    </w:p>
    <w:p w:rsidR="007E7A34" w:rsidRPr="007E7A34" w:rsidRDefault="007E7A34" w:rsidP="007E7A34">
      <w:pPr>
        <w:pBdr>
          <w:top w:val="nil"/>
          <w:left w:val="nil"/>
          <w:bottom w:val="nil"/>
          <w:right w:val="nil"/>
          <w:between w:val="nil"/>
          <w:bar w:val="nil"/>
        </w:pBdr>
        <w:spacing w:after="240" w:line="240" w:lineRule="auto"/>
        <w:ind w:firstLine="709"/>
        <w:outlineLvl w:val="1"/>
        <w:rPr>
          <w:rFonts w:ascii="Times New Roman" w:eastAsia="Helvetica Neue Light" w:hAnsi="Times New Roman" w:cs="Times New Roman"/>
          <w:b/>
          <w:sz w:val="28"/>
          <w:szCs w:val="28"/>
          <w:bdr w:val="nil"/>
          <w:lang w:eastAsia="ru-RU"/>
        </w:rPr>
      </w:pPr>
      <w:bookmarkStart w:id="137" w:name="_Toc484443605"/>
      <w:r w:rsidRPr="007E7A34">
        <w:rPr>
          <w:rFonts w:ascii="Times New Roman" w:eastAsia="Helvetica Neue Light" w:hAnsi="Times New Roman" w:cs="Times New Roman"/>
          <w:b/>
          <w:sz w:val="28"/>
          <w:szCs w:val="28"/>
          <w:bdr w:val="nil"/>
          <w:lang w:eastAsia="ru-RU"/>
        </w:rPr>
        <w:t>Статья 24.</w:t>
      </w:r>
      <w:r w:rsidRPr="007E7A34">
        <w:rPr>
          <w:rFonts w:ascii="Times New Roman" w:eastAsia="Helvetica Neue Light" w:hAnsi="Times New Roman" w:cs="Times New Roman"/>
          <w:b/>
          <w:sz w:val="28"/>
          <w:szCs w:val="28"/>
          <w:bdr w:val="nil"/>
          <w:lang w:eastAsia="ru-RU"/>
        </w:rPr>
        <w:tab/>
        <w:t xml:space="preserve">Проведение публичных слушаний по предоставлению </w:t>
      </w:r>
      <w:r w:rsidRPr="007E7A34">
        <w:rPr>
          <w:rFonts w:ascii="Times New Roman" w:eastAsia="Helvetica Neue Light" w:hAnsi="Times New Roman" w:cs="Times New Roman"/>
          <w:b/>
          <w:sz w:val="28"/>
          <w:szCs w:val="28"/>
          <w:bdr w:val="nil"/>
          <w:lang w:eastAsia="ru-RU"/>
        </w:rPr>
        <w:br/>
        <w:t>разрешений на отклонения от предельных параметров</w:t>
      </w:r>
      <w:bookmarkEnd w:id="137"/>
    </w:p>
    <w:p w:rsidR="007E7A34" w:rsidRPr="007E7A34" w:rsidRDefault="007E7A34" w:rsidP="007E7A34">
      <w:pPr>
        <w:widowControl w:val="0"/>
        <w:numPr>
          <w:ilvl w:val="1"/>
          <w:numId w:val="4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Публичные слушания по предоставлению разрешения на отклонение от предельных параметров проводятся по решению </w:t>
      </w:r>
      <w:r w:rsidRPr="007E7A34">
        <w:rPr>
          <w:rFonts w:ascii="Times New Roman" w:eastAsia="Helvetica Neue Light" w:hAnsi="Times New Roman" w:cs="Times New Roman"/>
          <w:bCs/>
          <w:color w:val="0D0D0D"/>
          <w:sz w:val="28"/>
          <w:szCs w:val="28"/>
          <w:bdr w:val="nil"/>
          <w:lang w:eastAsia="ru-RU"/>
        </w:rPr>
        <w:t>органа местного самоуправления</w:t>
      </w:r>
      <w:r w:rsidRPr="007E7A34">
        <w:rPr>
          <w:rFonts w:ascii="Times New Roman" w:eastAsia="Helvetica Neue Light" w:hAnsi="Times New Roman" w:cs="Times New Roman"/>
          <w:bCs/>
          <w:sz w:val="28"/>
          <w:szCs w:val="28"/>
          <w:bdr w:val="nil"/>
          <w:lang w:eastAsia="ru-RU"/>
        </w:rPr>
        <w:t>.</w:t>
      </w:r>
    </w:p>
    <w:p w:rsidR="007E7A34" w:rsidRPr="007E7A34" w:rsidRDefault="007E7A34" w:rsidP="007E7A34">
      <w:pPr>
        <w:widowControl w:val="0"/>
        <w:numPr>
          <w:ilvl w:val="1"/>
          <w:numId w:val="4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Комиссия принимает участие в проведении публичных слушаний по предоставлению разрешения на отклонение от предельных параметров в порядке, определяемом Уставом сельского поселения и Положением, регулирующим порядок и проведение публичных слушаний, Положением о Комиссии и в соответствии с Градостроительным кодексом.</w:t>
      </w:r>
    </w:p>
    <w:p w:rsidR="007E7A34" w:rsidRPr="007E7A34" w:rsidRDefault="007E7A34" w:rsidP="007E7A34">
      <w:pPr>
        <w:widowControl w:val="0"/>
        <w:numPr>
          <w:ilvl w:val="1"/>
          <w:numId w:val="4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Заинтересованное в получении разрешения на отклонение от предельных параметров лицо направляет в Комиссию заявление о </w:t>
      </w:r>
      <w:r w:rsidRPr="007E7A34">
        <w:rPr>
          <w:rFonts w:ascii="Times New Roman" w:eastAsia="Helvetica Neue Light" w:hAnsi="Times New Roman" w:cs="Times New Roman"/>
          <w:bCs/>
          <w:sz w:val="28"/>
          <w:szCs w:val="28"/>
          <w:bdr w:val="nil"/>
          <w:lang w:eastAsia="ru-RU"/>
        </w:rPr>
        <w:lastRenderedPageBreak/>
        <w:t>предоставлении такого разрешения.</w:t>
      </w:r>
    </w:p>
    <w:p w:rsidR="007E7A34" w:rsidRPr="007E7A34" w:rsidRDefault="007E7A34" w:rsidP="007E7A34">
      <w:pPr>
        <w:widowControl w:val="0"/>
        <w:numPr>
          <w:ilvl w:val="1"/>
          <w:numId w:val="4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заявлении и прилагаемых к нему материалах должна быть обоснована правомерность намерений и доказано, что:</w:t>
      </w:r>
    </w:p>
    <w:p w:rsidR="007E7A34" w:rsidRPr="007E7A34" w:rsidRDefault="007E7A34" w:rsidP="007E7A34">
      <w:pPr>
        <w:widowControl w:val="0"/>
        <w:numPr>
          <w:ilvl w:val="0"/>
          <w:numId w:val="21"/>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отношении соответствующего земельного участка выполняются обязательные условия, определенные ч. 1 ст. 40 Градостроительного кодекса;</w:t>
      </w:r>
    </w:p>
    <w:p w:rsidR="007E7A34" w:rsidRPr="007E7A34" w:rsidRDefault="007E7A34" w:rsidP="007E7A34">
      <w:pPr>
        <w:widowControl w:val="0"/>
        <w:numPr>
          <w:ilvl w:val="0"/>
          <w:numId w:val="21"/>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E7A34" w:rsidRPr="007E7A34" w:rsidRDefault="007E7A34" w:rsidP="007E7A34">
      <w:pPr>
        <w:widowControl w:val="0"/>
        <w:numPr>
          <w:ilvl w:val="1"/>
          <w:numId w:val="4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заявлении отражается содержание запроса и даются идентификационные сведения о заявителе - правообладателе земельного участка. Приложения к заявлению должны содержать идентификационные сведения о земельном участке и обосновывающие материалы.</w:t>
      </w:r>
    </w:p>
    <w:p w:rsidR="007E7A34" w:rsidRPr="007E7A34" w:rsidRDefault="007E7A34" w:rsidP="007E7A34">
      <w:pPr>
        <w:widowControl w:val="0"/>
        <w:numPr>
          <w:ilvl w:val="1"/>
          <w:numId w:val="4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E7A34" w:rsidRPr="007E7A34" w:rsidRDefault="007E7A34" w:rsidP="007E7A34">
      <w:pPr>
        <w:widowControl w:val="0"/>
        <w:numPr>
          <w:ilvl w:val="0"/>
          <w:numId w:val="22"/>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обоснование наличия предусмотренного частью 1 статьи 40 Градостроительного кодекса права у заявителя обратиться с заявлением;</w:t>
      </w:r>
    </w:p>
    <w:p w:rsidR="007E7A34" w:rsidRPr="007E7A34" w:rsidRDefault="007E7A34" w:rsidP="007E7A34">
      <w:pPr>
        <w:widowControl w:val="0"/>
        <w:numPr>
          <w:ilvl w:val="0"/>
          <w:numId w:val="22"/>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E7A34" w:rsidRPr="007E7A34" w:rsidRDefault="007E7A34" w:rsidP="007E7A34">
      <w:pPr>
        <w:widowControl w:val="0"/>
        <w:numPr>
          <w:ilvl w:val="0"/>
          <w:numId w:val="22"/>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расчеты и обоснование того, что предполагаемая постройка не превысит по объему (площади) аналогичную постройку, выполненную без отклонений.</w:t>
      </w:r>
    </w:p>
    <w:p w:rsidR="007E7A34" w:rsidRPr="007E7A34" w:rsidRDefault="007E7A34" w:rsidP="007E7A34">
      <w:pPr>
        <w:widowControl w:val="0"/>
        <w:numPr>
          <w:ilvl w:val="1"/>
          <w:numId w:val="4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Заявление должно содержать обязательство заинтересованного лица нести расходы, связанные с организацией и проведением публичных слушаний.</w:t>
      </w:r>
    </w:p>
    <w:p w:rsidR="007E7A34" w:rsidRPr="007E7A34" w:rsidRDefault="007E7A34" w:rsidP="007E7A34">
      <w:pPr>
        <w:widowControl w:val="0"/>
        <w:numPr>
          <w:ilvl w:val="1"/>
          <w:numId w:val="47"/>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Участниками публичных слушаний являются:</w:t>
      </w:r>
    </w:p>
    <w:p w:rsidR="007E7A34" w:rsidRPr="007E7A34" w:rsidRDefault="007E7A34" w:rsidP="007E7A34">
      <w:pPr>
        <w:widowControl w:val="0"/>
        <w:numPr>
          <w:ilvl w:val="0"/>
          <w:numId w:val="23"/>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правообладатели земельных участков, имеющих общие </w:t>
      </w:r>
      <w:r w:rsidRPr="007E7A34">
        <w:rPr>
          <w:rFonts w:ascii="Times New Roman" w:eastAsia="Helvetica Neue Light" w:hAnsi="Times New Roman" w:cs="Times New Roman"/>
          <w:bCs/>
          <w:sz w:val="28"/>
          <w:szCs w:val="28"/>
          <w:bdr w:val="nil"/>
          <w:lang w:eastAsia="ru-RU"/>
        </w:rPr>
        <w:lastRenderedPageBreak/>
        <w:t xml:space="preserve">границы </w:t>
      </w:r>
      <w:r w:rsidRPr="007E7A34">
        <w:rPr>
          <w:rFonts w:ascii="Times New Roman" w:eastAsia="Helvetica Neue Light" w:hAnsi="Times New Roman" w:cs="Times New Roman"/>
          <w:bCs/>
          <w:sz w:val="28"/>
          <w:szCs w:val="28"/>
          <w:bdr w:val="nil"/>
          <w:lang w:eastAsia="ru-RU"/>
        </w:rPr>
        <w:br/>
        <w:t>с земельным участком, применительно к которому запрашивается разрешение;</w:t>
      </w:r>
    </w:p>
    <w:p w:rsidR="007E7A34" w:rsidRPr="007E7A34" w:rsidRDefault="007E7A34" w:rsidP="007E7A34">
      <w:pPr>
        <w:widowControl w:val="0"/>
        <w:numPr>
          <w:ilvl w:val="0"/>
          <w:numId w:val="23"/>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E7A34" w:rsidRPr="007E7A34" w:rsidRDefault="007E7A34" w:rsidP="007E7A34">
      <w:pPr>
        <w:widowControl w:val="0"/>
        <w:numPr>
          <w:ilvl w:val="0"/>
          <w:numId w:val="23"/>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правообладатели помещений, являющихся частью объекта капитального строительства, применительно к которому запрашивается разрешение.</w:t>
      </w:r>
    </w:p>
    <w:p w:rsidR="007E7A34" w:rsidRPr="007E7A34" w:rsidRDefault="007E7A34" w:rsidP="007E7A34">
      <w:pPr>
        <w:pBdr>
          <w:top w:val="nil"/>
          <w:left w:val="nil"/>
          <w:bottom w:val="nil"/>
          <w:right w:val="nil"/>
          <w:between w:val="nil"/>
          <w:bar w:val="nil"/>
        </w:pBdr>
        <w:spacing w:before="200" w:after="240" w:line="240" w:lineRule="auto"/>
        <w:ind w:firstLine="709"/>
        <w:outlineLvl w:val="1"/>
        <w:rPr>
          <w:rFonts w:ascii="Times New Roman" w:eastAsia="Arial Unicode MS" w:hAnsi="Times New Roman" w:cs="Times New Roman"/>
          <w:bCs/>
          <w:sz w:val="28"/>
          <w:szCs w:val="28"/>
          <w:bdr w:val="nil"/>
          <w:lang w:eastAsia="ru-RU"/>
        </w:rPr>
      </w:pPr>
      <w:bookmarkStart w:id="138" w:name="_Toc331865296"/>
      <w:bookmarkStart w:id="139" w:name="_Toc335576622"/>
      <w:bookmarkStart w:id="140" w:name="_Toc484443606"/>
      <w:r w:rsidRPr="007E7A34">
        <w:rPr>
          <w:rFonts w:ascii="Times New Roman" w:eastAsia="Arial Unicode MS" w:hAnsi="Times New Roman" w:cs="Times New Roman"/>
          <w:bCs/>
          <w:sz w:val="28"/>
          <w:szCs w:val="28"/>
          <w:bdr w:val="nil"/>
          <w:lang w:eastAsia="ru-RU"/>
        </w:rPr>
        <w:t xml:space="preserve">ГЛАВА 6. </w:t>
      </w:r>
      <w:r w:rsidRPr="007E7A34">
        <w:rPr>
          <w:rFonts w:ascii="Times New Roman" w:eastAsia="Arial Unicode MS" w:hAnsi="Times New Roman" w:cs="Times New Roman"/>
          <w:bCs/>
          <w:sz w:val="28"/>
          <w:szCs w:val="28"/>
          <w:bdr w:val="nil"/>
          <w:lang w:eastAsia="ru-RU"/>
        </w:rPr>
        <w:tab/>
        <w:t>ВНЕСЕНИЕ ИЗМЕНЕНИЙ В ПРАВИЛА</w:t>
      </w:r>
      <w:bookmarkEnd w:id="138"/>
      <w:bookmarkEnd w:id="139"/>
      <w:bookmarkEnd w:id="140"/>
      <w:r w:rsidRPr="007E7A34">
        <w:rPr>
          <w:rFonts w:ascii="Times New Roman" w:eastAsia="Arial Unicode MS" w:hAnsi="Times New Roman" w:cs="Times New Roman"/>
          <w:bCs/>
          <w:sz w:val="28"/>
          <w:szCs w:val="28"/>
          <w:bdr w:val="nil"/>
          <w:lang w:eastAsia="ru-RU"/>
        </w:rPr>
        <w:t xml:space="preserve"> </w:t>
      </w:r>
    </w:p>
    <w:p w:rsidR="007E7A34" w:rsidRPr="007E7A34" w:rsidRDefault="007E7A34" w:rsidP="007E7A34">
      <w:pPr>
        <w:pBdr>
          <w:top w:val="nil"/>
          <w:left w:val="nil"/>
          <w:bottom w:val="nil"/>
          <w:right w:val="nil"/>
          <w:between w:val="nil"/>
          <w:bar w:val="nil"/>
        </w:pBdr>
        <w:spacing w:after="240" w:line="240" w:lineRule="auto"/>
        <w:ind w:firstLine="709"/>
        <w:outlineLvl w:val="1"/>
        <w:rPr>
          <w:rFonts w:ascii="Times New Roman" w:eastAsia="Helvetica Neue Light" w:hAnsi="Times New Roman" w:cs="Times New Roman"/>
          <w:b/>
          <w:sz w:val="28"/>
          <w:szCs w:val="28"/>
          <w:bdr w:val="nil"/>
          <w:lang w:eastAsia="ru-RU"/>
        </w:rPr>
      </w:pPr>
      <w:bookmarkStart w:id="141" w:name="_Toc484443607"/>
      <w:r w:rsidRPr="007E7A34">
        <w:rPr>
          <w:rFonts w:ascii="Times New Roman" w:eastAsia="Helvetica Neue Light" w:hAnsi="Times New Roman" w:cs="Times New Roman"/>
          <w:b/>
          <w:sz w:val="28"/>
          <w:szCs w:val="28"/>
          <w:bdr w:val="nil"/>
          <w:lang w:eastAsia="ru-RU"/>
        </w:rPr>
        <w:t>Статья 25.</w:t>
      </w:r>
      <w:r w:rsidRPr="007E7A34">
        <w:rPr>
          <w:rFonts w:ascii="Times New Roman" w:eastAsia="Helvetica Neue Light" w:hAnsi="Times New Roman" w:cs="Times New Roman"/>
          <w:b/>
          <w:sz w:val="28"/>
          <w:szCs w:val="28"/>
          <w:bdr w:val="nil"/>
          <w:lang w:eastAsia="ru-RU"/>
        </w:rPr>
        <w:tab/>
        <w:t>Порядок внесения изменений в Правила</w:t>
      </w:r>
      <w:bookmarkEnd w:id="141"/>
    </w:p>
    <w:p w:rsidR="007E7A34" w:rsidRPr="007E7A34" w:rsidRDefault="007E7A34" w:rsidP="007E7A34">
      <w:pPr>
        <w:widowControl w:val="0"/>
        <w:numPr>
          <w:ilvl w:val="1"/>
          <w:numId w:val="48"/>
        </w:numPr>
        <w:pBdr>
          <w:top w:val="nil"/>
          <w:left w:val="nil"/>
          <w:bottom w:val="nil"/>
          <w:right w:val="nil"/>
          <w:between w:val="nil"/>
          <w:bar w:val="nil"/>
        </w:pBdr>
        <w:tabs>
          <w:tab w:val="left" w:pos="1418"/>
        </w:tabs>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Инициаторами внесения изменений в Правила являются:</w:t>
      </w:r>
    </w:p>
    <w:p w:rsidR="007E7A34" w:rsidRPr="007E7A34" w:rsidRDefault="007E7A34" w:rsidP="007E7A34">
      <w:pPr>
        <w:widowControl w:val="0"/>
        <w:numPr>
          <w:ilvl w:val="0"/>
          <w:numId w:val="2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spacing w:val="-2"/>
          <w:sz w:val="28"/>
          <w:szCs w:val="28"/>
          <w:bdr w:val="nil"/>
          <w:lang w:eastAsia="ru-RU"/>
        </w:rPr>
      </w:pPr>
      <w:r w:rsidRPr="007E7A34">
        <w:rPr>
          <w:rFonts w:ascii="Times New Roman" w:eastAsia="Helvetica Neue Light" w:hAnsi="Times New Roman" w:cs="Times New Roman"/>
          <w:spacing w:val="-2"/>
          <w:sz w:val="28"/>
          <w:szCs w:val="28"/>
          <w:bdr w:val="nil"/>
          <w:lang w:eastAsia="ru-RU"/>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7A34" w:rsidRPr="007E7A34" w:rsidRDefault="007E7A34" w:rsidP="007E7A34">
      <w:pPr>
        <w:widowControl w:val="0"/>
        <w:numPr>
          <w:ilvl w:val="0"/>
          <w:numId w:val="2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органы исполнительной власти Карачаево-Черкесской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7E7A34" w:rsidRPr="007E7A34" w:rsidRDefault="007E7A34" w:rsidP="007E7A34">
      <w:pPr>
        <w:widowControl w:val="0"/>
        <w:numPr>
          <w:ilvl w:val="0"/>
          <w:numId w:val="2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органы местного самоуправления в случаях, если необходимо совершенствовать порядок регулирования землепользования и застройки на территории Джегутинского сельского поселения;</w:t>
      </w:r>
    </w:p>
    <w:p w:rsidR="007E7A34" w:rsidRPr="007E7A34" w:rsidRDefault="007E7A34" w:rsidP="007E7A34">
      <w:pPr>
        <w:widowControl w:val="0"/>
        <w:numPr>
          <w:ilvl w:val="0"/>
          <w:numId w:val="24"/>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7A34" w:rsidRPr="007E7A34" w:rsidRDefault="007E7A34" w:rsidP="007E7A34">
      <w:pPr>
        <w:widowControl w:val="0"/>
        <w:numPr>
          <w:ilvl w:val="1"/>
          <w:numId w:val="48"/>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Лицо, заинтересованное во внесении изменений в Правила, направляет предложение о таком изменении в Комиссию.</w:t>
      </w:r>
    </w:p>
    <w:p w:rsidR="007E7A34" w:rsidRPr="007E7A34" w:rsidRDefault="007E7A34" w:rsidP="007E7A34">
      <w:pPr>
        <w:widowControl w:val="0"/>
        <w:numPr>
          <w:ilvl w:val="1"/>
          <w:numId w:val="48"/>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В случае, если правилами землепользования и </w:t>
      </w:r>
      <w:r w:rsidRPr="007E7A34">
        <w:rPr>
          <w:rFonts w:ascii="Times New Roman" w:eastAsia="Helvetica Neue Light" w:hAnsi="Times New Roman" w:cs="Times New Roman"/>
          <w:bCs/>
          <w:sz w:val="28"/>
          <w:szCs w:val="28"/>
          <w:bdr w:val="nil"/>
          <w:lang w:eastAsia="ru-RU"/>
        </w:rPr>
        <w:lastRenderedPageBreak/>
        <w:t>застройки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7E7A34" w:rsidRPr="007E7A34" w:rsidRDefault="007E7A34" w:rsidP="007E7A34">
      <w:pPr>
        <w:widowControl w:val="0"/>
        <w:numPr>
          <w:ilvl w:val="2"/>
          <w:numId w:val="48"/>
        </w:numPr>
        <w:pBdr>
          <w:top w:val="nil"/>
          <w:left w:val="nil"/>
          <w:bottom w:val="nil"/>
          <w:right w:val="nil"/>
          <w:between w:val="nil"/>
          <w:bar w:val="nil"/>
        </w:pBdr>
        <w:tabs>
          <w:tab w:val="left" w:pos="2410"/>
        </w:tabs>
        <w:autoSpaceDE w:val="0"/>
        <w:autoSpaceDN w:val="0"/>
        <w:adjustRightInd w:val="0"/>
        <w:spacing w:after="200" w:line="276" w:lineRule="auto"/>
        <w:ind w:firstLine="567"/>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случае, предусмотренном частью 20.3 настоящей статьи, глава администрации, обеспечивает внесение изменений в правила землепользования и застройки в течение тридцати дней со дня получения указанного в части 20.3 настоящей статьи требования.</w:t>
      </w:r>
    </w:p>
    <w:p w:rsidR="007E7A34" w:rsidRPr="007E7A34" w:rsidRDefault="007E7A34" w:rsidP="007E7A34">
      <w:pPr>
        <w:widowControl w:val="0"/>
        <w:numPr>
          <w:ilvl w:val="2"/>
          <w:numId w:val="48"/>
        </w:numPr>
        <w:pBdr>
          <w:top w:val="nil"/>
          <w:left w:val="nil"/>
          <w:bottom w:val="nil"/>
          <w:right w:val="nil"/>
          <w:between w:val="nil"/>
          <w:bar w:val="nil"/>
        </w:pBdr>
        <w:tabs>
          <w:tab w:val="left" w:pos="2410"/>
        </w:tabs>
        <w:autoSpaceDE w:val="0"/>
        <w:autoSpaceDN w:val="0"/>
        <w:adjustRightInd w:val="0"/>
        <w:spacing w:after="200" w:line="276" w:lineRule="auto"/>
        <w:ind w:firstLine="567"/>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 целях внесения изменений в правила землепользования и застройки в случае, предусмотренном частью 20.3 настоящей статьи, проведение публичных слушаний не требуется.</w:t>
      </w:r>
    </w:p>
    <w:p w:rsidR="007E7A34" w:rsidRPr="007E7A34" w:rsidRDefault="007E7A34" w:rsidP="007E7A34">
      <w:pPr>
        <w:widowControl w:val="0"/>
        <w:numPr>
          <w:ilvl w:val="1"/>
          <w:numId w:val="48"/>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w:t>
      </w:r>
    </w:p>
    <w:p w:rsidR="007E7A34" w:rsidRPr="007E7A34" w:rsidRDefault="007E7A34" w:rsidP="007E7A34">
      <w:pPr>
        <w:widowControl w:val="0"/>
        <w:numPr>
          <w:ilvl w:val="1"/>
          <w:numId w:val="48"/>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Основаниями для рассмотрения главой администрации вопроса о внесении изменений в правила землепользования и застройки являются:</w:t>
      </w:r>
    </w:p>
    <w:p w:rsidR="007E7A34" w:rsidRPr="007E7A34" w:rsidRDefault="007E7A34" w:rsidP="007E7A34">
      <w:pPr>
        <w:widowControl w:val="0"/>
        <w:numPr>
          <w:ilvl w:val="0"/>
          <w:numId w:val="25"/>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 xml:space="preserve">несоответствие Правил Генеральному плану Джегутинского сельского поселения, схеме территориального планирования муниципального района, Карачаево-Черкесской республики, схемам территориального планирования Российской Федерации, возникшее в </w:t>
      </w:r>
      <w:r w:rsidRPr="007E7A34">
        <w:rPr>
          <w:rFonts w:ascii="Times New Roman" w:eastAsia="Helvetica Neue Light" w:hAnsi="Times New Roman" w:cs="Times New Roman"/>
          <w:bCs/>
          <w:sz w:val="28"/>
          <w:szCs w:val="28"/>
          <w:bdr w:val="nil"/>
          <w:lang w:eastAsia="ru-RU"/>
        </w:rPr>
        <w:lastRenderedPageBreak/>
        <w:t>результате внесения в них изменений;</w:t>
      </w:r>
    </w:p>
    <w:p w:rsidR="007E7A34" w:rsidRPr="007E7A34" w:rsidRDefault="007E7A34" w:rsidP="007E7A34">
      <w:pPr>
        <w:widowControl w:val="0"/>
        <w:numPr>
          <w:ilvl w:val="0"/>
          <w:numId w:val="25"/>
        </w:numPr>
        <w:pBdr>
          <w:top w:val="nil"/>
          <w:left w:val="nil"/>
          <w:bottom w:val="nil"/>
          <w:right w:val="nil"/>
          <w:between w:val="nil"/>
          <w:bar w:val="nil"/>
        </w:pBdr>
        <w:autoSpaceDE w:val="0"/>
        <w:autoSpaceDN w:val="0"/>
        <w:adjustRightInd w:val="0"/>
        <w:spacing w:after="200" w:line="276" w:lineRule="auto"/>
        <w:ind w:left="709"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поступление предложений об изменении границ территориальных зон, изменении градостроительных регламентов.</w:t>
      </w:r>
    </w:p>
    <w:p w:rsidR="007E7A34" w:rsidRPr="007E7A34" w:rsidRDefault="007E7A34" w:rsidP="007E7A34">
      <w:pPr>
        <w:widowControl w:val="0"/>
        <w:numPr>
          <w:ilvl w:val="1"/>
          <w:numId w:val="48"/>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Глава администрации с учетом рекомендаций, содержащихся в заключении Комиссии, в течение 30 дней принимает решение о подготовке проекта о внесении изменения в Правила или об отклонении предложения с указанием причин отклонения и направляет копию такого решения заявителям.</w:t>
      </w:r>
    </w:p>
    <w:p w:rsidR="007E7A34" w:rsidRPr="007E7A34" w:rsidRDefault="007E7A34" w:rsidP="007E7A34">
      <w:pPr>
        <w:widowControl w:val="0"/>
        <w:numPr>
          <w:ilvl w:val="1"/>
          <w:numId w:val="48"/>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sz w:val="28"/>
          <w:szCs w:val="28"/>
          <w:bdr w:val="nil"/>
          <w:lang w:eastAsia="ru-RU"/>
        </w:rPr>
      </w:pPr>
      <w:r w:rsidRPr="007E7A34">
        <w:rPr>
          <w:rFonts w:ascii="Times New Roman" w:eastAsia="Helvetica Neue Light" w:hAnsi="Times New Roman" w:cs="Times New Roman"/>
          <w:bCs/>
          <w:sz w:val="28"/>
          <w:szCs w:val="28"/>
          <w:bdr w:val="nil"/>
          <w:lang w:eastAsia="ru-RU"/>
        </w:rPr>
        <w:t>Внесение изменений в Правила осуществляется в порядке, предусмотренном статьями 31 и 32 Градостроительного Кодекса.</w:t>
      </w:r>
    </w:p>
    <w:p w:rsidR="007E7A34" w:rsidRPr="007E7A34" w:rsidRDefault="007E7A34" w:rsidP="007E7A34">
      <w:pPr>
        <w:widowControl w:val="0"/>
        <w:spacing w:after="0" w:line="312" w:lineRule="auto"/>
        <w:ind w:firstLine="357"/>
        <w:jc w:val="both"/>
        <w:rPr>
          <w:rFonts w:ascii="Times New Roman" w:eastAsia="Calibri" w:hAnsi="Times New Roman" w:cs="Times New Roman"/>
          <w:b/>
          <w:iCs/>
          <w:sz w:val="28"/>
          <w:szCs w:val="28"/>
        </w:rPr>
      </w:pPr>
    </w:p>
    <w:p w:rsidR="007E7A34" w:rsidRPr="007E7A34" w:rsidRDefault="007E7A34" w:rsidP="007E7A34">
      <w:pPr>
        <w:pBdr>
          <w:top w:val="nil"/>
          <w:left w:val="nil"/>
          <w:bottom w:val="nil"/>
          <w:right w:val="nil"/>
          <w:between w:val="nil"/>
          <w:bar w:val="nil"/>
        </w:pBdr>
        <w:spacing w:after="240" w:line="240" w:lineRule="auto"/>
        <w:ind w:firstLine="709"/>
        <w:outlineLvl w:val="1"/>
        <w:rPr>
          <w:rFonts w:ascii="Times New Roman" w:eastAsia="Helvetica Neue Light" w:hAnsi="Times New Roman" w:cs="Times New Roman"/>
          <w:b/>
          <w:sz w:val="28"/>
          <w:szCs w:val="28"/>
          <w:bdr w:val="nil"/>
          <w:lang w:eastAsia="ru-RU"/>
        </w:rPr>
      </w:pPr>
      <w:bookmarkStart w:id="142" w:name="_Toc484443608"/>
      <w:r w:rsidRPr="007E7A34">
        <w:rPr>
          <w:rFonts w:ascii="Times New Roman" w:eastAsia="Helvetica Neue Light" w:hAnsi="Times New Roman" w:cs="Times New Roman"/>
          <w:b/>
          <w:sz w:val="28"/>
          <w:szCs w:val="28"/>
          <w:bdr w:val="nil"/>
          <w:lang w:eastAsia="ru-RU"/>
        </w:rPr>
        <w:t>Статья 26.</w:t>
      </w:r>
      <w:r w:rsidRPr="007E7A34">
        <w:rPr>
          <w:rFonts w:ascii="Times New Roman" w:eastAsia="Helvetica Neue Light" w:hAnsi="Times New Roman" w:cs="Times New Roman"/>
          <w:b/>
          <w:sz w:val="28"/>
          <w:szCs w:val="28"/>
          <w:bdr w:val="nil"/>
          <w:lang w:eastAsia="ru-RU"/>
        </w:rPr>
        <w:tab/>
        <w:t>Архитектурно-строительное проектирование</w:t>
      </w:r>
      <w:bookmarkEnd w:id="142"/>
    </w:p>
    <w:p w:rsidR="007E7A34" w:rsidRPr="007E7A34" w:rsidRDefault="007E7A34" w:rsidP="007E7A34">
      <w:pPr>
        <w:widowControl w:val="0"/>
        <w:numPr>
          <w:ilvl w:val="0"/>
          <w:numId w:val="54"/>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Физические и юридические лица (далее – застройщик) при строительстве, реконструкции, а также капитальном ремонте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обязаны иметь проектную документацию, подготовленную в порядке, установленном законодательством Российской Федерации.</w:t>
      </w:r>
    </w:p>
    <w:p w:rsidR="007E7A34" w:rsidRPr="007E7A34" w:rsidRDefault="007E7A34" w:rsidP="007E7A34">
      <w:pPr>
        <w:widowControl w:val="0"/>
        <w:numPr>
          <w:ilvl w:val="0"/>
          <w:numId w:val="53"/>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Осуществление подготовки проектной документации не требуется при строительстве, реконструкции, капитальном ремонте отдельно стоящих жилых домов с количеством этажей не более чем три 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7E7A34" w:rsidRPr="007E7A34" w:rsidRDefault="007E7A34" w:rsidP="007E7A34">
      <w:pPr>
        <w:widowControl w:val="0"/>
        <w:numPr>
          <w:ilvl w:val="0"/>
          <w:numId w:val="53"/>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7E7A34" w:rsidRPr="007E7A34" w:rsidRDefault="007E7A34" w:rsidP="007E7A34">
      <w:pPr>
        <w:widowControl w:val="0"/>
        <w:numPr>
          <w:ilvl w:val="0"/>
          <w:numId w:val="53"/>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7E7A34" w:rsidRPr="007E7A34" w:rsidRDefault="007E7A34" w:rsidP="007E7A34">
      <w:pPr>
        <w:widowControl w:val="0"/>
        <w:numPr>
          <w:ilvl w:val="0"/>
          <w:numId w:val="53"/>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lastRenderedPageBreak/>
        <w:t>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7E7A34" w:rsidRPr="007E7A34" w:rsidRDefault="007E7A34" w:rsidP="007E7A34">
      <w:pPr>
        <w:widowControl w:val="0"/>
        <w:numPr>
          <w:ilvl w:val="0"/>
          <w:numId w:val="53"/>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7E7A34" w:rsidRPr="007E7A34" w:rsidRDefault="007E7A34" w:rsidP="007E7A34">
      <w:pPr>
        <w:widowControl w:val="0"/>
        <w:numPr>
          <w:ilvl w:val="0"/>
          <w:numId w:val="53"/>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7E7A34" w:rsidRPr="007E7A34" w:rsidRDefault="007E7A34" w:rsidP="007E7A34">
      <w:pPr>
        <w:widowControl w:val="0"/>
        <w:spacing w:after="0" w:line="312" w:lineRule="auto"/>
        <w:ind w:firstLine="357"/>
        <w:jc w:val="both"/>
        <w:rPr>
          <w:rFonts w:ascii="Times New Roman" w:eastAsia="Calibri" w:hAnsi="Times New Roman" w:cs="Times New Roman"/>
          <w:b/>
          <w:iCs/>
          <w:sz w:val="28"/>
          <w:szCs w:val="28"/>
        </w:rPr>
      </w:pPr>
    </w:p>
    <w:p w:rsidR="007E7A34" w:rsidRPr="007E7A34" w:rsidRDefault="007E7A34" w:rsidP="007E7A34">
      <w:pPr>
        <w:pBdr>
          <w:top w:val="nil"/>
          <w:left w:val="nil"/>
          <w:bottom w:val="nil"/>
          <w:right w:val="nil"/>
          <w:between w:val="nil"/>
          <w:bar w:val="nil"/>
        </w:pBdr>
        <w:spacing w:after="240" w:line="240" w:lineRule="auto"/>
        <w:ind w:firstLine="709"/>
        <w:outlineLvl w:val="1"/>
        <w:rPr>
          <w:rFonts w:ascii="Times New Roman" w:eastAsia="Helvetica Neue Light" w:hAnsi="Times New Roman" w:cs="Times New Roman"/>
          <w:b/>
          <w:sz w:val="28"/>
          <w:szCs w:val="28"/>
          <w:bdr w:val="nil"/>
          <w:lang w:eastAsia="ru-RU"/>
        </w:rPr>
      </w:pPr>
      <w:bookmarkStart w:id="143" w:name="_Toc484443609"/>
      <w:r w:rsidRPr="007E7A34">
        <w:rPr>
          <w:rFonts w:ascii="Times New Roman" w:eastAsia="Helvetica Neue Light" w:hAnsi="Times New Roman" w:cs="Times New Roman"/>
          <w:b/>
          <w:sz w:val="28"/>
          <w:szCs w:val="28"/>
          <w:bdr w:val="nil"/>
          <w:lang w:eastAsia="ru-RU"/>
        </w:rPr>
        <w:t>Статья 27.</w:t>
      </w:r>
      <w:r w:rsidRPr="007E7A34">
        <w:rPr>
          <w:rFonts w:ascii="Times New Roman" w:eastAsia="Helvetica Neue Light" w:hAnsi="Times New Roman" w:cs="Times New Roman"/>
          <w:b/>
          <w:sz w:val="28"/>
          <w:szCs w:val="28"/>
          <w:bdr w:val="nil"/>
          <w:lang w:eastAsia="ru-RU"/>
        </w:rPr>
        <w:tab/>
        <w:t>Местные нормативы градостроительного проектирования</w:t>
      </w:r>
      <w:bookmarkEnd w:id="143"/>
    </w:p>
    <w:p w:rsidR="007E7A34" w:rsidRPr="007E7A34" w:rsidRDefault="007E7A34" w:rsidP="007E7A34">
      <w:pPr>
        <w:widowControl w:val="0"/>
        <w:numPr>
          <w:ilvl w:val="0"/>
          <w:numId w:val="64"/>
        </w:numPr>
        <w:suppressAutoHyphens/>
        <w:autoSpaceDE w:val="0"/>
        <w:autoSpaceDN w:val="0"/>
        <w:adjustRightInd w:val="0"/>
        <w:spacing w:after="200" w:line="276" w:lineRule="auto"/>
        <w:jc w:val="both"/>
        <w:textAlignment w:val="baseline"/>
        <w:rPr>
          <w:rFonts w:ascii="Times New Roman" w:eastAsia="Calibri" w:hAnsi="Times New Roman" w:cs="Times New Roman"/>
          <w:sz w:val="28"/>
          <w:szCs w:val="28"/>
        </w:rPr>
      </w:pPr>
      <w:r w:rsidRPr="007E7A34">
        <w:rPr>
          <w:rFonts w:ascii="Times New Roman" w:eastAsia="Calibri" w:hAnsi="Times New Roman" w:cs="Times New Roman"/>
          <w:sz w:val="28"/>
          <w:szCs w:val="28"/>
        </w:rPr>
        <w:t>Местные нормативы градостроительного проектирования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7E7A34" w:rsidRPr="007E7A34" w:rsidRDefault="007E7A34" w:rsidP="007E7A34">
      <w:pPr>
        <w:widowControl w:val="0"/>
        <w:numPr>
          <w:ilvl w:val="0"/>
          <w:numId w:val="54"/>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Утверждение местных нормативов градостроительного проектирования осуществляется в границах Джегутинского сельского поселения с целью:</w:t>
      </w:r>
    </w:p>
    <w:p w:rsidR="007E7A34" w:rsidRPr="007E7A34" w:rsidRDefault="007E7A34" w:rsidP="007E7A34">
      <w:pPr>
        <w:widowControl w:val="0"/>
        <w:numPr>
          <w:ilvl w:val="1"/>
          <w:numId w:val="65"/>
        </w:numPr>
        <w:tabs>
          <w:tab w:val="left" w:pos="907"/>
        </w:tabs>
        <w:suppressAutoHyphens/>
        <w:autoSpaceDE w:val="0"/>
        <w:autoSpaceDN w:val="0"/>
        <w:adjustRightInd w:val="0"/>
        <w:spacing w:after="200" w:line="276" w:lineRule="auto"/>
        <w:textAlignment w:val="baseline"/>
        <w:rPr>
          <w:rFonts w:ascii="Times New Roman" w:eastAsia="Calibri" w:hAnsi="Times New Roman" w:cs="Times New Roman"/>
          <w:sz w:val="28"/>
          <w:szCs w:val="28"/>
        </w:rPr>
      </w:pPr>
      <w:r w:rsidRPr="007E7A34">
        <w:rPr>
          <w:rFonts w:ascii="Times New Roman" w:eastAsia="Calibri" w:hAnsi="Times New Roman" w:cs="Times New Roman"/>
          <w:sz w:val="28"/>
          <w:szCs w:val="28"/>
        </w:rPr>
        <w:t>эффективного использования территории Джегутинского сельского поселения;</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создания благоприятной и безопасной сельской среды;</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развития в процессе строительства сельской территории с сохранением исторического облика сельского поселения;</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определения нормативной площади земельных участков при проектировании и строительстве объектов капитального строительства;</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 xml:space="preserve">создания комплекса социально гарантированных, гигиенически </w:t>
      </w:r>
      <w:r w:rsidRPr="007E7A34">
        <w:rPr>
          <w:rFonts w:ascii="Times New Roman" w:eastAsia="Arial" w:hAnsi="Times New Roman" w:cs="Times New Roman"/>
          <w:sz w:val="28"/>
          <w:szCs w:val="28"/>
        </w:rPr>
        <w:lastRenderedPageBreak/>
        <w:t>безопасных, комфортных условий для жизнедеятельности и создания сельской среды, доступной для маломобильных групп населения;</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охраны окружающей среды и рационального использования природных ресурсов.</w:t>
      </w:r>
    </w:p>
    <w:p w:rsidR="007E7A34" w:rsidRPr="007E7A34" w:rsidRDefault="007E7A34" w:rsidP="007E7A34">
      <w:pPr>
        <w:widowControl w:val="0"/>
        <w:numPr>
          <w:ilvl w:val="0"/>
          <w:numId w:val="54"/>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Местные нормативы градостроительного проектирования применяются при разработке, согласовании, экспертизе, проведении публичных слушаний и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Джегутинского сельского поселения.</w:t>
      </w:r>
    </w:p>
    <w:p w:rsidR="007E7A34" w:rsidRPr="007E7A34" w:rsidRDefault="007E7A34" w:rsidP="007E7A34">
      <w:pPr>
        <w:widowControl w:val="0"/>
        <w:numPr>
          <w:ilvl w:val="0"/>
          <w:numId w:val="54"/>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 xml:space="preserve">В состав местных нормативов градостроительного проектирования включаются: </w:t>
      </w:r>
    </w:p>
    <w:p w:rsidR="007E7A34" w:rsidRPr="007E7A34" w:rsidRDefault="007E7A34" w:rsidP="007E7A34">
      <w:pPr>
        <w:widowControl w:val="0"/>
        <w:numPr>
          <w:ilvl w:val="1"/>
          <w:numId w:val="66"/>
        </w:numPr>
        <w:tabs>
          <w:tab w:val="left" w:pos="907"/>
        </w:tabs>
        <w:suppressAutoHyphens/>
        <w:autoSpaceDE w:val="0"/>
        <w:autoSpaceDN w:val="0"/>
        <w:adjustRightInd w:val="0"/>
        <w:spacing w:after="200" w:line="276" w:lineRule="auto"/>
        <w:textAlignment w:val="baseline"/>
        <w:rPr>
          <w:rFonts w:ascii="Times New Roman" w:eastAsia="Calibri" w:hAnsi="Times New Roman" w:cs="Times New Roman"/>
          <w:sz w:val="28"/>
          <w:szCs w:val="28"/>
        </w:rPr>
      </w:pPr>
      <w:r w:rsidRPr="007E7A34">
        <w:rPr>
          <w:rFonts w:ascii="Times New Roman" w:eastAsia="Calibri" w:hAnsi="Times New Roman" w:cs="Times New Roman"/>
          <w:sz w:val="28"/>
          <w:szCs w:val="28"/>
        </w:rPr>
        <w:t xml:space="preserve"> уровень обеспеченности социальной (детскими дошкольными учреждениями и общеобразовательными школами) и транспортной инфраструктурами; </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нормативные показатели для планирования размещения объектов жилищного строительства;</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нормативные показатели для планирования размещения объектов социальной инфраструктуры (детские дошкольные учреждения и общеобразовательные школы);</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нормативные показатели для планирования размещения объектов транспортной инфраструктуры;</w:t>
      </w:r>
    </w:p>
    <w:p w:rsidR="007E7A34" w:rsidRPr="007E7A34" w:rsidRDefault="007E7A34" w:rsidP="007E7A34">
      <w:pPr>
        <w:widowControl w:val="0"/>
        <w:numPr>
          <w:ilvl w:val="1"/>
          <w:numId w:val="55"/>
        </w:numPr>
        <w:tabs>
          <w:tab w:val="left" w:pos="907"/>
        </w:tabs>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нормативные показатели по благоустройству и озеленению территории.</w:t>
      </w:r>
    </w:p>
    <w:p w:rsidR="007E7A34" w:rsidRPr="007E7A34" w:rsidRDefault="007E7A34" w:rsidP="007E7A34">
      <w:pPr>
        <w:widowControl w:val="0"/>
        <w:numPr>
          <w:ilvl w:val="0"/>
          <w:numId w:val="54"/>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 xml:space="preserve">Администрация Джегутинского сельского поселения обеспечивает разработку и подготовку местных нормативов градостроительного проектирования. </w:t>
      </w:r>
    </w:p>
    <w:p w:rsidR="007E7A34" w:rsidRPr="007E7A34" w:rsidRDefault="007E7A34" w:rsidP="007E7A34">
      <w:pPr>
        <w:widowControl w:val="0"/>
        <w:numPr>
          <w:ilvl w:val="0"/>
          <w:numId w:val="54"/>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Местные нормативы градостроительного проектирования утверждаются решением Совета депутатов Джегутинского сельского поселения.</w:t>
      </w:r>
    </w:p>
    <w:p w:rsidR="007E7A34" w:rsidRPr="007E7A34" w:rsidRDefault="007E7A34" w:rsidP="007E7A34">
      <w:pPr>
        <w:widowControl w:val="0"/>
        <w:numPr>
          <w:ilvl w:val="0"/>
          <w:numId w:val="54"/>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содержащихся в региональных нормативах градостроительного проектирования Карачаево-Черкесской Республики.</w:t>
      </w:r>
    </w:p>
    <w:p w:rsidR="007E7A34" w:rsidRPr="007E7A34" w:rsidRDefault="007E7A34" w:rsidP="007E7A34">
      <w:pPr>
        <w:widowControl w:val="0"/>
        <w:numPr>
          <w:ilvl w:val="0"/>
          <w:numId w:val="54"/>
        </w:numPr>
        <w:suppressAutoHyphens/>
        <w:autoSpaceDE w:val="0"/>
        <w:autoSpaceDN w:val="0"/>
        <w:adjustRightInd w:val="0"/>
        <w:spacing w:after="200" w:line="276" w:lineRule="auto"/>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lastRenderedPageBreak/>
        <w:t>Утвержденные в установленном порядке местные нормативы градостроительного проектирования подлежат опубликованию в порядке, установленном для официального опубликования муниципальных правовых актов Джегутинского сельского поселения, иной официальной информации, и размещаются на официальном сайте администрации Джегутинского сельского поселения.</w:t>
      </w:r>
    </w:p>
    <w:p w:rsidR="007E7A34" w:rsidRPr="007E7A34" w:rsidRDefault="007E7A34" w:rsidP="007E7A34">
      <w:pPr>
        <w:widowControl w:val="0"/>
        <w:spacing w:after="0" w:line="312" w:lineRule="auto"/>
        <w:ind w:firstLine="357"/>
        <w:jc w:val="both"/>
        <w:rPr>
          <w:rFonts w:ascii="Times New Roman" w:eastAsia="Calibri" w:hAnsi="Times New Roman" w:cs="Times New Roman"/>
          <w:b/>
          <w:iCs/>
          <w:sz w:val="28"/>
          <w:szCs w:val="28"/>
        </w:rPr>
      </w:pPr>
    </w:p>
    <w:p w:rsidR="007E7A34" w:rsidRPr="007E7A34" w:rsidRDefault="007E7A34" w:rsidP="007E7A34">
      <w:pPr>
        <w:pBdr>
          <w:top w:val="nil"/>
          <w:left w:val="nil"/>
          <w:bottom w:val="nil"/>
          <w:right w:val="nil"/>
          <w:between w:val="nil"/>
          <w:bar w:val="nil"/>
        </w:pBdr>
        <w:spacing w:after="240" w:line="240" w:lineRule="auto"/>
        <w:ind w:firstLine="709"/>
        <w:outlineLvl w:val="1"/>
        <w:rPr>
          <w:rFonts w:ascii="Times New Roman" w:eastAsia="Helvetica Neue Light" w:hAnsi="Times New Roman" w:cs="Times New Roman"/>
          <w:b/>
          <w:sz w:val="28"/>
          <w:szCs w:val="28"/>
          <w:bdr w:val="nil"/>
          <w:lang w:eastAsia="ru-RU"/>
        </w:rPr>
      </w:pPr>
      <w:bookmarkStart w:id="144" w:name="_Toc484443610"/>
      <w:r w:rsidRPr="007E7A34">
        <w:rPr>
          <w:rFonts w:ascii="Times New Roman" w:eastAsia="Helvetica Neue Light" w:hAnsi="Times New Roman" w:cs="Times New Roman"/>
          <w:b/>
          <w:sz w:val="28"/>
          <w:szCs w:val="28"/>
          <w:bdr w:val="nil"/>
          <w:lang w:eastAsia="ru-RU"/>
        </w:rPr>
        <w:t>Статья 28.</w:t>
      </w:r>
      <w:r w:rsidRPr="007E7A34">
        <w:rPr>
          <w:rFonts w:ascii="Times New Roman" w:eastAsia="Helvetica Neue Light" w:hAnsi="Times New Roman" w:cs="Times New Roman"/>
          <w:b/>
          <w:sz w:val="28"/>
          <w:szCs w:val="28"/>
          <w:bdr w:val="nil"/>
          <w:lang w:eastAsia="ru-RU"/>
        </w:rPr>
        <w:tab/>
        <w:t>Благоустройство Джегутинского сельского поселения</w:t>
      </w:r>
      <w:bookmarkEnd w:id="144"/>
    </w:p>
    <w:p w:rsidR="007E7A34" w:rsidRPr="007E7A34" w:rsidRDefault="007E7A34" w:rsidP="007E7A34">
      <w:pPr>
        <w:widowControl w:val="0"/>
        <w:suppressAutoHyphens/>
        <w:spacing w:after="0" w:line="276" w:lineRule="auto"/>
        <w:ind w:firstLine="568"/>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1.</w:t>
      </w:r>
      <w:r w:rsidRPr="007E7A34">
        <w:rPr>
          <w:rFonts w:ascii="Times New Roman" w:eastAsia="Arial" w:hAnsi="Times New Roman" w:cs="Times New Roman"/>
          <w:sz w:val="28"/>
          <w:szCs w:val="28"/>
        </w:rPr>
        <w:tab/>
        <w:t>Благоустройство Джегутинского сельского поселения – комплекс работ и мероприятий, направленных на обеспечение и улучшение санитарного и эстетического состояния территории сельского поселения, повышение комфортности условий проживания, обеспечение безопасной среды проживания для жителей сельского поселения, а также непосредственно деятельность физических и юридических лиц по созданию и обеспечению благоприятных и безопасных условий проживания в границах Джегутинского сельского поселения.</w:t>
      </w:r>
    </w:p>
    <w:p w:rsidR="007E7A34" w:rsidRPr="007E7A34" w:rsidRDefault="007E7A34" w:rsidP="007E7A34">
      <w:pPr>
        <w:widowControl w:val="0"/>
        <w:suppressAutoHyphens/>
        <w:spacing w:after="0" w:line="276" w:lineRule="auto"/>
        <w:ind w:firstLine="568"/>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2.</w:t>
      </w:r>
      <w:r w:rsidRPr="007E7A34">
        <w:rPr>
          <w:rFonts w:ascii="Times New Roman" w:eastAsia="Arial" w:hAnsi="Times New Roman" w:cs="Times New Roman"/>
          <w:sz w:val="28"/>
          <w:szCs w:val="28"/>
        </w:rPr>
        <w:tab/>
        <w:t>Порядок благоустройства территории устанавливается законодательством Российской Федерации и муниципальными правовыми актами.</w:t>
      </w:r>
    </w:p>
    <w:p w:rsidR="007E7A34" w:rsidRPr="007E7A34" w:rsidRDefault="007E7A34" w:rsidP="007E7A34">
      <w:pPr>
        <w:widowControl w:val="0"/>
        <w:suppressAutoHyphens/>
        <w:spacing w:after="0" w:line="276" w:lineRule="auto"/>
        <w:ind w:firstLine="568"/>
        <w:jc w:val="both"/>
        <w:textAlignment w:val="baseline"/>
        <w:rPr>
          <w:rFonts w:ascii="Times New Roman" w:eastAsia="Arial" w:hAnsi="Times New Roman" w:cs="Times New Roman"/>
          <w:sz w:val="28"/>
          <w:szCs w:val="28"/>
        </w:rPr>
      </w:pPr>
    </w:p>
    <w:p w:rsidR="007E7A34" w:rsidRPr="007E7A34" w:rsidRDefault="007E7A34" w:rsidP="007E7A34">
      <w:pPr>
        <w:pBdr>
          <w:top w:val="nil"/>
          <w:left w:val="nil"/>
          <w:bottom w:val="nil"/>
          <w:right w:val="nil"/>
          <w:between w:val="nil"/>
          <w:bar w:val="nil"/>
        </w:pBdr>
        <w:spacing w:after="240" w:line="240" w:lineRule="auto"/>
        <w:ind w:firstLine="709"/>
        <w:outlineLvl w:val="1"/>
        <w:rPr>
          <w:rFonts w:ascii="Times New Roman" w:eastAsia="Helvetica Neue Light" w:hAnsi="Times New Roman" w:cs="Times New Roman"/>
          <w:b/>
          <w:sz w:val="28"/>
          <w:szCs w:val="28"/>
          <w:bdr w:val="nil"/>
          <w:lang w:eastAsia="ru-RU"/>
        </w:rPr>
      </w:pPr>
      <w:bookmarkStart w:id="145" w:name="_Toc287193294"/>
      <w:bookmarkStart w:id="146" w:name="_Toc287204878"/>
      <w:bookmarkStart w:id="147" w:name="_Toc484443611"/>
      <w:bookmarkStart w:id="148" w:name="_Toc440361293"/>
      <w:bookmarkStart w:id="149" w:name="_Toc468198038"/>
      <w:r w:rsidRPr="007E7A34">
        <w:rPr>
          <w:rFonts w:ascii="Times New Roman" w:eastAsia="Helvetica Neue Light" w:hAnsi="Times New Roman" w:cs="Times New Roman"/>
          <w:b/>
          <w:sz w:val="28"/>
          <w:szCs w:val="28"/>
          <w:bdr w:val="nil"/>
          <w:lang w:eastAsia="ru-RU"/>
        </w:rPr>
        <w:t xml:space="preserve">Статья 29. </w:t>
      </w:r>
      <w:bookmarkEnd w:id="145"/>
      <w:bookmarkEnd w:id="146"/>
      <w:r w:rsidRPr="007E7A34">
        <w:rPr>
          <w:rFonts w:ascii="Times New Roman" w:eastAsia="Helvetica Neue Light" w:hAnsi="Times New Roman" w:cs="Times New Roman"/>
          <w:b/>
          <w:sz w:val="28"/>
          <w:szCs w:val="28"/>
          <w:bdr w:val="nil"/>
          <w:lang w:eastAsia="ru-RU"/>
        </w:rPr>
        <w:t>Ответственность за нарушение Правил</w:t>
      </w:r>
      <w:bookmarkEnd w:id="147"/>
    </w:p>
    <w:p w:rsidR="007E7A34" w:rsidRPr="007E7A34" w:rsidRDefault="007E7A34" w:rsidP="007E7A34">
      <w:pPr>
        <w:widowControl w:val="0"/>
        <w:suppressAutoHyphens/>
        <w:spacing w:after="0" w:line="276" w:lineRule="auto"/>
        <w:ind w:firstLine="568"/>
        <w:jc w:val="both"/>
        <w:textAlignment w:val="baseline"/>
        <w:rPr>
          <w:rFonts w:ascii="Times New Roman" w:eastAsia="Arial" w:hAnsi="Times New Roman" w:cs="Times New Roman"/>
          <w:sz w:val="28"/>
          <w:szCs w:val="28"/>
        </w:rPr>
      </w:pPr>
      <w:r w:rsidRPr="007E7A34">
        <w:rPr>
          <w:rFonts w:ascii="Times New Roman" w:eastAsia="Arial" w:hAnsi="Times New Roman" w:cs="Times New Roman"/>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rsidR="007E7A34" w:rsidRPr="007E7A34" w:rsidRDefault="007E7A34" w:rsidP="007E7A34">
      <w:pPr>
        <w:keepNext/>
        <w:keepLines/>
        <w:widowControl w:val="0"/>
        <w:spacing w:after="0" w:line="276" w:lineRule="auto"/>
        <w:ind w:left="1418" w:hanging="1418"/>
        <w:outlineLvl w:val="0"/>
        <w:rPr>
          <w:rFonts w:ascii="Arial" w:eastAsia="Arial" w:hAnsi="Arial" w:cs="Times New Roman"/>
          <w:b/>
          <w:sz w:val="20"/>
          <w:szCs w:val="32"/>
        </w:rPr>
      </w:pPr>
      <w:bookmarkStart w:id="150" w:name="_Toc484443612"/>
      <w:r w:rsidRPr="007E7A34">
        <w:rPr>
          <w:rFonts w:ascii="Arial" w:eastAsia="Arial" w:hAnsi="Arial" w:cs="Times New Roman"/>
          <w:b/>
          <w:sz w:val="32"/>
          <w:szCs w:val="32"/>
        </w:rPr>
        <w:t>ЧАСТЬ II. КАРТА ГРАДОСТРОИТЕЛЬНОГОЗОНИРОВАНИЯ</w:t>
      </w:r>
      <w:bookmarkEnd w:id="148"/>
      <w:bookmarkEnd w:id="149"/>
      <w:bookmarkEnd w:id="150"/>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sz w:val="28"/>
          <w:szCs w:val="28"/>
        </w:rPr>
      </w:pPr>
      <w:bookmarkStart w:id="151" w:name="_Toc440361294"/>
      <w:bookmarkStart w:id="152" w:name="_Toc468198039"/>
      <w:bookmarkStart w:id="153" w:name="_Toc484443613"/>
      <w:r w:rsidRPr="007E7A34">
        <w:rPr>
          <w:rFonts w:ascii="Times New Roman" w:eastAsia="Times New Roman" w:hAnsi="Times New Roman" w:cs="Times New Roman"/>
          <w:sz w:val="28"/>
          <w:szCs w:val="28"/>
        </w:rPr>
        <w:t>ГЛАВА 7. КАРТА ГРАДОСТРОИТЕЛЬНОГО ЗОНИРОВАНИЯ</w:t>
      </w:r>
      <w:bookmarkEnd w:id="151"/>
      <w:bookmarkEnd w:id="152"/>
      <w:bookmarkEnd w:id="153"/>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8"/>
        </w:rPr>
      </w:pPr>
      <w:bookmarkStart w:id="154" w:name="_Toc440361295"/>
      <w:bookmarkStart w:id="155" w:name="_Toc468198040"/>
      <w:bookmarkStart w:id="156" w:name="_Toc484443614"/>
      <w:r w:rsidRPr="007E7A34">
        <w:rPr>
          <w:rFonts w:ascii="Times New Roman" w:eastAsia="Times New Roman" w:hAnsi="Times New Roman" w:cs="Times New Roman"/>
          <w:b/>
          <w:sz w:val="28"/>
          <w:szCs w:val="28"/>
        </w:rPr>
        <w:t>Статья 30. Общие положения градостроительного зонирования территории</w:t>
      </w:r>
      <w:bookmarkEnd w:id="154"/>
      <w:bookmarkEnd w:id="155"/>
      <w:bookmarkEnd w:id="156"/>
    </w:p>
    <w:p w:rsidR="007E7A34" w:rsidRPr="007E7A34" w:rsidRDefault="007E7A34" w:rsidP="007E7A34">
      <w:pPr>
        <w:widowControl w:val="0"/>
        <w:numPr>
          <w:ilvl w:val="0"/>
          <w:numId w:val="49"/>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color w:val="000000"/>
          <w:sz w:val="28"/>
          <w:szCs w:val="28"/>
          <w:bdr w:val="nil"/>
          <w:lang w:eastAsia="ru-RU"/>
        </w:rPr>
      </w:pPr>
      <w:bookmarkStart w:id="157" w:name="_Toc440361296"/>
      <w:bookmarkStart w:id="158" w:name="_Toc468198041"/>
    </w:p>
    <w:p w:rsidR="007E7A34" w:rsidRPr="007E7A34" w:rsidRDefault="007E7A34" w:rsidP="007E7A34">
      <w:pPr>
        <w:widowControl w:val="0"/>
        <w:numPr>
          <w:ilvl w:val="0"/>
          <w:numId w:val="49"/>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color w:val="000000"/>
          <w:sz w:val="28"/>
          <w:szCs w:val="28"/>
          <w:bdr w:val="nil"/>
          <w:lang w:eastAsia="ru-RU"/>
        </w:rPr>
      </w:pPr>
    </w:p>
    <w:p w:rsidR="007E7A34" w:rsidRPr="007E7A34" w:rsidRDefault="007E7A34" w:rsidP="007E7A34">
      <w:pPr>
        <w:widowControl w:val="0"/>
        <w:numPr>
          <w:ilvl w:val="0"/>
          <w:numId w:val="49"/>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color w:val="000000"/>
          <w:sz w:val="28"/>
          <w:szCs w:val="28"/>
          <w:bdr w:val="nil"/>
          <w:lang w:eastAsia="ru-RU"/>
        </w:rPr>
      </w:pPr>
    </w:p>
    <w:p w:rsidR="007E7A34" w:rsidRPr="007E7A34" w:rsidRDefault="007E7A34" w:rsidP="007E7A34">
      <w:pPr>
        <w:widowControl w:val="0"/>
        <w:numPr>
          <w:ilvl w:val="0"/>
          <w:numId w:val="49"/>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color w:val="000000"/>
          <w:sz w:val="28"/>
          <w:szCs w:val="28"/>
          <w:bdr w:val="nil"/>
          <w:lang w:eastAsia="ru-RU"/>
        </w:rPr>
      </w:pPr>
    </w:p>
    <w:p w:rsidR="007E7A34" w:rsidRPr="007E7A34" w:rsidRDefault="007E7A34" w:rsidP="007E7A34">
      <w:pPr>
        <w:widowControl w:val="0"/>
        <w:numPr>
          <w:ilvl w:val="0"/>
          <w:numId w:val="49"/>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color w:val="000000"/>
          <w:sz w:val="28"/>
          <w:szCs w:val="28"/>
          <w:bdr w:val="nil"/>
          <w:lang w:eastAsia="ru-RU"/>
        </w:rPr>
      </w:pPr>
    </w:p>
    <w:p w:rsidR="007E7A34" w:rsidRPr="007E7A34" w:rsidRDefault="007E7A34" w:rsidP="007E7A34">
      <w:pPr>
        <w:widowControl w:val="0"/>
        <w:numPr>
          <w:ilvl w:val="1"/>
          <w:numId w:val="49"/>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E7A34" w:rsidRPr="007E7A34" w:rsidRDefault="007E7A34" w:rsidP="007E7A34">
      <w:pPr>
        <w:widowControl w:val="0"/>
        <w:numPr>
          <w:ilvl w:val="1"/>
          <w:numId w:val="49"/>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lastRenderedPageBreak/>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E7A34" w:rsidRPr="007E7A34" w:rsidRDefault="007E7A34" w:rsidP="007E7A34">
      <w:pPr>
        <w:widowControl w:val="0"/>
        <w:numPr>
          <w:ilvl w:val="1"/>
          <w:numId w:val="49"/>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7E7A34" w:rsidRPr="007E7A34" w:rsidRDefault="007E7A34" w:rsidP="007E7A34">
      <w:pPr>
        <w:widowControl w:val="0"/>
        <w:numPr>
          <w:ilvl w:val="1"/>
          <w:numId w:val="49"/>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7E7A34" w:rsidRPr="007E7A34" w:rsidRDefault="007E7A34" w:rsidP="007E7A34">
      <w:pPr>
        <w:widowControl w:val="0"/>
        <w:numPr>
          <w:ilvl w:val="1"/>
          <w:numId w:val="49"/>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7E7A34" w:rsidRPr="007E7A34" w:rsidRDefault="007E7A34" w:rsidP="007E7A34">
      <w:pPr>
        <w:widowControl w:val="0"/>
        <w:numPr>
          <w:ilvl w:val="1"/>
          <w:numId w:val="49"/>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Границы территориальных зон установлены в соответствии с требованиями ст. 34 Градостроительного кодекса.</w:t>
      </w:r>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8"/>
        </w:rPr>
      </w:pPr>
      <w:bookmarkStart w:id="159" w:name="_Toc484443615"/>
      <w:r w:rsidRPr="007E7A34">
        <w:rPr>
          <w:rFonts w:ascii="Times New Roman" w:eastAsia="Times New Roman" w:hAnsi="Times New Roman" w:cs="Times New Roman"/>
          <w:b/>
          <w:sz w:val="28"/>
          <w:szCs w:val="28"/>
        </w:rPr>
        <w:t xml:space="preserve">Статья </w:t>
      </w:r>
      <w:r w:rsidRPr="007E7A34">
        <w:rPr>
          <w:rFonts w:ascii="Times New Roman" w:eastAsia="Arial" w:hAnsi="Times New Roman" w:cs="Times New Roman"/>
          <w:b/>
          <w:sz w:val="28"/>
          <w:szCs w:val="28"/>
        </w:rPr>
        <w:t xml:space="preserve">31. </w:t>
      </w:r>
      <w:r w:rsidRPr="007E7A34">
        <w:rPr>
          <w:rFonts w:ascii="Times New Roman" w:eastAsia="Times New Roman" w:hAnsi="Times New Roman" w:cs="Times New Roman"/>
          <w:b/>
          <w:sz w:val="28"/>
          <w:szCs w:val="28"/>
        </w:rPr>
        <w:t>Карта градостроительного зонирования территории</w:t>
      </w:r>
      <w:bookmarkEnd w:id="157"/>
      <w:bookmarkEnd w:id="158"/>
      <w:bookmarkEnd w:id="159"/>
    </w:p>
    <w:p w:rsidR="007E7A34" w:rsidRPr="007E7A34" w:rsidRDefault="007E7A34" w:rsidP="007E7A34">
      <w:pPr>
        <w:widowControl w:val="0"/>
        <w:spacing w:after="0" w:line="312" w:lineRule="auto"/>
        <w:ind w:firstLine="357"/>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В составе Правил выполнены:</w:t>
      </w:r>
      <w:bookmarkStart w:id="160" w:name="_Toc440361297"/>
    </w:p>
    <w:p w:rsidR="007E7A34" w:rsidRPr="007E7A34" w:rsidRDefault="007E7A34" w:rsidP="007E7A34">
      <w:pPr>
        <w:widowControl w:val="0"/>
        <w:numPr>
          <w:ilvl w:val="0"/>
          <w:numId w:val="9"/>
        </w:numPr>
        <w:autoSpaceDE w:val="0"/>
        <w:autoSpaceDN w:val="0"/>
        <w:adjustRightInd w:val="0"/>
        <w:spacing w:after="200" w:line="312" w:lineRule="auto"/>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Карта градостроительного зонирования территории Джегутинского сельского поселения.</w:t>
      </w:r>
    </w:p>
    <w:p w:rsidR="007E7A34" w:rsidRPr="007E7A34" w:rsidRDefault="007E7A34" w:rsidP="007E7A34">
      <w:pPr>
        <w:widowControl w:val="0"/>
        <w:numPr>
          <w:ilvl w:val="0"/>
          <w:numId w:val="9"/>
        </w:numPr>
        <w:autoSpaceDE w:val="0"/>
        <w:autoSpaceDN w:val="0"/>
        <w:adjustRightInd w:val="0"/>
        <w:spacing w:after="200" w:line="312" w:lineRule="auto"/>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Карта зон с особыми условиями территории Джегутинского сельского поселения.</w:t>
      </w:r>
    </w:p>
    <w:p w:rsidR="007E7A34" w:rsidRPr="007E7A34" w:rsidRDefault="007E7A34" w:rsidP="007E7A34">
      <w:pPr>
        <w:widowControl w:val="0"/>
        <w:numPr>
          <w:ilvl w:val="0"/>
          <w:numId w:val="9"/>
        </w:numPr>
        <w:autoSpaceDE w:val="0"/>
        <w:autoSpaceDN w:val="0"/>
        <w:adjustRightInd w:val="0"/>
        <w:spacing w:after="200" w:line="312" w:lineRule="auto"/>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Карта градостроительного зонирования территории в границах населенных пунктов.</w:t>
      </w:r>
    </w:p>
    <w:p w:rsidR="007E7A34" w:rsidRPr="007E7A34" w:rsidRDefault="007E7A34" w:rsidP="007E7A34">
      <w:pPr>
        <w:widowControl w:val="0"/>
        <w:numPr>
          <w:ilvl w:val="0"/>
          <w:numId w:val="9"/>
        </w:numPr>
        <w:autoSpaceDE w:val="0"/>
        <w:autoSpaceDN w:val="0"/>
        <w:adjustRightInd w:val="0"/>
        <w:spacing w:after="200" w:line="312" w:lineRule="auto"/>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Карта зон с особыми условиями территории в границах населенных пунктов.</w:t>
      </w:r>
    </w:p>
    <w:p w:rsidR="007E7A34" w:rsidRPr="007E7A34" w:rsidRDefault="007E7A34" w:rsidP="007E7A34">
      <w:pPr>
        <w:widowControl w:val="0"/>
        <w:spacing w:after="0" w:line="312" w:lineRule="auto"/>
        <w:ind w:firstLine="357"/>
        <w:jc w:val="both"/>
        <w:rPr>
          <w:rFonts w:ascii="Times New Roman" w:eastAsia="Calibri" w:hAnsi="Times New Roman" w:cs="Times New Roman"/>
          <w:sz w:val="28"/>
          <w:szCs w:val="28"/>
        </w:rPr>
      </w:pPr>
    </w:p>
    <w:p w:rsidR="007E7A34" w:rsidRPr="007E7A34" w:rsidRDefault="007E7A34" w:rsidP="007E7A34">
      <w:pPr>
        <w:widowControl w:val="0"/>
        <w:spacing w:after="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lastRenderedPageBreak/>
        <w:t>ГЛАВА 8.</w:t>
      </w:r>
      <w:r w:rsidRPr="007E7A34">
        <w:rPr>
          <w:rFonts w:ascii="Times New Roman" w:eastAsia="Calibri" w:hAnsi="Times New Roman" w:cs="Times New Roman"/>
          <w:sz w:val="28"/>
          <w:szCs w:val="28"/>
        </w:rPr>
        <w:tab/>
        <w:t xml:space="preserve">ТЕРРИТОРИАЛЬНЫЕ ЗОНЫ ДЖЕГУТИНСКОГО СЕЛЬСКОГО ПОСЕЛЕНИЯ </w:t>
      </w:r>
      <w:bookmarkEnd w:id="160"/>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8"/>
        </w:rPr>
      </w:pPr>
      <w:bookmarkStart w:id="161" w:name="_Toc440361298"/>
      <w:bookmarkStart w:id="162" w:name="_Toc468198042"/>
      <w:bookmarkStart w:id="163" w:name="_Toc484443616"/>
      <w:r w:rsidRPr="007E7A34">
        <w:rPr>
          <w:rFonts w:ascii="Times New Roman" w:eastAsia="Times New Roman" w:hAnsi="Times New Roman" w:cs="Times New Roman"/>
          <w:b/>
          <w:sz w:val="28"/>
          <w:szCs w:val="28"/>
        </w:rPr>
        <w:t xml:space="preserve">Статья </w:t>
      </w:r>
      <w:r w:rsidRPr="007E7A34">
        <w:rPr>
          <w:rFonts w:ascii="Times New Roman" w:eastAsia="Arial" w:hAnsi="Times New Roman" w:cs="Times New Roman"/>
          <w:b/>
          <w:sz w:val="28"/>
          <w:szCs w:val="28"/>
        </w:rPr>
        <w:t>32.</w:t>
      </w:r>
      <w:r w:rsidRPr="007E7A34">
        <w:rPr>
          <w:rFonts w:ascii="Times New Roman" w:eastAsia="Arial" w:hAnsi="Times New Roman" w:cs="Times New Roman"/>
          <w:b/>
          <w:sz w:val="28"/>
          <w:szCs w:val="28"/>
        </w:rPr>
        <w:tab/>
      </w:r>
      <w:r w:rsidRPr="007E7A34">
        <w:rPr>
          <w:rFonts w:ascii="Times New Roman" w:eastAsia="Times New Roman" w:hAnsi="Times New Roman" w:cs="Times New Roman"/>
          <w:b/>
          <w:sz w:val="28"/>
          <w:szCs w:val="28"/>
        </w:rPr>
        <w:t>Перечень территориальных зон</w:t>
      </w:r>
      <w:r w:rsidRPr="007E7A34">
        <w:rPr>
          <w:rFonts w:ascii="Times New Roman" w:eastAsia="Arial" w:hAnsi="Times New Roman" w:cs="Times New Roman"/>
          <w:b/>
          <w:sz w:val="28"/>
          <w:szCs w:val="28"/>
        </w:rPr>
        <w:t xml:space="preserve">, </w:t>
      </w:r>
      <w:r w:rsidRPr="007E7A34">
        <w:rPr>
          <w:rFonts w:ascii="Times New Roman" w:eastAsia="Times New Roman" w:hAnsi="Times New Roman" w:cs="Times New Roman"/>
          <w:b/>
          <w:sz w:val="28"/>
          <w:szCs w:val="28"/>
        </w:rPr>
        <w:t xml:space="preserve">установленных на карте градостроительного зонирования территории </w:t>
      </w:r>
      <w:bookmarkEnd w:id="161"/>
      <w:bookmarkEnd w:id="162"/>
      <w:r w:rsidRPr="007E7A34">
        <w:rPr>
          <w:rFonts w:ascii="Times New Roman" w:eastAsia="Times New Roman" w:hAnsi="Times New Roman" w:cs="Times New Roman"/>
          <w:b/>
          <w:sz w:val="28"/>
          <w:szCs w:val="28"/>
        </w:rPr>
        <w:t>Джегутинского сельского поселения</w:t>
      </w:r>
      <w:bookmarkEnd w:id="163"/>
    </w:p>
    <w:p w:rsidR="007E7A34" w:rsidRPr="007E7A34" w:rsidRDefault="007E7A34" w:rsidP="007E7A34">
      <w:pPr>
        <w:widowControl w:val="0"/>
        <w:spacing w:after="0" w:line="312" w:lineRule="auto"/>
        <w:ind w:firstLine="357"/>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Для целей регулирования землепользования и застройки в соответствии с настоящими Правилами на карте градостроительного зонирования Джегутинского сельского поселения установлены следующие территориальные зоны:</w:t>
      </w:r>
    </w:p>
    <w:p w:rsidR="007E7A34" w:rsidRPr="007E7A34" w:rsidRDefault="007E7A34" w:rsidP="007E7A34">
      <w:pPr>
        <w:widowControl w:val="0"/>
        <w:spacing w:after="0" w:line="312" w:lineRule="auto"/>
        <w:jc w:val="both"/>
        <w:rPr>
          <w:rFonts w:ascii="Arial" w:eastAsia="Calibri" w:hAnsi="Arial" w:cs="Times New Roman"/>
          <w:sz w:val="20"/>
        </w:rPr>
      </w:pPr>
    </w:p>
    <w:tbl>
      <w:tblPr>
        <w:tblW w:w="5000" w:type="pct"/>
        <w:tblBorders>
          <w:top w:val="single" w:sz="4" w:space="0" w:color="808080"/>
          <w:bottom w:val="single" w:sz="4" w:space="0" w:color="808080"/>
          <w:insideH w:val="single" w:sz="4" w:space="0" w:color="808080"/>
          <w:insideV w:val="single" w:sz="4" w:space="0" w:color="808080"/>
        </w:tblBorders>
        <w:tblLook w:val="04A0" w:firstRow="1" w:lastRow="0" w:firstColumn="1" w:lastColumn="0" w:noHBand="0" w:noVBand="1"/>
      </w:tblPr>
      <w:tblGrid>
        <w:gridCol w:w="1492"/>
        <w:gridCol w:w="8288"/>
      </w:tblGrid>
      <w:tr w:rsidR="007E7A34" w:rsidRPr="007E7A34" w:rsidTr="002C1AE5">
        <w:trPr>
          <w:trHeight w:val="340"/>
        </w:trPr>
        <w:tc>
          <w:tcPr>
            <w:tcW w:w="763" w:type="pct"/>
            <w:shd w:val="clear" w:color="auto" w:fill="F2F2F2"/>
            <w:vAlign w:val="center"/>
            <w:hideMark/>
          </w:tcPr>
          <w:p w:rsidR="007E7A34" w:rsidRPr="007E7A34" w:rsidRDefault="007E7A34" w:rsidP="007E7A34">
            <w:pPr>
              <w:widowControl w:val="0"/>
              <w:spacing w:after="0" w:line="240" w:lineRule="auto"/>
              <w:jc w:val="center"/>
              <w:rPr>
                <w:rFonts w:ascii="Times New Roman" w:eastAsia="Calibri" w:hAnsi="Times New Roman" w:cs="Times New Roman"/>
                <w:b/>
                <w:bCs/>
                <w:iCs/>
                <w:sz w:val="24"/>
                <w:szCs w:val="24"/>
                <w:lang w:val="en-US"/>
              </w:rPr>
            </w:pPr>
            <w:r w:rsidRPr="007E7A34">
              <w:rPr>
                <w:rFonts w:ascii="Times New Roman" w:eastAsia="Calibri" w:hAnsi="Times New Roman" w:cs="Times New Roman"/>
                <w:b/>
                <w:bCs/>
                <w:iCs/>
                <w:sz w:val="24"/>
                <w:szCs w:val="24"/>
                <w:lang w:val="en-US"/>
              </w:rPr>
              <w:t>Индекс</w:t>
            </w:r>
          </w:p>
          <w:p w:rsidR="007E7A34" w:rsidRPr="007E7A34" w:rsidRDefault="007E7A34" w:rsidP="007E7A34">
            <w:pPr>
              <w:widowControl w:val="0"/>
              <w:spacing w:after="0" w:line="240" w:lineRule="auto"/>
              <w:jc w:val="center"/>
              <w:rPr>
                <w:rFonts w:ascii="Times New Roman" w:eastAsia="Calibri" w:hAnsi="Times New Roman" w:cs="Times New Roman"/>
                <w:b/>
                <w:bCs/>
                <w:iCs/>
                <w:sz w:val="24"/>
                <w:szCs w:val="24"/>
                <w:lang w:val="en-US"/>
              </w:rPr>
            </w:pPr>
            <w:r w:rsidRPr="007E7A34">
              <w:rPr>
                <w:rFonts w:ascii="Times New Roman" w:eastAsia="Calibri" w:hAnsi="Times New Roman" w:cs="Times New Roman"/>
                <w:b/>
                <w:bCs/>
                <w:iCs/>
                <w:sz w:val="24"/>
                <w:szCs w:val="24"/>
                <w:lang w:val="en-US"/>
              </w:rPr>
              <w:t>зоны</w:t>
            </w:r>
          </w:p>
        </w:tc>
        <w:tc>
          <w:tcPr>
            <w:tcW w:w="4237" w:type="pct"/>
            <w:shd w:val="clear" w:color="auto" w:fill="F2F2F2"/>
            <w:vAlign w:val="center"/>
            <w:hideMark/>
          </w:tcPr>
          <w:p w:rsidR="007E7A34" w:rsidRPr="007E7A34" w:rsidRDefault="007E7A34" w:rsidP="007E7A34">
            <w:pPr>
              <w:widowControl w:val="0"/>
              <w:spacing w:after="0" w:line="240" w:lineRule="auto"/>
              <w:jc w:val="center"/>
              <w:rPr>
                <w:rFonts w:ascii="Times New Roman" w:eastAsia="Calibri" w:hAnsi="Times New Roman" w:cs="Times New Roman"/>
                <w:b/>
                <w:bCs/>
                <w:iCs/>
                <w:sz w:val="24"/>
                <w:szCs w:val="24"/>
                <w:lang w:val="en-US"/>
              </w:rPr>
            </w:pPr>
            <w:r w:rsidRPr="007E7A34">
              <w:rPr>
                <w:rFonts w:ascii="Times New Roman" w:eastAsia="Calibri" w:hAnsi="Times New Roman" w:cs="Times New Roman"/>
                <w:b/>
                <w:bCs/>
                <w:iCs/>
                <w:sz w:val="24"/>
                <w:szCs w:val="24"/>
                <w:lang w:val="en-US"/>
              </w:rPr>
              <w:t>Наименование территориальных зон</w:t>
            </w:r>
          </w:p>
        </w:tc>
      </w:tr>
      <w:tr w:rsidR="007E7A34" w:rsidRPr="007E7A34" w:rsidTr="002C1AE5">
        <w:trPr>
          <w:trHeight w:val="581"/>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b/>
                <w:sz w:val="24"/>
                <w:szCs w:val="24"/>
                <w:lang w:val="en-US"/>
              </w:rPr>
            </w:pPr>
          </w:p>
        </w:tc>
        <w:tc>
          <w:tcPr>
            <w:tcW w:w="4237" w:type="pct"/>
            <w:shd w:val="clear" w:color="auto" w:fill="auto"/>
          </w:tcPr>
          <w:p w:rsidR="007E7A34" w:rsidRPr="007E7A34" w:rsidRDefault="007E7A34" w:rsidP="007E7A34">
            <w:pPr>
              <w:keepNext/>
              <w:widowControl w:val="0"/>
              <w:suppressAutoHyphens/>
              <w:spacing w:before="240" w:after="0" w:line="240" w:lineRule="auto"/>
              <w:textAlignment w:val="baseline"/>
              <w:rPr>
                <w:rFonts w:ascii="Times New Roman" w:eastAsia="Calibri" w:hAnsi="Times New Roman" w:cs="Times New Roman"/>
                <w:b/>
                <w:sz w:val="24"/>
                <w:szCs w:val="24"/>
              </w:rPr>
            </w:pPr>
            <w:r w:rsidRPr="007E7A34">
              <w:rPr>
                <w:rFonts w:ascii="Times New Roman" w:eastAsia="Calibri" w:hAnsi="Times New Roman" w:cs="Times New Roman"/>
                <w:b/>
                <w:sz w:val="24"/>
                <w:szCs w:val="24"/>
              </w:rPr>
              <w:t>Зона жилой застройки</w:t>
            </w:r>
          </w:p>
        </w:tc>
      </w:tr>
      <w:tr w:rsidR="007E7A34" w:rsidRPr="007E7A34" w:rsidTr="002C1AE5">
        <w:trPr>
          <w:trHeight w:val="349"/>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Ж-1</w:t>
            </w:r>
          </w:p>
        </w:tc>
        <w:tc>
          <w:tcPr>
            <w:tcW w:w="4237" w:type="pct"/>
            <w:shd w:val="clear" w:color="auto" w:fill="auto"/>
            <w:vAlign w:val="center"/>
          </w:tcPr>
          <w:p w:rsidR="007E7A34" w:rsidRPr="007E7A34" w:rsidRDefault="007E7A34" w:rsidP="007E7A34">
            <w:pPr>
              <w:widowControl w:val="0"/>
              <w:suppressAutoHyphens/>
              <w:spacing w:after="0" w:line="36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Малоэтажной жилой застройки с возможностью ведения ЛПХ</w:t>
            </w:r>
          </w:p>
        </w:tc>
      </w:tr>
      <w:tr w:rsidR="007E7A34" w:rsidRPr="007E7A34" w:rsidTr="002C1AE5">
        <w:trPr>
          <w:trHeight w:val="349"/>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СЗ</w:t>
            </w:r>
          </w:p>
        </w:tc>
        <w:tc>
          <w:tcPr>
            <w:tcW w:w="4237" w:type="pct"/>
            <w:shd w:val="clear" w:color="auto" w:fill="auto"/>
            <w:vAlign w:val="center"/>
          </w:tcPr>
          <w:p w:rsidR="007E7A34" w:rsidRPr="007E7A34" w:rsidRDefault="007E7A34" w:rsidP="007E7A34">
            <w:pPr>
              <w:widowControl w:val="0"/>
              <w:suppressAutoHyphens/>
              <w:spacing w:after="0" w:line="36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Смешанной застройки</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b/>
                <w:bCs/>
                <w:sz w:val="24"/>
                <w:szCs w:val="24"/>
                <w:lang w:eastAsia="ar-SA"/>
              </w:rPr>
            </w:pPr>
          </w:p>
        </w:tc>
        <w:tc>
          <w:tcPr>
            <w:tcW w:w="4237" w:type="pct"/>
            <w:shd w:val="clear" w:color="auto" w:fill="auto"/>
          </w:tcPr>
          <w:p w:rsidR="007E7A34" w:rsidRPr="007E7A34" w:rsidRDefault="007E7A34" w:rsidP="007E7A34">
            <w:pPr>
              <w:keepNext/>
              <w:widowControl w:val="0"/>
              <w:suppressAutoHyphens/>
              <w:spacing w:before="240" w:after="0" w:line="240" w:lineRule="auto"/>
              <w:textAlignment w:val="baseline"/>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Общественно-деловые зоны</w:t>
            </w:r>
          </w:p>
        </w:tc>
      </w:tr>
      <w:tr w:rsidR="007E7A34" w:rsidRPr="007E7A34" w:rsidTr="002C1AE5">
        <w:trPr>
          <w:trHeight w:val="399"/>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ОД</w:t>
            </w:r>
          </w:p>
        </w:tc>
        <w:tc>
          <w:tcPr>
            <w:tcW w:w="4237" w:type="pct"/>
            <w:shd w:val="clear" w:color="auto" w:fill="auto"/>
            <w:vAlign w:val="center"/>
          </w:tcPr>
          <w:p w:rsidR="007E7A34" w:rsidRPr="007E7A34" w:rsidRDefault="007E7A34" w:rsidP="007E7A34">
            <w:pPr>
              <w:widowControl w:val="0"/>
              <w:suppressAutoHyphens/>
              <w:spacing w:after="0" w:line="36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Общественно-делового и коммерческого назначения</w:t>
            </w:r>
          </w:p>
        </w:tc>
      </w:tr>
      <w:tr w:rsidR="007E7A34" w:rsidRPr="007E7A34" w:rsidTr="002C1AE5">
        <w:trPr>
          <w:trHeight w:val="391"/>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ОС</w:t>
            </w:r>
          </w:p>
        </w:tc>
        <w:tc>
          <w:tcPr>
            <w:tcW w:w="4237" w:type="pct"/>
            <w:shd w:val="clear" w:color="auto" w:fill="auto"/>
            <w:vAlign w:val="center"/>
          </w:tcPr>
          <w:p w:rsidR="007E7A34" w:rsidRPr="007E7A34" w:rsidRDefault="007E7A34" w:rsidP="007E7A34">
            <w:pPr>
              <w:widowControl w:val="0"/>
              <w:suppressAutoHyphens/>
              <w:spacing w:after="0" w:line="36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Социального и коммунально-бытового назначения</w:t>
            </w:r>
          </w:p>
        </w:tc>
      </w:tr>
      <w:tr w:rsidR="007E7A34" w:rsidRPr="007E7A34" w:rsidTr="002C1AE5">
        <w:trPr>
          <w:trHeight w:val="384"/>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РИ</w:t>
            </w:r>
          </w:p>
        </w:tc>
        <w:tc>
          <w:tcPr>
            <w:tcW w:w="4237" w:type="pct"/>
            <w:shd w:val="clear" w:color="auto" w:fill="auto"/>
            <w:vAlign w:val="center"/>
          </w:tcPr>
          <w:p w:rsidR="007E7A34" w:rsidRPr="007E7A34" w:rsidRDefault="007E7A34" w:rsidP="007E7A34">
            <w:pPr>
              <w:widowControl w:val="0"/>
              <w:suppressAutoHyphens/>
              <w:spacing w:after="0" w:line="36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Религиозных объектов</w:t>
            </w:r>
          </w:p>
        </w:tc>
      </w:tr>
      <w:tr w:rsidR="007E7A34" w:rsidRPr="007E7A34" w:rsidTr="002C1AE5">
        <w:trPr>
          <w:trHeight w:val="581"/>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sz w:val="24"/>
                <w:szCs w:val="24"/>
              </w:rPr>
            </w:pPr>
          </w:p>
        </w:tc>
        <w:tc>
          <w:tcPr>
            <w:tcW w:w="4237" w:type="pct"/>
            <w:shd w:val="clear" w:color="auto" w:fill="auto"/>
          </w:tcPr>
          <w:p w:rsidR="007E7A34" w:rsidRPr="007E7A34" w:rsidRDefault="007E7A34" w:rsidP="007E7A34">
            <w:pPr>
              <w:widowControl w:val="0"/>
              <w:suppressAutoHyphens/>
              <w:spacing w:before="240" w:after="0" w:line="360" w:lineRule="auto"/>
              <w:textAlignment w:val="baseline"/>
              <w:rPr>
                <w:rFonts w:ascii="Times New Roman" w:eastAsia="Calibri" w:hAnsi="Times New Roman" w:cs="Times New Roman"/>
                <w:b/>
                <w:sz w:val="24"/>
                <w:szCs w:val="24"/>
              </w:rPr>
            </w:pPr>
            <w:r w:rsidRPr="007E7A34">
              <w:rPr>
                <w:rFonts w:ascii="Times New Roman" w:eastAsia="Calibri" w:hAnsi="Times New Roman" w:cs="Times New Roman"/>
                <w:b/>
                <w:sz w:val="24"/>
                <w:szCs w:val="24"/>
              </w:rPr>
              <w:t>Производственно-коммунальные зоны</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ПК</w:t>
            </w:r>
          </w:p>
        </w:tc>
        <w:tc>
          <w:tcPr>
            <w:tcW w:w="4237" w:type="pct"/>
            <w:shd w:val="clear" w:color="auto" w:fill="auto"/>
            <w:vAlign w:val="center"/>
          </w:tcPr>
          <w:p w:rsidR="007E7A34" w:rsidRPr="007E7A34" w:rsidRDefault="007E7A34" w:rsidP="007E7A34">
            <w:pPr>
              <w:widowControl w:val="0"/>
              <w:suppressAutoHyphens/>
              <w:spacing w:after="0" w:line="36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Производственно-коммунальная</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sz w:val="24"/>
                <w:szCs w:val="24"/>
              </w:rPr>
            </w:pPr>
          </w:p>
        </w:tc>
        <w:tc>
          <w:tcPr>
            <w:tcW w:w="4237" w:type="pct"/>
            <w:shd w:val="clear" w:color="auto" w:fill="auto"/>
            <w:vAlign w:val="center"/>
          </w:tcPr>
          <w:p w:rsidR="007E7A34" w:rsidRPr="007E7A34" w:rsidRDefault="007E7A34" w:rsidP="007E7A34">
            <w:pPr>
              <w:widowControl w:val="0"/>
              <w:suppressAutoHyphens/>
              <w:spacing w:before="240" w:after="0" w:line="36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b/>
                <w:sz w:val="24"/>
                <w:szCs w:val="24"/>
              </w:rPr>
              <w:t>Инженерной и транспортной инфраструктуры</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ИТ</w:t>
            </w:r>
          </w:p>
        </w:tc>
        <w:tc>
          <w:tcPr>
            <w:tcW w:w="4237" w:type="pct"/>
            <w:shd w:val="clear" w:color="auto" w:fill="auto"/>
            <w:vAlign w:val="center"/>
          </w:tcPr>
          <w:p w:rsidR="007E7A34" w:rsidRPr="007E7A34" w:rsidRDefault="007E7A34" w:rsidP="007E7A34">
            <w:pPr>
              <w:widowControl w:val="0"/>
              <w:suppressAutoHyphens/>
              <w:spacing w:after="0" w:line="36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Инженерной и транспортной инфраструктуры</w:t>
            </w:r>
          </w:p>
        </w:tc>
      </w:tr>
      <w:tr w:rsidR="007E7A34" w:rsidRPr="007E7A34" w:rsidTr="002C1AE5">
        <w:trPr>
          <w:trHeight w:val="405"/>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p>
        </w:tc>
        <w:tc>
          <w:tcPr>
            <w:tcW w:w="4237" w:type="pct"/>
            <w:shd w:val="clear" w:color="auto" w:fill="auto"/>
          </w:tcPr>
          <w:p w:rsidR="007E7A34" w:rsidRPr="007E7A34" w:rsidRDefault="007E7A34" w:rsidP="007E7A34">
            <w:pPr>
              <w:widowControl w:val="0"/>
              <w:spacing w:before="240" w:after="0" w:line="360"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Рекреационного назначения</w:t>
            </w:r>
          </w:p>
        </w:tc>
      </w:tr>
      <w:tr w:rsidR="007E7A34" w:rsidRPr="007E7A34" w:rsidTr="002C1AE5">
        <w:trPr>
          <w:trHeight w:val="413"/>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bCs/>
                <w:sz w:val="24"/>
                <w:szCs w:val="24"/>
              </w:rPr>
            </w:pPr>
            <w:r w:rsidRPr="007E7A34">
              <w:rPr>
                <w:rFonts w:ascii="Times New Roman" w:eastAsia="Calibri" w:hAnsi="Times New Roman" w:cs="Times New Roman"/>
                <w:bCs/>
                <w:sz w:val="24"/>
                <w:szCs w:val="24"/>
              </w:rPr>
              <w:t>Р-1</w:t>
            </w:r>
          </w:p>
        </w:tc>
        <w:tc>
          <w:tcPr>
            <w:tcW w:w="4237" w:type="pct"/>
            <w:shd w:val="clear" w:color="auto" w:fill="auto"/>
          </w:tcPr>
          <w:p w:rsidR="007E7A34" w:rsidRPr="007E7A34" w:rsidRDefault="007E7A34" w:rsidP="007E7A34">
            <w:pPr>
              <w:keepNext/>
              <w:widowControl w:val="0"/>
              <w:suppressAutoHyphens/>
              <w:spacing w:after="120" w:line="24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Озелененных территорий</w:t>
            </w:r>
          </w:p>
        </w:tc>
      </w:tr>
      <w:tr w:rsidR="007E7A34" w:rsidRPr="007E7A34" w:rsidTr="002C1AE5">
        <w:trPr>
          <w:trHeight w:val="413"/>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bCs/>
                <w:sz w:val="24"/>
                <w:szCs w:val="24"/>
              </w:rPr>
            </w:pPr>
            <w:r w:rsidRPr="007E7A34">
              <w:rPr>
                <w:rFonts w:ascii="Times New Roman" w:eastAsia="Calibri" w:hAnsi="Times New Roman" w:cs="Times New Roman"/>
                <w:bCs/>
                <w:sz w:val="24"/>
                <w:szCs w:val="24"/>
              </w:rPr>
              <w:t>Р-2</w:t>
            </w:r>
          </w:p>
        </w:tc>
        <w:tc>
          <w:tcPr>
            <w:tcW w:w="4237" w:type="pct"/>
            <w:shd w:val="clear" w:color="auto" w:fill="auto"/>
          </w:tcPr>
          <w:p w:rsidR="007E7A34" w:rsidRPr="007E7A34" w:rsidRDefault="007E7A34" w:rsidP="007E7A34">
            <w:pPr>
              <w:keepNext/>
              <w:widowControl w:val="0"/>
              <w:suppressAutoHyphens/>
              <w:spacing w:after="120" w:line="24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Рекреационного назначения</w:t>
            </w:r>
          </w:p>
        </w:tc>
      </w:tr>
      <w:tr w:rsidR="007E7A34" w:rsidRPr="007E7A34" w:rsidTr="002C1AE5">
        <w:trPr>
          <w:trHeight w:val="413"/>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bCs/>
                <w:sz w:val="24"/>
                <w:szCs w:val="24"/>
              </w:rPr>
            </w:pPr>
            <w:r w:rsidRPr="007E7A34">
              <w:rPr>
                <w:rFonts w:ascii="Times New Roman" w:eastAsia="Calibri" w:hAnsi="Times New Roman" w:cs="Times New Roman"/>
                <w:bCs/>
                <w:sz w:val="24"/>
                <w:szCs w:val="24"/>
              </w:rPr>
              <w:t>Р-3</w:t>
            </w:r>
          </w:p>
        </w:tc>
        <w:tc>
          <w:tcPr>
            <w:tcW w:w="4237" w:type="pct"/>
            <w:shd w:val="clear" w:color="auto" w:fill="auto"/>
          </w:tcPr>
          <w:p w:rsidR="007E7A34" w:rsidRPr="007E7A34" w:rsidRDefault="007E7A34" w:rsidP="007E7A34">
            <w:pPr>
              <w:keepNext/>
              <w:widowControl w:val="0"/>
              <w:suppressAutoHyphens/>
              <w:spacing w:after="120" w:line="24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Спортивных объектов</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p>
        </w:tc>
        <w:tc>
          <w:tcPr>
            <w:tcW w:w="4237" w:type="pct"/>
            <w:shd w:val="clear" w:color="auto" w:fill="auto"/>
          </w:tcPr>
          <w:p w:rsidR="007E7A34" w:rsidRPr="007E7A34" w:rsidRDefault="007E7A34" w:rsidP="007E7A34">
            <w:pPr>
              <w:widowControl w:val="0"/>
              <w:spacing w:before="240" w:after="0" w:line="360"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Зоны сельскохозяйственного использования</w:t>
            </w:r>
          </w:p>
        </w:tc>
      </w:tr>
      <w:tr w:rsidR="007E7A34" w:rsidRPr="007E7A34" w:rsidTr="002C1AE5">
        <w:trPr>
          <w:trHeight w:val="419"/>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СХ-1</w:t>
            </w:r>
          </w:p>
        </w:tc>
        <w:tc>
          <w:tcPr>
            <w:tcW w:w="4237" w:type="pct"/>
            <w:shd w:val="clear" w:color="auto" w:fill="auto"/>
          </w:tcPr>
          <w:p w:rsidR="007E7A34" w:rsidRPr="007E7A34" w:rsidRDefault="007E7A34" w:rsidP="007E7A34">
            <w:pPr>
              <w:widowControl w:val="0"/>
              <w:spacing w:after="0" w:line="360"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Сельскохозяйственного использования (пашни, пастбища)</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СХ-2</w:t>
            </w:r>
          </w:p>
        </w:tc>
        <w:tc>
          <w:tcPr>
            <w:tcW w:w="4237" w:type="pct"/>
            <w:shd w:val="clear" w:color="auto" w:fill="auto"/>
          </w:tcPr>
          <w:p w:rsidR="007E7A34" w:rsidRPr="007E7A34" w:rsidRDefault="007E7A34" w:rsidP="007E7A34">
            <w:pPr>
              <w:widowControl w:val="0"/>
              <w:spacing w:after="0" w:line="360"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Объектов сельскохозяйственного использования </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360" w:lineRule="auto"/>
              <w:textAlignment w:val="baseline"/>
              <w:rPr>
                <w:rFonts w:ascii="Times New Roman" w:eastAsia="Calibri" w:hAnsi="Times New Roman" w:cs="Times New Roman"/>
                <w:sz w:val="24"/>
                <w:szCs w:val="24"/>
              </w:rPr>
            </w:pPr>
          </w:p>
        </w:tc>
        <w:tc>
          <w:tcPr>
            <w:tcW w:w="4237" w:type="pct"/>
            <w:shd w:val="clear" w:color="auto" w:fill="auto"/>
          </w:tcPr>
          <w:p w:rsidR="007E7A34" w:rsidRPr="007E7A34" w:rsidRDefault="007E7A34" w:rsidP="007E7A34">
            <w:pPr>
              <w:widowControl w:val="0"/>
              <w:suppressAutoHyphens/>
              <w:spacing w:before="240" w:after="0" w:line="360" w:lineRule="auto"/>
              <w:textAlignment w:val="baseline"/>
              <w:rPr>
                <w:rFonts w:ascii="Times New Roman" w:eastAsia="Calibri" w:hAnsi="Times New Roman" w:cs="Times New Roman"/>
                <w:b/>
                <w:sz w:val="24"/>
                <w:szCs w:val="24"/>
              </w:rPr>
            </w:pPr>
            <w:r w:rsidRPr="007E7A34">
              <w:rPr>
                <w:rFonts w:ascii="Times New Roman" w:eastAsia="Calibri" w:hAnsi="Times New Roman" w:cs="Times New Roman"/>
                <w:b/>
                <w:sz w:val="24"/>
                <w:szCs w:val="24"/>
              </w:rPr>
              <w:t>Зоны специального назначения</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24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СН-1</w:t>
            </w:r>
          </w:p>
        </w:tc>
        <w:tc>
          <w:tcPr>
            <w:tcW w:w="4237" w:type="pct"/>
            <w:shd w:val="clear" w:color="auto" w:fill="auto"/>
          </w:tcPr>
          <w:p w:rsidR="007E7A34" w:rsidRPr="007E7A34" w:rsidRDefault="007E7A34" w:rsidP="007E7A34">
            <w:pPr>
              <w:widowControl w:val="0"/>
              <w:suppressAutoHyphens/>
              <w:spacing w:after="0" w:line="240"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Кладбищ</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СН-2</w:t>
            </w:r>
          </w:p>
        </w:tc>
        <w:tc>
          <w:tcPr>
            <w:tcW w:w="4237" w:type="pct"/>
            <w:shd w:val="clear" w:color="auto" w:fill="auto"/>
          </w:tcPr>
          <w:p w:rsidR="007E7A34" w:rsidRPr="007E7A34" w:rsidRDefault="007E7A34" w:rsidP="007E7A34">
            <w:pPr>
              <w:widowControl w:val="0"/>
              <w:spacing w:after="0" w:line="360"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Полигонов ТКО</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СН-3</w:t>
            </w:r>
          </w:p>
        </w:tc>
        <w:tc>
          <w:tcPr>
            <w:tcW w:w="4237" w:type="pct"/>
            <w:shd w:val="clear" w:color="auto" w:fill="auto"/>
          </w:tcPr>
          <w:p w:rsidR="007E7A34" w:rsidRPr="007E7A34" w:rsidRDefault="007E7A34" w:rsidP="007E7A34">
            <w:pPr>
              <w:widowControl w:val="0"/>
              <w:spacing w:after="0" w:line="360"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Биометрических ям</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p>
        </w:tc>
        <w:tc>
          <w:tcPr>
            <w:tcW w:w="4237" w:type="pct"/>
            <w:shd w:val="clear" w:color="auto" w:fill="auto"/>
            <w:vAlign w:val="center"/>
          </w:tcPr>
          <w:p w:rsidR="007E7A34" w:rsidRPr="007E7A34" w:rsidRDefault="007E7A34" w:rsidP="007E7A34">
            <w:pPr>
              <w:widowControl w:val="0"/>
              <w:spacing w:before="240" w:after="0" w:line="360" w:lineRule="auto"/>
              <w:rPr>
                <w:rFonts w:ascii="Times New Roman" w:eastAsia="Calibri" w:hAnsi="Times New Roman" w:cs="Times New Roman"/>
                <w:sz w:val="24"/>
                <w:szCs w:val="24"/>
              </w:rPr>
            </w:pPr>
            <w:r w:rsidRPr="007E7A34">
              <w:rPr>
                <w:rFonts w:ascii="Times New Roman" w:eastAsia="Calibri" w:hAnsi="Times New Roman" w:cs="Times New Roman"/>
                <w:b/>
                <w:sz w:val="24"/>
                <w:szCs w:val="24"/>
              </w:rPr>
              <w:t>Земли сельскохозяйственного назначения</w:t>
            </w:r>
          </w:p>
        </w:tc>
      </w:tr>
      <w:tr w:rsidR="007E7A34" w:rsidRPr="007E7A34" w:rsidTr="002C1AE5">
        <w:trPr>
          <w:trHeight w:val="403"/>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СХН-1</w:t>
            </w:r>
          </w:p>
        </w:tc>
        <w:tc>
          <w:tcPr>
            <w:tcW w:w="4237" w:type="pct"/>
            <w:shd w:val="clear" w:color="auto" w:fill="auto"/>
          </w:tcPr>
          <w:p w:rsidR="007E7A34" w:rsidRPr="007E7A34" w:rsidRDefault="007E7A34" w:rsidP="007E7A34">
            <w:pPr>
              <w:widowControl w:val="0"/>
              <w:spacing w:after="0" w:line="360"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Сельскохозяйственного назначения (пашни, пастбища, сенокосы)</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СХН-2</w:t>
            </w:r>
          </w:p>
        </w:tc>
        <w:tc>
          <w:tcPr>
            <w:tcW w:w="4237" w:type="pct"/>
            <w:shd w:val="clear" w:color="auto" w:fill="auto"/>
          </w:tcPr>
          <w:p w:rsidR="007E7A34" w:rsidRPr="007E7A34" w:rsidRDefault="007E7A34" w:rsidP="007E7A34">
            <w:pPr>
              <w:widowControl w:val="0"/>
              <w:spacing w:after="0" w:line="360"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Объектов сельскохозяйственного назначения (производство с/х продукции, рыбоводство)</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СХН-3</w:t>
            </w:r>
          </w:p>
        </w:tc>
        <w:tc>
          <w:tcPr>
            <w:tcW w:w="4237" w:type="pct"/>
            <w:shd w:val="clear" w:color="auto" w:fill="auto"/>
          </w:tcPr>
          <w:p w:rsidR="007E7A34" w:rsidRPr="007E7A34" w:rsidRDefault="007E7A34" w:rsidP="007E7A34">
            <w:pPr>
              <w:widowControl w:val="0"/>
              <w:spacing w:after="0" w:line="360"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Лесонасаждений</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p>
        </w:tc>
        <w:tc>
          <w:tcPr>
            <w:tcW w:w="4237" w:type="pct"/>
            <w:shd w:val="clear" w:color="auto" w:fill="auto"/>
          </w:tcPr>
          <w:p w:rsidR="007E7A34" w:rsidRPr="007E7A34" w:rsidRDefault="007E7A34" w:rsidP="007E7A34">
            <w:pPr>
              <w:widowControl w:val="0"/>
              <w:spacing w:before="240" w:after="0" w:line="360" w:lineRule="auto"/>
              <w:rPr>
                <w:rFonts w:ascii="Times New Roman" w:eastAsia="Calibri" w:hAnsi="Times New Roman" w:cs="Times New Roman"/>
                <w:sz w:val="24"/>
                <w:szCs w:val="24"/>
              </w:rPr>
            </w:pPr>
            <w:r w:rsidRPr="007E7A34">
              <w:rPr>
                <w:rFonts w:ascii="Times New Roman" w:eastAsia="Calibri" w:hAnsi="Times New Roman" w:cs="Times New Roman"/>
                <w:b/>
                <w:sz w:val="24"/>
                <w:szCs w:val="24"/>
              </w:rPr>
              <w:t>Территории общего пользования</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ТОП</w:t>
            </w:r>
          </w:p>
        </w:tc>
        <w:tc>
          <w:tcPr>
            <w:tcW w:w="4237" w:type="pct"/>
            <w:shd w:val="clear" w:color="auto" w:fill="auto"/>
          </w:tcPr>
          <w:p w:rsidR="007E7A34" w:rsidRPr="007E7A34" w:rsidRDefault="007E7A34" w:rsidP="007E7A34">
            <w:pPr>
              <w:widowControl w:val="0"/>
              <w:spacing w:after="0" w:line="360"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Территории общего пользования</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pacing w:before="240" w:after="0" w:line="360" w:lineRule="auto"/>
              <w:rPr>
                <w:rFonts w:ascii="Times New Roman" w:eastAsia="Calibri" w:hAnsi="Times New Roman" w:cs="Times New Roman"/>
                <w:b/>
                <w:sz w:val="24"/>
                <w:szCs w:val="24"/>
              </w:rPr>
            </w:pPr>
          </w:p>
        </w:tc>
        <w:tc>
          <w:tcPr>
            <w:tcW w:w="4237" w:type="pct"/>
            <w:shd w:val="clear" w:color="auto" w:fill="auto"/>
          </w:tcPr>
          <w:p w:rsidR="007E7A34" w:rsidRPr="007E7A34" w:rsidRDefault="007E7A34" w:rsidP="007E7A34">
            <w:pPr>
              <w:widowControl w:val="0"/>
              <w:spacing w:before="240" w:after="0" w:line="360"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Земли лесного фонда</w:t>
            </w:r>
          </w:p>
        </w:tc>
      </w:tr>
      <w:tr w:rsidR="007E7A34" w:rsidRPr="007E7A34" w:rsidTr="002C1AE5">
        <w:trPr>
          <w:trHeight w:val="340"/>
        </w:trPr>
        <w:tc>
          <w:tcPr>
            <w:tcW w:w="763" w:type="pct"/>
            <w:shd w:val="clear" w:color="auto" w:fill="auto"/>
            <w:vAlign w:val="center"/>
          </w:tcPr>
          <w:p w:rsidR="007E7A34" w:rsidRPr="007E7A34" w:rsidRDefault="007E7A34" w:rsidP="007E7A34">
            <w:pPr>
              <w:widowControl w:val="0"/>
              <w:suppressAutoHyphens/>
              <w:spacing w:after="0" w:line="360" w:lineRule="auto"/>
              <w:jc w:val="center"/>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ЗЛФ</w:t>
            </w:r>
          </w:p>
        </w:tc>
        <w:tc>
          <w:tcPr>
            <w:tcW w:w="4237" w:type="pct"/>
            <w:shd w:val="clear" w:color="auto" w:fill="auto"/>
          </w:tcPr>
          <w:p w:rsidR="007E7A34" w:rsidRPr="007E7A34" w:rsidRDefault="007E7A34" w:rsidP="007E7A34">
            <w:pPr>
              <w:widowControl w:val="0"/>
              <w:spacing w:after="0" w:line="360"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Земли лесного фонда</w:t>
            </w:r>
          </w:p>
        </w:tc>
      </w:tr>
    </w:tbl>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8"/>
          <w:highlight w:val="yellow"/>
        </w:rPr>
      </w:pPr>
      <w:bookmarkStart w:id="164" w:name="_Toc440361299"/>
      <w:bookmarkStart w:id="165" w:name="_Toc468198043"/>
      <w:bookmarkStart w:id="166" w:name="_Toc484443617"/>
      <w:r w:rsidRPr="007E7A34">
        <w:rPr>
          <w:rFonts w:ascii="Times New Roman" w:eastAsia="Times New Roman" w:hAnsi="Times New Roman" w:cs="Times New Roman"/>
          <w:b/>
          <w:sz w:val="28"/>
          <w:szCs w:val="28"/>
        </w:rPr>
        <w:t xml:space="preserve">Статья </w:t>
      </w:r>
      <w:r w:rsidRPr="007E7A34">
        <w:rPr>
          <w:rFonts w:ascii="Times New Roman" w:eastAsia="Arial" w:hAnsi="Times New Roman" w:cs="Times New Roman"/>
          <w:b/>
          <w:sz w:val="28"/>
          <w:szCs w:val="28"/>
        </w:rPr>
        <w:t>33.</w:t>
      </w:r>
      <w:r w:rsidRPr="007E7A34">
        <w:rPr>
          <w:rFonts w:ascii="Times New Roman" w:eastAsia="Arial" w:hAnsi="Times New Roman" w:cs="Times New Roman"/>
          <w:b/>
          <w:sz w:val="28"/>
          <w:szCs w:val="28"/>
        </w:rPr>
        <w:tab/>
      </w:r>
      <w:r w:rsidRPr="007E7A34">
        <w:rPr>
          <w:rFonts w:ascii="Times New Roman" w:eastAsia="Times New Roman" w:hAnsi="Times New Roman" w:cs="Times New Roman"/>
          <w:b/>
          <w:sz w:val="28"/>
          <w:szCs w:val="28"/>
        </w:rPr>
        <w:t>Виды зон с особыми условиями использования территории</w:t>
      </w:r>
      <w:r w:rsidRPr="007E7A34">
        <w:rPr>
          <w:rFonts w:ascii="Times New Roman" w:eastAsia="Arial" w:hAnsi="Times New Roman" w:cs="Times New Roman"/>
          <w:b/>
          <w:sz w:val="28"/>
          <w:szCs w:val="28"/>
        </w:rPr>
        <w:t xml:space="preserve">, </w:t>
      </w:r>
      <w:r w:rsidRPr="007E7A34">
        <w:rPr>
          <w:rFonts w:ascii="Times New Roman" w:eastAsia="Times New Roman" w:hAnsi="Times New Roman" w:cs="Times New Roman"/>
          <w:b/>
          <w:sz w:val="28"/>
          <w:szCs w:val="28"/>
        </w:rPr>
        <w:t>обозначенных на карте градостроительного зонирования</w:t>
      </w:r>
      <w:bookmarkEnd w:id="164"/>
      <w:bookmarkEnd w:id="165"/>
      <w:bookmarkEnd w:id="166"/>
    </w:p>
    <w:p w:rsidR="007E7A34" w:rsidRPr="007E7A34" w:rsidRDefault="007E7A34" w:rsidP="007E7A34">
      <w:pPr>
        <w:widowControl w:val="0"/>
        <w:spacing w:after="0" w:line="312" w:lineRule="auto"/>
        <w:ind w:firstLine="357"/>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 xml:space="preserve">Для целей регулирования землепользования и застройки в соответствии с настоящими Правилами на карте зон с особыми условиями использования территории отображены следующие зоны с особыми условиями использования территории: </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407"/>
      </w:tblGrid>
      <w:tr w:rsidR="007E7A34" w:rsidRPr="007E7A34" w:rsidTr="002C1AE5">
        <w:trPr>
          <w:trHeight w:val="248"/>
        </w:trPr>
        <w:tc>
          <w:tcPr>
            <w:tcW w:w="6771" w:type="dxa"/>
            <w:shd w:val="clear" w:color="auto" w:fill="auto"/>
          </w:tcPr>
          <w:p w:rsidR="007E7A34" w:rsidRPr="007E7A34" w:rsidRDefault="007E7A34" w:rsidP="007E7A34">
            <w:pPr>
              <w:widowControl w:val="0"/>
              <w:pBdr>
                <w:top w:val="nil"/>
                <w:left w:val="nil"/>
                <w:bottom w:val="nil"/>
                <w:right w:val="nil"/>
                <w:between w:val="nil"/>
                <w:bar w:val="nil"/>
              </w:pBdr>
              <w:spacing w:after="0" w:line="240" w:lineRule="auto"/>
              <w:rPr>
                <w:rFonts w:ascii="Calibri" w:eastAsia="Helvetica Neue" w:hAnsi="Calibri" w:cs="Times New Roman"/>
                <w:bCs/>
                <w:sz w:val="20"/>
                <w:szCs w:val="28"/>
                <w:bdr w:val="nil"/>
                <w:lang w:val="en-US" w:eastAsia="ru-RU"/>
              </w:rPr>
            </w:pPr>
            <w:r w:rsidRPr="007E7A34">
              <w:rPr>
                <w:rFonts w:ascii="Calibri" w:eastAsia="Helvetica Neue" w:hAnsi="Calibri" w:cs="Times New Roman"/>
                <w:bCs/>
                <w:smallCaps/>
                <w:sz w:val="20"/>
                <w:szCs w:val="28"/>
                <w:bdr w:val="nil"/>
                <w:lang w:val="en-US" w:eastAsia="ru-RU"/>
              </w:rPr>
              <w:t>наименование зоны</w:t>
            </w:r>
          </w:p>
        </w:tc>
        <w:tc>
          <w:tcPr>
            <w:tcW w:w="3407" w:type="dxa"/>
            <w:shd w:val="clear" w:color="auto" w:fill="auto"/>
          </w:tcPr>
          <w:p w:rsidR="007E7A34" w:rsidRPr="007E7A34" w:rsidRDefault="007E7A34" w:rsidP="007E7A34">
            <w:pPr>
              <w:widowControl w:val="0"/>
              <w:pBdr>
                <w:top w:val="nil"/>
                <w:left w:val="nil"/>
                <w:bottom w:val="nil"/>
                <w:right w:val="nil"/>
                <w:between w:val="nil"/>
                <w:bar w:val="nil"/>
              </w:pBdr>
              <w:spacing w:after="0" w:line="240" w:lineRule="auto"/>
              <w:rPr>
                <w:rFonts w:ascii="Calibri" w:eastAsia="Helvetica Neue" w:hAnsi="Calibri" w:cs="Times New Roman"/>
                <w:bCs/>
                <w:sz w:val="20"/>
                <w:szCs w:val="28"/>
                <w:bdr w:val="nil"/>
                <w:lang w:val="en-US" w:eastAsia="ru-RU"/>
              </w:rPr>
            </w:pPr>
            <w:r w:rsidRPr="007E7A34">
              <w:rPr>
                <w:rFonts w:ascii="Calibri" w:eastAsia="Helvetica Neue" w:hAnsi="Calibri" w:cs="Times New Roman"/>
                <w:bCs/>
                <w:smallCaps/>
                <w:sz w:val="20"/>
                <w:szCs w:val="28"/>
                <w:bdr w:val="nil"/>
                <w:lang w:val="en-US" w:eastAsia="ru-RU"/>
              </w:rPr>
              <w:t>размер, примечание</w:t>
            </w:r>
          </w:p>
        </w:tc>
      </w:tr>
      <w:tr w:rsidR="007E7A34" w:rsidRPr="007E7A34" w:rsidTr="002C1AE5">
        <w:trPr>
          <w:trHeight w:val="279"/>
        </w:trPr>
        <w:tc>
          <w:tcPr>
            <w:tcW w:w="6771" w:type="dxa"/>
            <w:shd w:val="clear" w:color="auto" w:fill="auto"/>
          </w:tcPr>
          <w:p w:rsidR="007E7A34" w:rsidRPr="007E7A34" w:rsidRDefault="007E7A34" w:rsidP="007E7A34">
            <w:pPr>
              <w:widowControl w:val="0"/>
              <w:pBdr>
                <w:top w:val="nil"/>
                <w:left w:val="nil"/>
                <w:bottom w:val="nil"/>
                <w:right w:val="nil"/>
                <w:between w:val="nil"/>
                <w:bar w:val="nil"/>
              </w:pBdr>
              <w:spacing w:after="0" w:line="240" w:lineRule="auto"/>
              <w:rPr>
                <w:rFonts w:ascii="Calibri" w:eastAsia="Helvetica Neue Light" w:hAnsi="Calibri" w:cs="Times New Roman"/>
                <w:bCs/>
                <w:szCs w:val="28"/>
                <w:bdr w:val="nil"/>
                <w:lang w:eastAsia="ru-RU"/>
              </w:rPr>
            </w:pPr>
            <w:r w:rsidRPr="007E7A34">
              <w:rPr>
                <w:rFonts w:ascii="Calibri" w:eastAsia="Helvetica Neue Light" w:hAnsi="Calibri" w:cs="Times New Roman"/>
                <w:bCs/>
                <w:szCs w:val="28"/>
                <w:bdr w:val="nil"/>
                <w:lang w:val="en-US" w:eastAsia="ru-RU"/>
              </w:rPr>
              <w:t xml:space="preserve">Зона </w:t>
            </w:r>
            <w:r w:rsidRPr="007E7A34">
              <w:rPr>
                <w:rFonts w:ascii="Calibri" w:eastAsia="Helvetica Neue Light" w:hAnsi="Calibri" w:cs="Times New Roman"/>
                <w:bCs/>
                <w:szCs w:val="28"/>
                <w:bdr w:val="nil"/>
                <w:lang w:eastAsia="ru-RU"/>
              </w:rPr>
              <w:t>подтопления</w:t>
            </w:r>
          </w:p>
        </w:tc>
        <w:tc>
          <w:tcPr>
            <w:tcW w:w="3407" w:type="dxa"/>
            <w:shd w:val="clear" w:color="auto" w:fill="auto"/>
          </w:tcPr>
          <w:p w:rsidR="007E7A34" w:rsidRPr="007E7A34" w:rsidRDefault="007E7A34" w:rsidP="007E7A34">
            <w:pPr>
              <w:widowControl w:val="0"/>
              <w:spacing w:after="0" w:line="240" w:lineRule="auto"/>
              <w:rPr>
                <w:rFonts w:ascii="Calibri" w:eastAsia="Calibri" w:hAnsi="Calibri" w:cs="Times New Roman"/>
                <w:bCs/>
                <w:szCs w:val="28"/>
              </w:rPr>
            </w:pPr>
          </w:p>
        </w:tc>
      </w:tr>
      <w:tr w:rsidR="007E7A34" w:rsidRPr="007E7A34" w:rsidTr="002C1AE5">
        <w:trPr>
          <w:trHeight w:val="253"/>
        </w:trPr>
        <w:tc>
          <w:tcPr>
            <w:tcW w:w="6771" w:type="dxa"/>
            <w:shd w:val="clear" w:color="auto" w:fill="auto"/>
          </w:tcPr>
          <w:p w:rsidR="007E7A34" w:rsidRPr="007E7A34" w:rsidRDefault="007E7A34" w:rsidP="007E7A34">
            <w:pPr>
              <w:widowControl w:val="0"/>
              <w:pBdr>
                <w:top w:val="nil"/>
                <w:left w:val="nil"/>
                <w:bottom w:val="nil"/>
                <w:right w:val="nil"/>
                <w:between w:val="nil"/>
                <w:bar w:val="nil"/>
              </w:pBdr>
              <w:spacing w:after="0" w:line="240" w:lineRule="auto"/>
              <w:rPr>
                <w:rFonts w:ascii="Calibri" w:eastAsia="Helvetica Neue Light" w:hAnsi="Calibri" w:cs="Times New Roman"/>
                <w:bCs/>
                <w:szCs w:val="28"/>
                <w:bdr w:val="nil"/>
                <w:lang w:eastAsia="ru-RU"/>
              </w:rPr>
            </w:pPr>
            <w:r w:rsidRPr="007E7A34">
              <w:rPr>
                <w:rFonts w:ascii="Calibri" w:eastAsia="Helvetica Neue Light" w:hAnsi="Calibri" w:cs="Times New Roman"/>
                <w:bCs/>
                <w:szCs w:val="28"/>
                <w:bdr w:val="nil"/>
                <w:lang w:eastAsia="ru-RU"/>
              </w:rPr>
              <w:t>Защитная зона объектов культурного наследия</w:t>
            </w:r>
          </w:p>
        </w:tc>
        <w:tc>
          <w:tcPr>
            <w:tcW w:w="3407" w:type="dxa"/>
            <w:vMerge w:val="restart"/>
            <w:shd w:val="clear" w:color="auto" w:fill="auto"/>
          </w:tcPr>
          <w:p w:rsidR="007E7A34" w:rsidRPr="007E7A34" w:rsidRDefault="007E7A34" w:rsidP="007E7A34">
            <w:pPr>
              <w:widowControl w:val="0"/>
              <w:spacing w:after="0" w:line="240" w:lineRule="auto"/>
              <w:rPr>
                <w:rFonts w:ascii="Calibri" w:eastAsia="Calibri" w:hAnsi="Calibri" w:cs="Times New Roman"/>
                <w:bCs/>
                <w:szCs w:val="28"/>
              </w:rPr>
            </w:pPr>
            <w:r w:rsidRPr="007E7A34">
              <w:rPr>
                <w:rFonts w:ascii="Calibri" w:eastAsia="Calibri" w:hAnsi="Calibri" w:cs="Times New Roman"/>
                <w:bCs/>
                <w:szCs w:val="28"/>
              </w:rPr>
              <w:t xml:space="preserve">Границы зоны отображены на основе данных Государственного кадастра недвижимости </w:t>
            </w:r>
          </w:p>
        </w:tc>
      </w:tr>
      <w:tr w:rsidR="007E7A34" w:rsidRPr="007E7A34" w:rsidTr="002C1AE5">
        <w:trPr>
          <w:trHeight w:val="253"/>
        </w:trPr>
        <w:tc>
          <w:tcPr>
            <w:tcW w:w="6771" w:type="dxa"/>
            <w:shd w:val="clear" w:color="auto" w:fill="auto"/>
          </w:tcPr>
          <w:p w:rsidR="007E7A34" w:rsidRPr="007E7A34" w:rsidRDefault="007E7A34" w:rsidP="007E7A34">
            <w:pPr>
              <w:widowControl w:val="0"/>
              <w:pBdr>
                <w:top w:val="nil"/>
                <w:left w:val="nil"/>
                <w:bottom w:val="nil"/>
                <w:right w:val="nil"/>
                <w:between w:val="nil"/>
                <w:bar w:val="nil"/>
              </w:pBdr>
              <w:spacing w:after="0" w:line="240" w:lineRule="auto"/>
              <w:rPr>
                <w:rFonts w:ascii="Calibri" w:eastAsia="Helvetica Neue Light" w:hAnsi="Calibri" w:cs="Times New Roman"/>
                <w:bCs/>
                <w:szCs w:val="28"/>
                <w:bdr w:val="nil"/>
                <w:lang w:eastAsia="ru-RU"/>
              </w:rPr>
            </w:pPr>
            <w:r w:rsidRPr="007E7A34">
              <w:rPr>
                <w:rFonts w:ascii="Calibri" w:eastAsia="Helvetica Neue Light" w:hAnsi="Calibri" w:cs="Times New Roman"/>
                <w:bCs/>
                <w:szCs w:val="28"/>
                <w:bdr w:val="nil"/>
                <w:lang w:eastAsia="ru-RU"/>
              </w:rPr>
              <w:t>Зона охраны и зона влияния объектов инженерной инфраструктуры</w:t>
            </w:r>
          </w:p>
        </w:tc>
        <w:tc>
          <w:tcPr>
            <w:tcW w:w="3407" w:type="dxa"/>
            <w:vMerge/>
            <w:shd w:val="clear" w:color="auto" w:fill="auto"/>
          </w:tcPr>
          <w:p w:rsidR="007E7A34" w:rsidRPr="007E7A34" w:rsidRDefault="007E7A34" w:rsidP="007E7A34">
            <w:pPr>
              <w:widowControl w:val="0"/>
              <w:spacing w:after="0" w:line="240" w:lineRule="auto"/>
              <w:rPr>
                <w:rFonts w:ascii="Calibri" w:eastAsia="Calibri" w:hAnsi="Calibri" w:cs="Times New Roman"/>
                <w:bCs/>
                <w:szCs w:val="28"/>
              </w:rPr>
            </w:pPr>
          </w:p>
        </w:tc>
      </w:tr>
      <w:tr w:rsidR="007E7A34" w:rsidRPr="007E7A34" w:rsidTr="002C1AE5">
        <w:trPr>
          <w:trHeight w:val="253"/>
        </w:trPr>
        <w:tc>
          <w:tcPr>
            <w:tcW w:w="6771" w:type="dxa"/>
            <w:shd w:val="clear" w:color="auto" w:fill="auto"/>
          </w:tcPr>
          <w:p w:rsidR="007E7A34" w:rsidRPr="007E7A34" w:rsidRDefault="007E7A34" w:rsidP="007E7A34">
            <w:pPr>
              <w:widowControl w:val="0"/>
              <w:pBdr>
                <w:top w:val="nil"/>
                <w:left w:val="nil"/>
                <w:bottom w:val="nil"/>
                <w:right w:val="nil"/>
                <w:between w:val="nil"/>
                <w:bar w:val="nil"/>
              </w:pBdr>
              <w:spacing w:after="0" w:line="240" w:lineRule="auto"/>
              <w:rPr>
                <w:rFonts w:ascii="Calibri" w:eastAsia="Helvetica Neue Light" w:hAnsi="Calibri" w:cs="Times New Roman"/>
                <w:bCs/>
                <w:szCs w:val="28"/>
                <w:bdr w:val="nil"/>
                <w:lang w:eastAsia="ru-RU"/>
              </w:rPr>
            </w:pPr>
            <w:r w:rsidRPr="007E7A34">
              <w:rPr>
                <w:rFonts w:ascii="Calibri" w:eastAsia="Helvetica Neue Light" w:hAnsi="Calibri" w:cs="Times New Roman"/>
                <w:bCs/>
                <w:szCs w:val="28"/>
                <w:bdr w:val="nil"/>
                <w:lang w:eastAsia="ru-RU"/>
              </w:rPr>
              <w:t>Санитарно-защитная зона промышленных и сельскохозяйственных предприятий</w:t>
            </w:r>
          </w:p>
        </w:tc>
        <w:tc>
          <w:tcPr>
            <w:tcW w:w="3407" w:type="dxa"/>
            <w:vMerge/>
            <w:shd w:val="clear" w:color="auto" w:fill="auto"/>
          </w:tcPr>
          <w:p w:rsidR="007E7A34" w:rsidRPr="007E7A34" w:rsidRDefault="007E7A34" w:rsidP="007E7A34">
            <w:pPr>
              <w:widowControl w:val="0"/>
              <w:spacing w:after="0" w:line="240" w:lineRule="auto"/>
              <w:rPr>
                <w:rFonts w:ascii="Calibri" w:eastAsia="Calibri" w:hAnsi="Calibri" w:cs="Times New Roman"/>
                <w:bCs/>
                <w:szCs w:val="28"/>
              </w:rPr>
            </w:pPr>
          </w:p>
        </w:tc>
      </w:tr>
      <w:tr w:rsidR="007E7A34" w:rsidRPr="007E7A34" w:rsidTr="002C1AE5">
        <w:trPr>
          <w:trHeight w:val="253"/>
        </w:trPr>
        <w:tc>
          <w:tcPr>
            <w:tcW w:w="6771" w:type="dxa"/>
            <w:shd w:val="clear" w:color="auto" w:fill="auto"/>
          </w:tcPr>
          <w:p w:rsidR="007E7A34" w:rsidRPr="007E7A34" w:rsidRDefault="007E7A34" w:rsidP="007E7A34">
            <w:pPr>
              <w:widowControl w:val="0"/>
              <w:pBdr>
                <w:top w:val="nil"/>
                <w:left w:val="nil"/>
                <w:bottom w:val="nil"/>
                <w:right w:val="nil"/>
                <w:between w:val="nil"/>
                <w:bar w:val="nil"/>
              </w:pBdr>
              <w:spacing w:after="0" w:line="240" w:lineRule="auto"/>
              <w:rPr>
                <w:rFonts w:ascii="Calibri" w:eastAsia="Helvetica Neue Light" w:hAnsi="Calibri" w:cs="Times New Roman"/>
                <w:bCs/>
                <w:szCs w:val="28"/>
                <w:bdr w:val="nil"/>
                <w:lang w:eastAsia="ru-RU"/>
              </w:rPr>
            </w:pPr>
            <w:r w:rsidRPr="007E7A34">
              <w:rPr>
                <w:rFonts w:ascii="Calibri" w:eastAsia="Helvetica Neue Light" w:hAnsi="Calibri" w:cs="Times New Roman"/>
                <w:bCs/>
                <w:szCs w:val="28"/>
                <w:bdr w:val="nil"/>
                <w:lang w:eastAsia="ru-RU"/>
              </w:rPr>
              <w:t>Санитарно-защитная зона объектов специального назначения</w:t>
            </w:r>
          </w:p>
        </w:tc>
        <w:tc>
          <w:tcPr>
            <w:tcW w:w="3407" w:type="dxa"/>
            <w:vMerge/>
            <w:shd w:val="clear" w:color="auto" w:fill="auto"/>
          </w:tcPr>
          <w:p w:rsidR="007E7A34" w:rsidRPr="007E7A34" w:rsidRDefault="007E7A34" w:rsidP="007E7A34">
            <w:pPr>
              <w:widowControl w:val="0"/>
              <w:spacing w:after="0" w:line="240" w:lineRule="auto"/>
              <w:rPr>
                <w:rFonts w:ascii="Calibri" w:eastAsia="Calibri" w:hAnsi="Calibri" w:cs="Times New Roman"/>
                <w:bCs/>
                <w:szCs w:val="28"/>
              </w:rPr>
            </w:pPr>
          </w:p>
        </w:tc>
      </w:tr>
      <w:tr w:rsidR="007E7A34" w:rsidRPr="007E7A34" w:rsidTr="002C1AE5">
        <w:trPr>
          <w:trHeight w:val="253"/>
        </w:trPr>
        <w:tc>
          <w:tcPr>
            <w:tcW w:w="6771" w:type="dxa"/>
            <w:shd w:val="clear" w:color="auto" w:fill="auto"/>
          </w:tcPr>
          <w:p w:rsidR="007E7A34" w:rsidRPr="007E7A34" w:rsidRDefault="007E7A34" w:rsidP="007E7A34">
            <w:pPr>
              <w:widowControl w:val="0"/>
              <w:pBdr>
                <w:top w:val="nil"/>
                <w:left w:val="nil"/>
                <w:bottom w:val="nil"/>
                <w:right w:val="nil"/>
                <w:between w:val="nil"/>
                <w:bar w:val="nil"/>
              </w:pBdr>
              <w:spacing w:after="0" w:line="240" w:lineRule="auto"/>
              <w:rPr>
                <w:rFonts w:ascii="Calibri" w:eastAsia="Helvetica Neue Light" w:hAnsi="Calibri" w:cs="Times New Roman"/>
                <w:bCs/>
                <w:szCs w:val="28"/>
                <w:bdr w:val="nil"/>
                <w:lang w:eastAsia="ru-RU"/>
              </w:rPr>
            </w:pPr>
            <w:r w:rsidRPr="007E7A34">
              <w:rPr>
                <w:rFonts w:ascii="Calibri" w:eastAsia="Helvetica Neue Light" w:hAnsi="Calibri" w:cs="Times New Roman"/>
                <w:bCs/>
                <w:szCs w:val="28"/>
                <w:bdr w:val="nil"/>
                <w:lang w:eastAsia="ru-RU"/>
              </w:rPr>
              <w:t>Водоохранная зона</w:t>
            </w:r>
          </w:p>
        </w:tc>
        <w:tc>
          <w:tcPr>
            <w:tcW w:w="3407" w:type="dxa"/>
            <w:vMerge/>
            <w:shd w:val="clear" w:color="auto" w:fill="auto"/>
          </w:tcPr>
          <w:p w:rsidR="007E7A34" w:rsidRPr="007E7A34" w:rsidRDefault="007E7A34" w:rsidP="007E7A34">
            <w:pPr>
              <w:widowControl w:val="0"/>
              <w:spacing w:after="0" w:line="240" w:lineRule="auto"/>
              <w:rPr>
                <w:rFonts w:ascii="Calibri" w:eastAsia="Calibri" w:hAnsi="Calibri" w:cs="Times New Roman"/>
                <w:bCs/>
                <w:szCs w:val="28"/>
                <w:lang w:val="en-US"/>
              </w:rPr>
            </w:pPr>
          </w:p>
        </w:tc>
      </w:tr>
      <w:tr w:rsidR="007E7A34" w:rsidRPr="007E7A34" w:rsidTr="002C1AE5">
        <w:trPr>
          <w:trHeight w:val="253"/>
        </w:trPr>
        <w:tc>
          <w:tcPr>
            <w:tcW w:w="6771" w:type="dxa"/>
            <w:shd w:val="clear" w:color="auto" w:fill="auto"/>
          </w:tcPr>
          <w:p w:rsidR="007E7A34" w:rsidRPr="007E7A34" w:rsidRDefault="007E7A34" w:rsidP="007E7A34">
            <w:pPr>
              <w:widowControl w:val="0"/>
              <w:pBdr>
                <w:top w:val="nil"/>
                <w:left w:val="nil"/>
                <w:bottom w:val="nil"/>
                <w:right w:val="nil"/>
                <w:between w:val="nil"/>
                <w:bar w:val="nil"/>
              </w:pBdr>
              <w:spacing w:after="0" w:line="240" w:lineRule="auto"/>
              <w:rPr>
                <w:rFonts w:ascii="Calibri" w:eastAsia="Helvetica Neue Light" w:hAnsi="Calibri" w:cs="Times New Roman"/>
                <w:bCs/>
                <w:szCs w:val="28"/>
                <w:bdr w:val="nil"/>
                <w:lang w:eastAsia="ru-RU"/>
              </w:rPr>
            </w:pPr>
            <w:r w:rsidRPr="007E7A34">
              <w:rPr>
                <w:rFonts w:ascii="Calibri" w:eastAsia="Helvetica Neue Light" w:hAnsi="Calibri" w:cs="Times New Roman"/>
                <w:bCs/>
                <w:szCs w:val="28"/>
                <w:bdr w:val="nil"/>
                <w:lang w:eastAsia="ru-RU"/>
              </w:rPr>
              <w:t>Прибрежная защитная полоса</w:t>
            </w:r>
          </w:p>
        </w:tc>
        <w:tc>
          <w:tcPr>
            <w:tcW w:w="3407" w:type="dxa"/>
            <w:vMerge/>
            <w:shd w:val="clear" w:color="auto" w:fill="auto"/>
          </w:tcPr>
          <w:p w:rsidR="007E7A34" w:rsidRPr="007E7A34" w:rsidRDefault="007E7A34" w:rsidP="007E7A34">
            <w:pPr>
              <w:widowControl w:val="0"/>
              <w:spacing w:after="0" w:line="240" w:lineRule="auto"/>
              <w:rPr>
                <w:rFonts w:ascii="Calibri" w:eastAsia="Calibri" w:hAnsi="Calibri" w:cs="Times New Roman"/>
                <w:bCs/>
                <w:szCs w:val="28"/>
                <w:lang w:val="en-US"/>
              </w:rPr>
            </w:pPr>
          </w:p>
        </w:tc>
      </w:tr>
      <w:tr w:rsidR="007E7A34" w:rsidRPr="007E7A34" w:rsidTr="002C1AE5">
        <w:trPr>
          <w:trHeight w:val="253"/>
        </w:trPr>
        <w:tc>
          <w:tcPr>
            <w:tcW w:w="6771" w:type="dxa"/>
            <w:shd w:val="clear" w:color="auto" w:fill="auto"/>
          </w:tcPr>
          <w:p w:rsidR="007E7A34" w:rsidRPr="007E7A34" w:rsidRDefault="007E7A34" w:rsidP="007E7A34">
            <w:pPr>
              <w:widowControl w:val="0"/>
              <w:pBdr>
                <w:top w:val="nil"/>
                <w:left w:val="nil"/>
                <w:bottom w:val="nil"/>
                <w:right w:val="nil"/>
                <w:between w:val="nil"/>
                <w:bar w:val="nil"/>
              </w:pBdr>
              <w:spacing w:after="0" w:line="240" w:lineRule="auto"/>
              <w:rPr>
                <w:rFonts w:ascii="Calibri" w:eastAsia="Helvetica Neue Light" w:hAnsi="Calibri" w:cs="Times New Roman"/>
                <w:bCs/>
                <w:szCs w:val="28"/>
                <w:bdr w:val="nil"/>
                <w:lang w:eastAsia="ru-RU"/>
              </w:rPr>
            </w:pPr>
            <w:r w:rsidRPr="007E7A34">
              <w:rPr>
                <w:rFonts w:ascii="Calibri" w:eastAsia="Helvetica Neue Light" w:hAnsi="Calibri" w:cs="Times New Roman"/>
                <w:bCs/>
                <w:szCs w:val="28"/>
                <w:bdr w:val="nil"/>
                <w:lang w:eastAsia="ru-RU"/>
              </w:rPr>
              <w:t>Придорожная полоса</w:t>
            </w:r>
          </w:p>
        </w:tc>
        <w:tc>
          <w:tcPr>
            <w:tcW w:w="3407" w:type="dxa"/>
            <w:vMerge/>
            <w:shd w:val="clear" w:color="auto" w:fill="auto"/>
          </w:tcPr>
          <w:p w:rsidR="007E7A34" w:rsidRPr="007E7A34" w:rsidRDefault="007E7A34" w:rsidP="007E7A34">
            <w:pPr>
              <w:widowControl w:val="0"/>
              <w:spacing w:after="0" w:line="240" w:lineRule="auto"/>
              <w:rPr>
                <w:rFonts w:ascii="Calibri" w:eastAsia="Calibri" w:hAnsi="Calibri" w:cs="Times New Roman"/>
                <w:bCs/>
                <w:szCs w:val="28"/>
                <w:lang w:val="en-US"/>
              </w:rPr>
            </w:pPr>
          </w:p>
        </w:tc>
      </w:tr>
      <w:tr w:rsidR="007E7A34" w:rsidRPr="007E7A34" w:rsidTr="002C1AE5">
        <w:trPr>
          <w:trHeight w:val="253"/>
        </w:trPr>
        <w:tc>
          <w:tcPr>
            <w:tcW w:w="6771" w:type="dxa"/>
            <w:shd w:val="clear" w:color="auto" w:fill="auto"/>
          </w:tcPr>
          <w:p w:rsidR="007E7A34" w:rsidRPr="007E7A34" w:rsidRDefault="007E7A34" w:rsidP="007E7A34">
            <w:pPr>
              <w:widowControl w:val="0"/>
              <w:pBdr>
                <w:top w:val="nil"/>
                <w:left w:val="nil"/>
                <w:bottom w:val="nil"/>
                <w:right w:val="nil"/>
                <w:between w:val="nil"/>
                <w:bar w:val="nil"/>
              </w:pBdr>
              <w:spacing w:after="0" w:line="240" w:lineRule="auto"/>
              <w:rPr>
                <w:rFonts w:ascii="Calibri" w:eastAsia="Helvetica Neue Light" w:hAnsi="Calibri" w:cs="Times New Roman"/>
                <w:bCs/>
                <w:szCs w:val="28"/>
                <w:bdr w:val="nil"/>
                <w:lang w:eastAsia="ru-RU"/>
              </w:rPr>
            </w:pPr>
            <w:r w:rsidRPr="007E7A34">
              <w:rPr>
                <w:rFonts w:ascii="Calibri" w:eastAsia="Helvetica Neue Light" w:hAnsi="Calibri" w:cs="Times New Roman"/>
                <w:bCs/>
                <w:szCs w:val="28"/>
                <w:bdr w:val="nil"/>
                <w:lang w:eastAsia="ru-RU"/>
              </w:rPr>
              <w:t>Береговая полоса общего пользования водными объектами</w:t>
            </w:r>
          </w:p>
        </w:tc>
        <w:tc>
          <w:tcPr>
            <w:tcW w:w="3407" w:type="dxa"/>
            <w:vMerge/>
            <w:shd w:val="clear" w:color="auto" w:fill="auto"/>
          </w:tcPr>
          <w:p w:rsidR="007E7A34" w:rsidRPr="007E7A34" w:rsidRDefault="007E7A34" w:rsidP="007E7A34">
            <w:pPr>
              <w:widowControl w:val="0"/>
              <w:spacing w:after="0" w:line="240" w:lineRule="auto"/>
              <w:rPr>
                <w:rFonts w:ascii="Calibri" w:eastAsia="Calibri" w:hAnsi="Calibri" w:cs="Times New Roman"/>
                <w:bCs/>
                <w:szCs w:val="28"/>
              </w:rPr>
            </w:pPr>
          </w:p>
        </w:tc>
      </w:tr>
    </w:tbl>
    <w:p w:rsidR="007E7A34" w:rsidRPr="007E7A34" w:rsidRDefault="007E7A34" w:rsidP="007E7A34">
      <w:pPr>
        <w:widowControl w:val="0"/>
        <w:spacing w:after="0" w:line="312" w:lineRule="auto"/>
        <w:ind w:firstLine="357"/>
        <w:jc w:val="both"/>
        <w:rPr>
          <w:rFonts w:ascii="Times New Roman" w:eastAsia="Calibri" w:hAnsi="Times New Roman" w:cs="Times New Roman"/>
          <w:sz w:val="28"/>
          <w:szCs w:val="28"/>
        </w:rPr>
      </w:pPr>
    </w:p>
    <w:p w:rsidR="007E7A34" w:rsidRPr="007E7A34" w:rsidRDefault="007E7A34" w:rsidP="007E7A34">
      <w:pPr>
        <w:widowControl w:val="0"/>
        <w:spacing w:after="0" w:line="312" w:lineRule="auto"/>
        <w:ind w:firstLine="357"/>
        <w:jc w:val="both"/>
        <w:rPr>
          <w:rFonts w:ascii="Arial" w:eastAsia="Calibri" w:hAnsi="Arial" w:cs="Times New Roman"/>
          <w:sz w:val="20"/>
        </w:rPr>
      </w:pPr>
    </w:p>
    <w:p w:rsidR="007E7A34" w:rsidRPr="007E7A34" w:rsidRDefault="007E7A34" w:rsidP="007E7A34">
      <w:pPr>
        <w:widowControl w:val="0"/>
        <w:spacing w:before="7" w:after="0" w:line="200" w:lineRule="exact"/>
        <w:rPr>
          <w:rFonts w:ascii="Arial" w:eastAsia="Calibri" w:hAnsi="Arial" w:cs="Arial"/>
          <w:sz w:val="20"/>
          <w:szCs w:val="20"/>
        </w:rPr>
      </w:pPr>
    </w:p>
    <w:p w:rsidR="007E7A34" w:rsidRPr="007E7A34" w:rsidRDefault="007E7A34" w:rsidP="007E7A34">
      <w:pPr>
        <w:widowControl w:val="0"/>
        <w:spacing w:before="7" w:after="0" w:line="200" w:lineRule="exact"/>
        <w:rPr>
          <w:rFonts w:ascii="Arial" w:eastAsia="Calibri" w:hAnsi="Arial" w:cs="Arial"/>
          <w:sz w:val="20"/>
          <w:szCs w:val="20"/>
        </w:rPr>
        <w:sectPr w:rsidR="007E7A34" w:rsidRPr="007E7A34" w:rsidSect="00B73BBC">
          <w:headerReference w:type="default" r:id="rId25"/>
          <w:pgSz w:w="11900" w:h="16840"/>
          <w:pgMar w:top="851" w:right="1060" w:bottom="1180" w:left="1060" w:header="454" w:footer="567" w:gutter="0"/>
          <w:cols w:space="720"/>
          <w:docGrid w:linePitch="299"/>
        </w:sectPr>
      </w:pPr>
    </w:p>
    <w:p w:rsidR="007E7A34" w:rsidRPr="007E7A34" w:rsidRDefault="007E7A34" w:rsidP="007E7A34">
      <w:pPr>
        <w:keepNext/>
        <w:keepLines/>
        <w:widowControl w:val="0"/>
        <w:spacing w:after="0" w:line="276" w:lineRule="auto"/>
        <w:ind w:left="1418" w:hanging="1418"/>
        <w:outlineLvl w:val="0"/>
        <w:rPr>
          <w:rFonts w:ascii="Times New Roman" w:eastAsia="Arial" w:hAnsi="Times New Roman" w:cs="Times New Roman"/>
          <w:b/>
          <w:sz w:val="28"/>
          <w:szCs w:val="28"/>
        </w:rPr>
      </w:pPr>
      <w:bookmarkStart w:id="167" w:name="_Toc440361300"/>
      <w:bookmarkStart w:id="168" w:name="_Toc468198044"/>
      <w:bookmarkStart w:id="169" w:name="_Toc484443618"/>
      <w:r w:rsidRPr="007E7A34">
        <w:rPr>
          <w:rFonts w:ascii="Times New Roman" w:eastAsia="Arial" w:hAnsi="Times New Roman" w:cs="Times New Roman"/>
          <w:b/>
          <w:sz w:val="28"/>
          <w:szCs w:val="28"/>
        </w:rPr>
        <w:lastRenderedPageBreak/>
        <w:t>ЧАСТЬ III. ГРАДОСТРОИТЕЛЬНЫЕ РЕГЛАМЕНТЫ</w:t>
      </w:r>
      <w:bookmarkEnd w:id="167"/>
      <w:bookmarkEnd w:id="168"/>
      <w:bookmarkEnd w:id="169"/>
    </w:p>
    <w:p w:rsidR="007E7A34" w:rsidRPr="007E7A34" w:rsidRDefault="007E7A34" w:rsidP="007E7A34">
      <w:pPr>
        <w:keepNext/>
        <w:keepLines/>
        <w:widowControl w:val="0"/>
        <w:spacing w:before="600" w:after="240" w:line="276" w:lineRule="auto"/>
        <w:ind w:left="1418" w:hanging="1418"/>
        <w:outlineLvl w:val="1"/>
        <w:rPr>
          <w:rFonts w:ascii="Times New Roman" w:eastAsia="Arial Unicode MS" w:hAnsi="Times New Roman" w:cs="Times New Roman"/>
          <w:sz w:val="28"/>
          <w:szCs w:val="28"/>
        </w:rPr>
      </w:pPr>
      <w:bookmarkStart w:id="170" w:name="_Toc440361301"/>
      <w:bookmarkStart w:id="171" w:name="_Toc468198045"/>
      <w:bookmarkStart w:id="172" w:name="_Toc484443619"/>
      <w:r w:rsidRPr="007E7A34">
        <w:rPr>
          <w:rFonts w:ascii="Times New Roman" w:eastAsia="Arial Unicode MS" w:hAnsi="Times New Roman" w:cs="Times New Roman"/>
          <w:sz w:val="28"/>
          <w:szCs w:val="28"/>
        </w:rPr>
        <w:t xml:space="preserve">ГЛАВА </w:t>
      </w:r>
      <w:r w:rsidRPr="007E7A34">
        <w:rPr>
          <w:rFonts w:ascii="Times New Roman" w:eastAsia="Arial" w:hAnsi="Times New Roman" w:cs="Times New Roman"/>
          <w:sz w:val="28"/>
          <w:szCs w:val="28"/>
        </w:rPr>
        <w:t>9.</w:t>
      </w:r>
      <w:r w:rsidRPr="007E7A34">
        <w:rPr>
          <w:rFonts w:ascii="Times New Roman" w:eastAsia="Arial" w:hAnsi="Times New Roman" w:cs="Times New Roman"/>
          <w:sz w:val="28"/>
          <w:szCs w:val="28"/>
        </w:rPr>
        <w:tab/>
      </w:r>
      <w:r w:rsidRPr="007E7A34">
        <w:rPr>
          <w:rFonts w:ascii="Times New Roman" w:eastAsia="Arial Unicode MS" w:hAnsi="Times New Roman" w:cs="Times New Roman"/>
          <w:sz w:val="28"/>
          <w:szCs w:val="28"/>
        </w:rPr>
        <w:t>НАЗНАЧЕНИЕ И СОСТАВ ГРАДОСТРОИТЕЛЬНЫХ РЕГЛАМЕНТОВ</w:t>
      </w:r>
      <w:bookmarkEnd w:id="170"/>
      <w:bookmarkEnd w:id="171"/>
      <w:bookmarkEnd w:id="172"/>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8"/>
        </w:rPr>
      </w:pPr>
      <w:bookmarkStart w:id="173" w:name="_Toc440361302"/>
      <w:bookmarkStart w:id="174" w:name="_Toc468198046"/>
      <w:bookmarkStart w:id="175" w:name="_Toc484443620"/>
      <w:r w:rsidRPr="007E7A34">
        <w:rPr>
          <w:rFonts w:ascii="Times New Roman" w:eastAsia="Times New Roman" w:hAnsi="Times New Roman" w:cs="Times New Roman"/>
          <w:b/>
          <w:sz w:val="28"/>
          <w:szCs w:val="28"/>
        </w:rPr>
        <w:t>Статья 34.</w:t>
      </w:r>
      <w:r w:rsidRPr="007E7A34">
        <w:rPr>
          <w:rFonts w:ascii="Times New Roman" w:eastAsia="Times New Roman" w:hAnsi="Times New Roman" w:cs="Times New Roman"/>
          <w:b/>
          <w:sz w:val="28"/>
          <w:szCs w:val="28"/>
        </w:rPr>
        <w:tab/>
        <w:t>Общие положения о градостроительных регламентах</w:t>
      </w:r>
      <w:bookmarkEnd w:id="173"/>
      <w:bookmarkEnd w:id="174"/>
      <w:bookmarkEnd w:id="175"/>
    </w:p>
    <w:p w:rsidR="007E7A34" w:rsidRPr="007E7A34" w:rsidRDefault="007E7A34" w:rsidP="007E7A34">
      <w:pPr>
        <w:widowControl w:val="0"/>
        <w:numPr>
          <w:ilvl w:val="0"/>
          <w:numId w:val="50"/>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color w:val="000000"/>
          <w:sz w:val="28"/>
          <w:szCs w:val="28"/>
          <w:bdr w:val="nil"/>
          <w:lang w:eastAsia="ru-RU"/>
        </w:rPr>
      </w:pPr>
      <w:bookmarkStart w:id="176" w:name="_Toc440361303"/>
      <w:bookmarkStart w:id="177" w:name="_Toc468198047"/>
    </w:p>
    <w:p w:rsidR="007E7A34" w:rsidRPr="007E7A34" w:rsidRDefault="007E7A34" w:rsidP="007E7A34">
      <w:pPr>
        <w:widowControl w:val="0"/>
        <w:numPr>
          <w:ilvl w:val="0"/>
          <w:numId w:val="50"/>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color w:val="000000"/>
          <w:sz w:val="28"/>
          <w:szCs w:val="28"/>
          <w:bdr w:val="nil"/>
          <w:lang w:eastAsia="ru-RU"/>
        </w:rPr>
      </w:pPr>
    </w:p>
    <w:p w:rsidR="007E7A34" w:rsidRPr="007E7A34" w:rsidRDefault="007E7A34" w:rsidP="007E7A34">
      <w:pPr>
        <w:widowControl w:val="0"/>
        <w:numPr>
          <w:ilvl w:val="0"/>
          <w:numId w:val="50"/>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color w:val="000000"/>
          <w:sz w:val="28"/>
          <w:szCs w:val="28"/>
          <w:bdr w:val="nil"/>
          <w:lang w:eastAsia="ru-RU"/>
        </w:rPr>
      </w:pPr>
    </w:p>
    <w:p w:rsidR="007E7A34" w:rsidRPr="007E7A34" w:rsidRDefault="007E7A34" w:rsidP="007E7A34">
      <w:pPr>
        <w:widowControl w:val="0"/>
        <w:numPr>
          <w:ilvl w:val="0"/>
          <w:numId w:val="50"/>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color w:val="000000"/>
          <w:sz w:val="28"/>
          <w:szCs w:val="28"/>
          <w:bdr w:val="nil"/>
          <w:lang w:eastAsia="ru-RU"/>
        </w:rPr>
      </w:pPr>
    </w:p>
    <w:p w:rsidR="007E7A34" w:rsidRPr="007E7A34" w:rsidRDefault="007E7A34" w:rsidP="007E7A34">
      <w:pPr>
        <w:widowControl w:val="0"/>
        <w:numPr>
          <w:ilvl w:val="0"/>
          <w:numId w:val="50"/>
        </w:numPr>
        <w:pBdr>
          <w:top w:val="nil"/>
          <w:left w:val="nil"/>
          <w:bottom w:val="nil"/>
          <w:right w:val="nil"/>
          <w:between w:val="nil"/>
          <w:bar w:val="nil"/>
        </w:pBdr>
        <w:autoSpaceDE w:val="0"/>
        <w:autoSpaceDN w:val="0"/>
        <w:adjustRightInd w:val="0"/>
        <w:spacing w:after="200" w:line="276" w:lineRule="auto"/>
        <w:jc w:val="both"/>
        <w:rPr>
          <w:rFonts w:ascii="Times New Roman" w:eastAsia="Helvetica Neue Light" w:hAnsi="Times New Roman" w:cs="Times New Roman"/>
          <w:bCs/>
          <w:vanish/>
          <w:color w:val="000000"/>
          <w:sz w:val="28"/>
          <w:szCs w:val="28"/>
          <w:bdr w:val="nil"/>
          <w:lang w:eastAsia="ru-RU"/>
        </w:rPr>
      </w:pPr>
    </w:p>
    <w:p w:rsidR="007E7A34" w:rsidRPr="007E7A34" w:rsidRDefault="007E7A34" w:rsidP="007E7A34">
      <w:pPr>
        <w:widowControl w:val="0"/>
        <w:numPr>
          <w:ilvl w:val="1"/>
          <w:numId w:val="50"/>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7A34" w:rsidRPr="007E7A34" w:rsidRDefault="007E7A34" w:rsidP="007E7A34">
      <w:pPr>
        <w:widowControl w:val="0"/>
        <w:numPr>
          <w:ilvl w:val="1"/>
          <w:numId w:val="50"/>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Действие градостроительного регламента не распространяется на земельные участки:</w:t>
      </w:r>
    </w:p>
    <w:p w:rsidR="007E7A34" w:rsidRPr="007E7A34" w:rsidRDefault="007E7A34" w:rsidP="007E7A34">
      <w:pPr>
        <w:widowControl w:val="0"/>
        <w:numPr>
          <w:ilvl w:val="0"/>
          <w:numId w:val="38"/>
        </w:numPr>
        <w:pBdr>
          <w:top w:val="nil"/>
          <w:left w:val="nil"/>
          <w:bottom w:val="nil"/>
          <w:right w:val="nil"/>
          <w:between w:val="nil"/>
          <w:bar w:val="nil"/>
        </w:pBdr>
        <w:autoSpaceDE w:val="0"/>
        <w:autoSpaceDN w:val="0"/>
        <w:adjustRightInd w:val="0"/>
        <w:spacing w:after="200" w:line="276" w:lineRule="auto"/>
        <w:ind w:left="1701" w:hanging="283"/>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7A34" w:rsidRPr="007E7A34" w:rsidRDefault="007E7A34" w:rsidP="007E7A34">
      <w:pPr>
        <w:widowControl w:val="0"/>
        <w:numPr>
          <w:ilvl w:val="0"/>
          <w:numId w:val="38"/>
        </w:numPr>
        <w:pBdr>
          <w:top w:val="nil"/>
          <w:left w:val="nil"/>
          <w:bottom w:val="nil"/>
          <w:right w:val="nil"/>
          <w:between w:val="nil"/>
          <w:bar w:val="nil"/>
        </w:pBdr>
        <w:autoSpaceDE w:val="0"/>
        <w:autoSpaceDN w:val="0"/>
        <w:adjustRightInd w:val="0"/>
        <w:spacing w:after="200" w:line="276" w:lineRule="auto"/>
        <w:ind w:left="1701" w:hanging="283"/>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в границах территорий общего пользования;</w:t>
      </w:r>
    </w:p>
    <w:p w:rsidR="007E7A34" w:rsidRPr="007E7A34" w:rsidRDefault="007E7A34" w:rsidP="007E7A34">
      <w:pPr>
        <w:widowControl w:val="0"/>
        <w:numPr>
          <w:ilvl w:val="0"/>
          <w:numId w:val="38"/>
        </w:numPr>
        <w:pBdr>
          <w:top w:val="nil"/>
          <w:left w:val="nil"/>
          <w:bottom w:val="nil"/>
          <w:right w:val="nil"/>
          <w:between w:val="nil"/>
          <w:bar w:val="nil"/>
        </w:pBdr>
        <w:autoSpaceDE w:val="0"/>
        <w:autoSpaceDN w:val="0"/>
        <w:adjustRightInd w:val="0"/>
        <w:spacing w:after="200" w:line="276" w:lineRule="auto"/>
        <w:ind w:left="1701" w:hanging="283"/>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предназначенные для размещения линейных объектов и (или) занятые линейными объектами;</w:t>
      </w:r>
    </w:p>
    <w:p w:rsidR="007E7A34" w:rsidRPr="007E7A34" w:rsidRDefault="007E7A34" w:rsidP="007E7A34">
      <w:pPr>
        <w:widowControl w:val="0"/>
        <w:numPr>
          <w:ilvl w:val="0"/>
          <w:numId w:val="38"/>
        </w:numPr>
        <w:pBdr>
          <w:top w:val="nil"/>
          <w:left w:val="nil"/>
          <w:bottom w:val="nil"/>
          <w:right w:val="nil"/>
          <w:between w:val="nil"/>
          <w:bar w:val="nil"/>
        </w:pBdr>
        <w:autoSpaceDE w:val="0"/>
        <w:autoSpaceDN w:val="0"/>
        <w:adjustRightInd w:val="0"/>
        <w:spacing w:after="200" w:line="276" w:lineRule="auto"/>
        <w:ind w:left="1701" w:hanging="283"/>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 xml:space="preserve">предоставленные для добычи полезных ископаемых. </w:t>
      </w:r>
    </w:p>
    <w:p w:rsidR="007E7A34" w:rsidRPr="007E7A34" w:rsidRDefault="007E7A34" w:rsidP="007E7A34">
      <w:pPr>
        <w:widowControl w:val="0"/>
        <w:numPr>
          <w:ilvl w:val="1"/>
          <w:numId w:val="50"/>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w:t>
      </w:r>
      <w:r w:rsidRPr="007E7A34">
        <w:rPr>
          <w:rFonts w:ascii="Times New Roman" w:eastAsia="Helvetica Neue Light" w:hAnsi="Times New Roman" w:cs="Times New Roman"/>
          <w:bCs/>
          <w:color w:val="000000"/>
          <w:sz w:val="28"/>
          <w:szCs w:val="28"/>
          <w:bdr w:val="nil"/>
          <w:lang w:eastAsia="ru-RU"/>
        </w:rPr>
        <w:lastRenderedPageBreak/>
        <w:t>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Карачаево-Черкесской республики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E7A34" w:rsidRPr="007E7A34" w:rsidRDefault="007E7A34" w:rsidP="007E7A34">
      <w:pPr>
        <w:widowControl w:val="0"/>
        <w:numPr>
          <w:ilvl w:val="1"/>
          <w:numId w:val="50"/>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7A34" w:rsidRPr="007E7A34" w:rsidRDefault="007E7A34" w:rsidP="007E7A34">
      <w:pPr>
        <w:widowControl w:val="0"/>
        <w:numPr>
          <w:ilvl w:val="1"/>
          <w:numId w:val="50"/>
        </w:numPr>
        <w:pBdr>
          <w:top w:val="nil"/>
          <w:left w:val="nil"/>
          <w:bottom w:val="nil"/>
          <w:right w:val="nil"/>
          <w:between w:val="nil"/>
          <w:bar w:val="nil"/>
        </w:pBdr>
        <w:autoSpaceDE w:val="0"/>
        <w:autoSpaceDN w:val="0"/>
        <w:adjustRightInd w:val="0"/>
        <w:spacing w:after="200" w:line="276" w:lineRule="auto"/>
        <w:ind w:firstLine="709"/>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E7A34" w:rsidRPr="007E7A34" w:rsidRDefault="007E7A34" w:rsidP="007E7A34">
      <w:pPr>
        <w:widowControl w:val="0"/>
        <w:numPr>
          <w:ilvl w:val="0"/>
          <w:numId w:val="39"/>
        </w:numPr>
        <w:pBdr>
          <w:top w:val="nil"/>
          <w:left w:val="nil"/>
          <w:bottom w:val="nil"/>
          <w:right w:val="nil"/>
          <w:between w:val="nil"/>
          <w:bar w:val="nil"/>
        </w:pBdr>
        <w:autoSpaceDE w:val="0"/>
        <w:autoSpaceDN w:val="0"/>
        <w:adjustRightInd w:val="0"/>
        <w:spacing w:after="200" w:line="276" w:lineRule="auto"/>
        <w:ind w:left="1843" w:hanging="425"/>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виды разрешенного использования земельных участков и объектов капитального строительства (далее - виды разрешенного использования);</w:t>
      </w:r>
    </w:p>
    <w:p w:rsidR="007E7A34" w:rsidRPr="007E7A34" w:rsidRDefault="007E7A34" w:rsidP="007E7A34">
      <w:pPr>
        <w:widowControl w:val="0"/>
        <w:numPr>
          <w:ilvl w:val="0"/>
          <w:numId w:val="39"/>
        </w:numPr>
        <w:pBdr>
          <w:top w:val="nil"/>
          <w:left w:val="nil"/>
          <w:bottom w:val="nil"/>
          <w:right w:val="nil"/>
          <w:between w:val="nil"/>
          <w:bar w:val="nil"/>
        </w:pBdr>
        <w:autoSpaceDE w:val="0"/>
        <w:autoSpaceDN w:val="0"/>
        <w:adjustRightInd w:val="0"/>
        <w:spacing w:after="200" w:line="276" w:lineRule="auto"/>
        <w:ind w:left="1843" w:hanging="425"/>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
    <w:p w:rsidR="007E7A34" w:rsidRPr="007E7A34" w:rsidRDefault="007E7A34" w:rsidP="007E7A34">
      <w:pPr>
        <w:widowControl w:val="0"/>
        <w:numPr>
          <w:ilvl w:val="0"/>
          <w:numId w:val="39"/>
        </w:numPr>
        <w:pBdr>
          <w:top w:val="nil"/>
          <w:left w:val="nil"/>
          <w:bottom w:val="nil"/>
          <w:right w:val="nil"/>
          <w:between w:val="nil"/>
          <w:bar w:val="nil"/>
        </w:pBdr>
        <w:autoSpaceDE w:val="0"/>
        <w:autoSpaceDN w:val="0"/>
        <w:adjustRightInd w:val="0"/>
        <w:spacing w:after="200" w:line="276" w:lineRule="auto"/>
        <w:ind w:left="1843" w:hanging="425"/>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E7A34" w:rsidRPr="007E7A34" w:rsidRDefault="007E7A34" w:rsidP="007E7A34">
      <w:pPr>
        <w:widowControl w:val="0"/>
        <w:numPr>
          <w:ilvl w:val="0"/>
          <w:numId w:val="39"/>
        </w:numPr>
        <w:pBdr>
          <w:top w:val="nil"/>
          <w:left w:val="nil"/>
          <w:bottom w:val="nil"/>
          <w:right w:val="nil"/>
          <w:between w:val="nil"/>
          <w:bar w:val="nil"/>
        </w:pBdr>
        <w:autoSpaceDE w:val="0"/>
        <w:autoSpaceDN w:val="0"/>
        <w:adjustRightInd w:val="0"/>
        <w:spacing w:after="200" w:line="276" w:lineRule="auto"/>
        <w:ind w:left="1843" w:hanging="425"/>
        <w:jc w:val="both"/>
        <w:rPr>
          <w:rFonts w:ascii="Times New Roman" w:eastAsia="Helvetica Neue Light" w:hAnsi="Times New Roman" w:cs="Times New Roman"/>
          <w:bCs/>
          <w:color w:val="000000"/>
          <w:sz w:val="28"/>
          <w:szCs w:val="28"/>
          <w:bdr w:val="nil"/>
          <w:lang w:eastAsia="ru-RU"/>
        </w:rPr>
      </w:pPr>
      <w:r w:rsidRPr="007E7A34">
        <w:rPr>
          <w:rFonts w:ascii="Times New Roman" w:eastAsia="Helvetica Neue Light" w:hAnsi="Times New Roman" w:cs="Times New Roman"/>
          <w:bCs/>
          <w:color w:val="000000"/>
          <w:sz w:val="28"/>
          <w:szCs w:val="28"/>
          <w:bdr w:val="nil"/>
          <w:lang w:eastAsia="ru-RU"/>
        </w:rPr>
        <w:t xml:space="preserve">расчетные показатели минимально допустимого уровня </w:t>
      </w:r>
      <w:r w:rsidRPr="007E7A34">
        <w:rPr>
          <w:rFonts w:ascii="Times New Roman" w:eastAsia="Helvetica Neue Light" w:hAnsi="Times New Roman" w:cs="Times New Roman"/>
          <w:bCs/>
          <w:color w:val="000000"/>
          <w:sz w:val="28"/>
          <w:szCs w:val="28"/>
          <w:bdr w:val="nil"/>
          <w:lang w:eastAsia="ru-RU"/>
        </w:rPr>
        <w:lastRenderedPageBreak/>
        <w:t>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8"/>
        </w:rPr>
      </w:pPr>
      <w:bookmarkStart w:id="178" w:name="_Toc484443621"/>
      <w:r w:rsidRPr="007E7A34">
        <w:rPr>
          <w:rFonts w:ascii="Times New Roman" w:eastAsia="Times New Roman" w:hAnsi="Times New Roman" w:cs="Times New Roman"/>
          <w:b/>
          <w:sz w:val="28"/>
          <w:szCs w:val="28"/>
        </w:rPr>
        <w:t>Статья 35.</w:t>
      </w:r>
      <w:r w:rsidRPr="007E7A34">
        <w:rPr>
          <w:rFonts w:ascii="Times New Roman" w:eastAsia="Times New Roman" w:hAnsi="Times New Roman" w:cs="Times New Roman"/>
          <w:b/>
          <w:sz w:val="28"/>
          <w:szCs w:val="28"/>
        </w:rPr>
        <w:tab/>
        <w:t>Виды разрешенного использования</w:t>
      </w:r>
      <w:bookmarkEnd w:id="176"/>
      <w:bookmarkEnd w:id="177"/>
      <w:bookmarkEnd w:id="178"/>
    </w:p>
    <w:p w:rsidR="007E7A34" w:rsidRPr="007E7A34" w:rsidRDefault="007E7A34" w:rsidP="007E7A34">
      <w:pPr>
        <w:widowControl w:val="0"/>
        <w:numPr>
          <w:ilvl w:val="0"/>
          <w:numId w:val="51"/>
        </w:numPr>
        <w:autoSpaceDE w:val="0"/>
        <w:autoSpaceDN w:val="0"/>
        <w:adjustRightInd w:val="0"/>
        <w:spacing w:before="80" w:after="200" w:line="312" w:lineRule="auto"/>
        <w:jc w:val="both"/>
        <w:rPr>
          <w:rFonts w:ascii="Times New Roman" w:eastAsia="Calibri" w:hAnsi="Times New Roman" w:cs="Times New Roman"/>
          <w:vanish/>
          <w:sz w:val="28"/>
          <w:szCs w:val="28"/>
        </w:rPr>
      </w:pPr>
    </w:p>
    <w:p w:rsidR="007E7A34" w:rsidRPr="007E7A34" w:rsidRDefault="007E7A34" w:rsidP="007E7A34">
      <w:pPr>
        <w:widowControl w:val="0"/>
        <w:numPr>
          <w:ilvl w:val="0"/>
          <w:numId w:val="51"/>
        </w:numPr>
        <w:autoSpaceDE w:val="0"/>
        <w:autoSpaceDN w:val="0"/>
        <w:adjustRightInd w:val="0"/>
        <w:spacing w:before="80" w:after="200" w:line="312" w:lineRule="auto"/>
        <w:jc w:val="both"/>
        <w:rPr>
          <w:rFonts w:ascii="Times New Roman" w:eastAsia="Calibri" w:hAnsi="Times New Roman" w:cs="Times New Roman"/>
          <w:vanish/>
          <w:sz w:val="28"/>
          <w:szCs w:val="28"/>
        </w:rPr>
      </w:pPr>
    </w:p>
    <w:p w:rsidR="007E7A34" w:rsidRPr="007E7A34" w:rsidRDefault="007E7A34" w:rsidP="007E7A34">
      <w:pPr>
        <w:widowControl w:val="0"/>
        <w:numPr>
          <w:ilvl w:val="0"/>
          <w:numId w:val="51"/>
        </w:numPr>
        <w:autoSpaceDE w:val="0"/>
        <w:autoSpaceDN w:val="0"/>
        <w:adjustRightInd w:val="0"/>
        <w:spacing w:before="80" w:after="200" w:line="312" w:lineRule="auto"/>
        <w:jc w:val="both"/>
        <w:rPr>
          <w:rFonts w:ascii="Times New Roman" w:eastAsia="Calibri" w:hAnsi="Times New Roman" w:cs="Times New Roman"/>
          <w:vanish/>
          <w:sz w:val="28"/>
          <w:szCs w:val="28"/>
        </w:rPr>
      </w:pPr>
    </w:p>
    <w:p w:rsidR="007E7A34" w:rsidRPr="007E7A34" w:rsidRDefault="007E7A34" w:rsidP="007E7A34">
      <w:pPr>
        <w:widowControl w:val="0"/>
        <w:numPr>
          <w:ilvl w:val="0"/>
          <w:numId w:val="51"/>
        </w:numPr>
        <w:autoSpaceDE w:val="0"/>
        <w:autoSpaceDN w:val="0"/>
        <w:adjustRightInd w:val="0"/>
        <w:spacing w:before="80" w:after="200" w:line="312" w:lineRule="auto"/>
        <w:jc w:val="both"/>
        <w:rPr>
          <w:rFonts w:ascii="Times New Roman" w:eastAsia="Calibri" w:hAnsi="Times New Roman" w:cs="Times New Roman"/>
          <w:vanish/>
          <w:sz w:val="28"/>
          <w:szCs w:val="28"/>
        </w:rPr>
      </w:pPr>
    </w:p>
    <w:p w:rsidR="007E7A34" w:rsidRPr="007E7A34" w:rsidRDefault="007E7A34" w:rsidP="007E7A34">
      <w:pPr>
        <w:widowControl w:val="0"/>
        <w:numPr>
          <w:ilvl w:val="0"/>
          <w:numId w:val="51"/>
        </w:numPr>
        <w:autoSpaceDE w:val="0"/>
        <w:autoSpaceDN w:val="0"/>
        <w:adjustRightInd w:val="0"/>
        <w:spacing w:before="80" w:after="200" w:line="312" w:lineRule="auto"/>
        <w:jc w:val="both"/>
        <w:rPr>
          <w:rFonts w:ascii="Times New Roman" w:eastAsia="Calibri" w:hAnsi="Times New Roman" w:cs="Times New Roman"/>
          <w:vanish/>
          <w:sz w:val="28"/>
          <w:szCs w:val="28"/>
        </w:rPr>
      </w:pPr>
    </w:p>
    <w:p w:rsidR="007E7A34" w:rsidRPr="007E7A34" w:rsidRDefault="007E7A34" w:rsidP="007E7A34">
      <w:pPr>
        <w:widowControl w:val="0"/>
        <w:numPr>
          <w:ilvl w:val="1"/>
          <w:numId w:val="51"/>
        </w:numPr>
        <w:autoSpaceDE w:val="0"/>
        <w:autoSpaceDN w:val="0"/>
        <w:adjustRightInd w:val="0"/>
        <w:spacing w:before="80" w:after="200" w:line="312" w:lineRule="auto"/>
        <w:ind w:firstLine="360"/>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7E7A34" w:rsidRPr="007E7A34" w:rsidRDefault="007E7A34" w:rsidP="007E7A34">
      <w:pPr>
        <w:widowControl w:val="0"/>
        <w:numPr>
          <w:ilvl w:val="1"/>
          <w:numId w:val="4"/>
        </w:numPr>
        <w:autoSpaceDE w:val="0"/>
        <w:autoSpaceDN w:val="0"/>
        <w:adjustRightInd w:val="0"/>
        <w:spacing w:before="80" w:after="200" w:line="312" w:lineRule="auto"/>
        <w:ind w:left="851"/>
        <w:jc w:val="both"/>
        <w:rPr>
          <w:rFonts w:ascii="Times New Roman" w:eastAsia="Arial" w:hAnsi="Times New Roman" w:cs="Times New Roman"/>
          <w:sz w:val="28"/>
          <w:szCs w:val="28"/>
        </w:rPr>
      </w:pPr>
      <w:r w:rsidRPr="007E7A34">
        <w:rPr>
          <w:rFonts w:ascii="Times New Roman" w:eastAsia="Arial" w:hAnsi="Times New Roman" w:cs="Times New Roman"/>
          <w:sz w:val="28"/>
          <w:szCs w:val="28"/>
        </w:rPr>
        <w:t>основные виды разрешенного использования;</w:t>
      </w:r>
    </w:p>
    <w:p w:rsidR="007E7A34" w:rsidRPr="007E7A34" w:rsidRDefault="007E7A34" w:rsidP="007E7A34">
      <w:pPr>
        <w:widowControl w:val="0"/>
        <w:numPr>
          <w:ilvl w:val="1"/>
          <w:numId w:val="4"/>
        </w:numPr>
        <w:autoSpaceDE w:val="0"/>
        <w:autoSpaceDN w:val="0"/>
        <w:adjustRightInd w:val="0"/>
        <w:spacing w:before="80" w:after="200" w:line="312" w:lineRule="auto"/>
        <w:ind w:left="851"/>
        <w:jc w:val="both"/>
        <w:rPr>
          <w:rFonts w:ascii="Times New Roman" w:eastAsia="Arial" w:hAnsi="Times New Roman" w:cs="Times New Roman"/>
          <w:sz w:val="28"/>
          <w:szCs w:val="28"/>
        </w:rPr>
      </w:pPr>
      <w:r w:rsidRPr="007E7A34">
        <w:rPr>
          <w:rFonts w:ascii="Times New Roman" w:eastAsia="Arial" w:hAnsi="Times New Roman" w:cs="Times New Roman"/>
          <w:sz w:val="28"/>
          <w:szCs w:val="28"/>
        </w:rPr>
        <w:t>условно разрешенные виды использования;</w:t>
      </w:r>
    </w:p>
    <w:p w:rsidR="007E7A34" w:rsidRPr="007E7A34" w:rsidRDefault="007E7A34" w:rsidP="007E7A34">
      <w:pPr>
        <w:widowControl w:val="0"/>
        <w:numPr>
          <w:ilvl w:val="1"/>
          <w:numId w:val="4"/>
        </w:numPr>
        <w:autoSpaceDE w:val="0"/>
        <w:autoSpaceDN w:val="0"/>
        <w:adjustRightInd w:val="0"/>
        <w:spacing w:before="80" w:after="200" w:line="312" w:lineRule="auto"/>
        <w:ind w:left="851"/>
        <w:jc w:val="both"/>
        <w:rPr>
          <w:rFonts w:ascii="Times New Roman" w:eastAsia="Arial" w:hAnsi="Times New Roman" w:cs="Times New Roman"/>
          <w:sz w:val="28"/>
          <w:szCs w:val="28"/>
        </w:rPr>
      </w:pPr>
      <w:r w:rsidRPr="007E7A34">
        <w:rPr>
          <w:rFonts w:ascii="Times New Roman" w:eastAsia="Arial"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7A34" w:rsidRPr="007E7A34" w:rsidRDefault="007E7A34" w:rsidP="007E7A34">
      <w:pPr>
        <w:widowControl w:val="0"/>
        <w:numPr>
          <w:ilvl w:val="1"/>
          <w:numId w:val="51"/>
        </w:numPr>
        <w:autoSpaceDE w:val="0"/>
        <w:autoSpaceDN w:val="0"/>
        <w:adjustRightInd w:val="0"/>
        <w:spacing w:before="80" w:after="200" w:line="312" w:lineRule="auto"/>
        <w:ind w:firstLine="360"/>
        <w:jc w:val="both"/>
        <w:rPr>
          <w:rFonts w:ascii="Times New Roman" w:eastAsia="Arial" w:hAnsi="Times New Roman" w:cs="Times New Roman"/>
          <w:sz w:val="28"/>
          <w:szCs w:val="28"/>
        </w:rPr>
      </w:pPr>
      <w:r w:rsidRPr="007E7A34">
        <w:rPr>
          <w:rFonts w:ascii="Times New Roman" w:eastAsia="Arial" w:hAnsi="Times New Roman" w:cs="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E7A34" w:rsidRPr="007E7A34" w:rsidRDefault="007E7A34" w:rsidP="007E7A34">
      <w:pPr>
        <w:widowControl w:val="0"/>
        <w:numPr>
          <w:ilvl w:val="2"/>
          <w:numId w:val="51"/>
        </w:numPr>
        <w:tabs>
          <w:tab w:val="left" w:pos="1560"/>
        </w:tabs>
        <w:autoSpaceDE w:val="0"/>
        <w:autoSpaceDN w:val="0"/>
        <w:adjustRightInd w:val="0"/>
        <w:spacing w:before="80" w:after="200" w:line="312" w:lineRule="auto"/>
        <w:jc w:val="both"/>
        <w:rPr>
          <w:rFonts w:ascii="Times New Roman" w:eastAsia="Arial" w:hAnsi="Times New Roman" w:cs="Times New Roman"/>
          <w:sz w:val="28"/>
          <w:szCs w:val="28"/>
        </w:rPr>
      </w:pPr>
      <w:r w:rsidRPr="007E7A34">
        <w:rPr>
          <w:rFonts w:ascii="Times New Roman" w:eastAsia="Arial"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E7A34" w:rsidRPr="007E7A34" w:rsidRDefault="007E7A34" w:rsidP="007E7A34">
      <w:pPr>
        <w:widowControl w:val="0"/>
        <w:numPr>
          <w:ilvl w:val="1"/>
          <w:numId w:val="51"/>
        </w:numPr>
        <w:autoSpaceDE w:val="0"/>
        <w:autoSpaceDN w:val="0"/>
        <w:adjustRightInd w:val="0"/>
        <w:spacing w:before="80" w:after="200" w:line="312" w:lineRule="auto"/>
        <w:ind w:firstLine="360"/>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 xml:space="preserve">Виды разрешенного использования установлены в Правилах в соответствии Приказом </w:t>
      </w:r>
      <w:r w:rsidRPr="007E7A34">
        <w:rPr>
          <w:rFonts w:ascii="Times New Roman" w:eastAsia="Arial" w:hAnsi="Times New Roman" w:cs="Times New Roman"/>
          <w:sz w:val="28"/>
          <w:szCs w:val="28"/>
        </w:rPr>
        <w:t xml:space="preserve">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w:t>
      </w:r>
      <w:r w:rsidRPr="007E7A34">
        <w:rPr>
          <w:rFonts w:ascii="Times New Roman" w:eastAsia="Arial" w:hAnsi="Times New Roman" w:cs="Times New Roman"/>
          <w:sz w:val="28"/>
          <w:szCs w:val="28"/>
        </w:rPr>
        <w:lastRenderedPageBreak/>
        <w:t>участков» (Приложение 1).</w:t>
      </w:r>
    </w:p>
    <w:p w:rsidR="007E7A34" w:rsidRPr="007E7A34" w:rsidRDefault="007E7A34" w:rsidP="007E7A34">
      <w:pPr>
        <w:widowControl w:val="0"/>
        <w:numPr>
          <w:ilvl w:val="1"/>
          <w:numId w:val="51"/>
        </w:numPr>
        <w:autoSpaceDE w:val="0"/>
        <w:autoSpaceDN w:val="0"/>
        <w:adjustRightInd w:val="0"/>
        <w:spacing w:before="80" w:after="200" w:line="312" w:lineRule="auto"/>
        <w:ind w:firstLine="360"/>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Выбор и изменение вида разрешенного использования осуществляется в соответствии со ст. 5 гл. </w:t>
      </w:r>
      <w:r w:rsidRPr="007E7A34">
        <w:rPr>
          <w:rFonts w:ascii="Times New Roman" w:eastAsia="Arial" w:hAnsi="Times New Roman" w:cs="Times New Roman"/>
          <w:sz w:val="28"/>
          <w:szCs w:val="28"/>
        </w:rPr>
        <w:t>2 настоящих Правил.</w:t>
      </w:r>
    </w:p>
    <w:p w:rsidR="007E7A34" w:rsidRPr="007E7A34" w:rsidRDefault="007E7A34" w:rsidP="007E7A34">
      <w:pPr>
        <w:widowControl w:val="0"/>
        <w:numPr>
          <w:ilvl w:val="1"/>
          <w:numId w:val="51"/>
        </w:numPr>
        <w:autoSpaceDE w:val="0"/>
        <w:autoSpaceDN w:val="0"/>
        <w:adjustRightInd w:val="0"/>
        <w:spacing w:before="80" w:after="200" w:line="312" w:lineRule="auto"/>
        <w:ind w:firstLine="360"/>
        <w:jc w:val="both"/>
        <w:rPr>
          <w:rFonts w:ascii="Times New Roman" w:eastAsia="Calibri" w:hAnsi="Times New Roman" w:cs="Times New Roman"/>
          <w:sz w:val="28"/>
          <w:szCs w:val="28"/>
        </w:rPr>
      </w:pPr>
      <w:r w:rsidRPr="007E7A34">
        <w:rPr>
          <w:rFonts w:ascii="Times New Roman" w:eastAsia="Arial" w:hAnsi="Times New Roman" w:cs="Times New Roman"/>
          <w:sz w:val="28"/>
          <w:szCs w:val="28"/>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8"/>
        </w:rPr>
      </w:pPr>
      <w:bookmarkStart w:id="179" w:name="_Toc440361304"/>
      <w:bookmarkStart w:id="180" w:name="_Toc468198048"/>
      <w:bookmarkStart w:id="181" w:name="_Toc484443622"/>
      <w:r w:rsidRPr="007E7A34">
        <w:rPr>
          <w:rFonts w:ascii="Times New Roman" w:eastAsia="Times New Roman" w:hAnsi="Times New Roman" w:cs="Times New Roman"/>
          <w:b/>
          <w:sz w:val="28"/>
          <w:szCs w:val="28"/>
        </w:rPr>
        <w:t>Статья 36.</w:t>
      </w:r>
      <w:r w:rsidRPr="007E7A34">
        <w:rPr>
          <w:rFonts w:ascii="Times New Roman" w:eastAsia="Times New Roman" w:hAnsi="Times New Roman" w:cs="Times New Roman"/>
          <w:b/>
          <w:sz w:val="28"/>
          <w:szCs w:val="28"/>
        </w:rPr>
        <w:tab/>
        <w:t>Предельные размеры земельных участков и предельные параметры строительства</w:t>
      </w:r>
      <w:bookmarkEnd w:id="179"/>
      <w:bookmarkEnd w:id="180"/>
      <w:bookmarkEnd w:id="181"/>
    </w:p>
    <w:p w:rsidR="007E7A34" w:rsidRPr="007E7A34" w:rsidRDefault="007E7A34" w:rsidP="007E7A34">
      <w:pPr>
        <w:widowControl w:val="0"/>
        <w:numPr>
          <w:ilvl w:val="0"/>
          <w:numId w:val="52"/>
        </w:numPr>
        <w:autoSpaceDE w:val="0"/>
        <w:autoSpaceDN w:val="0"/>
        <w:adjustRightInd w:val="0"/>
        <w:spacing w:before="80" w:after="200" w:line="312" w:lineRule="auto"/>
        <w:jc w:val="both"/>
        <w:rPr>
          <w:rFonts w:ascii="Times New Roman" w:eastAsia="Calibri" w:hAnsi="Times New Roman" w:cs="Times New Roman"/>
          <w:vanish/>
          <w:sz w:val="28"/>
          <w:szCs w:val="28"/>
        </w:rPr>
      </w:pPr>
    </w:p>
    <w:p w:rsidR="007E7A34" w:rsidRPr="007E7A34" w:rsidRDefault="007E7A34" w:rsidP="007E7A34">
      <w:pPr>
        <w:widowControl w:val="0"/>
        <w:numPr>
          <w:ilvl w:val="0"/>
          <w:numId w:val="52"/>
        </w:numPr>
        <w:autoSpaceDE w:val="0"/>
        <w:autoSpaceDN w:val="0"/>
        <w:adjustRightInd w:val="0"/>
        <w:spacing w:before="80" w:after="200" w:line="312" w:lineRule="auto"/>
        <w:jc w:val="both"/>
        <w:rPr>
          <w:rFonts w:ascii="Times New Roman" w:eastAsia="Calibri" w:hAnsi="Times New Roman" w:cs="Times New Roman"/>
          <w:vanish/>
          <w:sz w:val="28"/>
          <w:szCs w:val="28"/>
        </w:rPr>
      </w:pPr>
    </w:p>
    <w:p w:rsidR="007E7A34" w:rsidRPr="007E7A34" w:rsidRDefault="007E7A34" w:rsidP="007E7A34">
      <w:pPr>
        <w:widowControl w:val="0"/>
        <w:numPr>
          <w:ilvl w:val="0"/>
          <w:numId w:val="52"/>
        </w:numPr>
        <w:autoSpaceDE w:val="0"/>
        <w:autoSpaceDN w:val="0"/>
        <w:adjustRightInd w:val="0"/>
        <w:spacing w:before="80" w:after="200" w:line="312" w:lineRule="auto"/>
        <w:jc w:val="both"/>
        <w:rPr>
          <w:rFonts w:ascii="Times New Roman" w:eastAsia="Calibri" w:hAnsi="Times New Roman" w:cs="Times New Roman"/>
          <w:vanish/>
          <w:sz w:val="28"/>
          <w:szCs w:val="28"/>
        </w:rPr>
      </w:pPr>
    </w:p>
    <w:p w:rsidR="007E7A34" w:rsidRPr="007E7A34" w:rsidRDefault="007E7A34" w:rsidP="007E7A34">
      <w:pPr>
        <w:widowControl w:val="0"/>
        <w:numPr>
          <w:ilvl w:val="0"/>
          <w:numId w:val="52"/>
        </w:numPr>
        <w:autoSpaceDE w:val="0"/>
        <w:autoSpaceDN w:val="0"/>
        <w:adjustRightInd w:val="0"/>
        <w:spacing w:before="80" w:after="200" w:line="312" w:lineRule="auto"/>
        <w:jc w:val="both"/>
        <w:rPr>
          <w:rFonts w:ascii="Times New Roman" w:eastAsia="Calibri" w:hAnsi="Times New Roman" w:cs="Times New Roman"/>
          <w:vanish/>
          <w:sz w:val="28"/>
          <w:szCs w:val="28"/>
        </w:rPr>
      </w:pPr>
    </w:p>
    <w:p w:rsidR="007E7A34" w:rsidRPr="007E7A34" w:rsidRDefault="007E7A34" w:rsidP="007E7A34">
      <w:pPr>
        <w:widowControl w:val="0"/>
        <w:numPr>
          <w:ilvl w:val="0"/>
          <w:numId w:val="52"/>
        </w:numPr>
        <w:autoSpaceDE w:val="0"/>
        <w:autoSpaceDN w:val="0"/>
        <w:adjustRightInd w:val="0"/>
        <w:spacing w:before="80" w:after="200" w:line="312" w:lineRule="auto"/>
        <w:jc w:val="both"/>
        <w:rPr>
          <w:rFonts w:ascii="Times New Roman" w:eastAsia="Calibri" w:hAnsi="Times New Roman" w:cs="Times New Roman"/>
          <w:vanish/>
          <w:sz w:val="28"/>
          <w:szCs w:val="28"/>
        </w:rPr>
      </w:pPr>
    </w:p>
    <w:p w:rsidR="007E7A34" w:rsidRPr="007E7A34" w:rsidRDefault="007E7A34" w:rsidP="007E7A34">
      <w:pPr>
        <w:widowControl w:val="0"/>
        <w:numPr>
          <w:ilvl w:val="1"/>
          <w:numId w:val="52"/>
        </w:numPr>
        <w:autoSpaceDE w:val="0"/>
        <w:autoSpaceDN w:val="0"/>
        <w:adjustRightInd w:val="0"/>
        <w:spacing w:before="80" w:after="200" w:line="312" w:lineRule="auto"/>
        <w:ind w:firstLine="360"/>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размеры земельных участков и предельные параметры строительства включают в себя:</w:t>
      </w:r>
    </w:p>
    <w:p w:rsidR="007E7A34" w:rsidRPr="007E7A34" w:rsidRDefault="007E7A34" w:rsidP="007E7A34">
      <w:pPr>
        <w:widowControl w:val="0"/>
        <w:numPr>
          <w:ilvl w:val="1"/>
          <w:numId w:val="5"/>
        </w:numPr>
        <w:autoSpaceDE w:val="0"/>
        <w:autoSpaceDN w:val="0"/>
        <w:adjustRightInd w:val="0"/>
        <w:spacing w:before="80" w:after="200" w:line="312" w:lineRule="auto"/>
        <w:ind w:left="1418"/>
        <w:jc w:val="both"/>
        <w:rPr>
          <w:rFonts w:ascii="Times New Roman" w:eastAsia="Arial" w:hAnsi="Times New Roman" w:cs="Times New Roman"/>
          <w:sz w:val="28"/>
          <w:szCs w:val="28"/>
        </w:rPr>
      </w:pPr>
      <w:r w:rsidRPr="007E7A34">
        <w:rPr>
          <w:rFonts w:ascii="Times New Roman" w:eastAsia="Arial" w:hAnsi="Times New Roman" w:cs="Times New Roman"/>
          <w:sz w:val="28"/>
          <w:szCs w:val="28"/>
        </w:rPr>
        <w:t>предельные размеры земельных участков, в том числе их площадь;</w:t>
      </w:r>
    </w:p>
    <w:p w:rsidR="007E7A34" w:rsidRPr="007E7A34" w:rsidRDefault="007E7A34" w:rsidP="007E7A34">
      <w:pPr>
        <w:widowControl w:val="0"/>
        <w:numPr>
          <w:ilvl w:val="1"/>
          <w:numId w:val="0"/>
        </w:numPr>
        <w:spacing w:before="80" w:after="0" w:line="312" w:lineRule="auto"/>
        <w:ind w:left="1418" w:hanging="360"/>
        <w:jc w:val="both"/>
        <w:rPr>
          <w:rFonts w:ascii="Times New Roman" w:eastAsia="Arial" w:hAnsi="Times New Roman" w:cs="Times New Roman"/>
          <w:sz w:val="28"/>
          <w:szCs w:val="28"/>
        </w:rPr>
      </w:pPr>
      <w:r w:rsidRPr="007E7A34">
        <w:rPr>
          <w:rFonts w:ascii="Times New Roman" w:eastAsia="Arial"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7A34" w:rsidRPr="007E7A34" w:rsidRDefault="007E7A34" w:rsidP="007E7A34">
      <w:pPr>
        <w:widowControl w:val="0"/>
        <w:numPr>
          <w:ilvl w:val="1"/>
          <w:numId w:val="0"/>
        </w:numPr>
        <w:spacing w:before="80" w:after="0" w:line="312" w:lineRule="auto"/>
        <w:ind w:left="1418" w:hanging="360"/>
        <w:jc w:val="both"/>
        <w:rPr>
          <w:rFonts w:ascii="Times New Roman" w:eastAsia="Arial" w:hAnsi="Times New Roman" w:cs="Times New Roman"/>
          <w:sz w:val="28"/>
          <w:szCs w:val="28"/>
        </w:rPr>
      </w:pPr>
      <w:r w:rsidRPr="007E7A34">
        <w:rPr>
          <w:rFonts w:ascii="Times New Roman" w:eastAsia="Arial" w:hAnsi="Times New Roman" w:cs="Times New Roman"/>
          <w:sz w:val="28"/>
          <w:szCs w:val="28"/>
        </w:rPr>
        <w:t>предельное количество этажей или предельную высоту зданий, строений, сооружений;</w:t>
      </w:r>
    </w:p>
    <w:p w:rsidR="007E7A34" w:rsidRPr="007E7A34" w:rsidRDefault="007E7A34" w:rsidP="007E7A34">
      <w:pPr>
        <w:widowControl w:val="0"/>
        <w:numPr>
          <w:ilvl w:val="1"/>
          <w:numId w:val="0"/>
        </w:numPr>
        <w:spacing w:before="80" w:after="0" w:line="312" w:lineRule="auto"/>
        <w:ind w:left="1418" w:hanging="360"/>
        <w:jc w:val="both"/>
        <w:rPr>
          <w:rFonts w:ascii="Times New Roman" w:eastAsia="Arial" w:hAnsi="Times New Roman" w:cs="Times New Roman"/>
          <w:sz w:val="28"/>
          <w:szCs w:val="28"/>
        </w:rPr>
      </w:pPr>
      <w:r w:rsidRPr="007E7A34">
        <w:rPr>
          <w:rFonts w:ascii="Times New Roman" w:eastAsia="Arial"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7A34" w:rsidRPr="007E7A34" w:rsidRDefault="007E7A34" w:rsidP="007E7A34">
      <w:pPr>
        <w:widowControl w:val="0"/>
        <w:numPr>
          <w:ilvl w:val="1"/>
          <w:numId w:val="52"/>
        </w:numPr>
        <w:autoSpaceDE w:val="0"/>
        <w:autoSpaceDN w:val="0"/>
        <w:adjustRightInd w:val="0"/>
        <w:spacing w:before="80" w:after="200" w:line="312" w:lineRule="auto"/>
        <w:ind w:firstLine="360"/>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27.1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w:t>
      </w:r>
      <w:r w:rsidRPr="007E7A34">
        <w:rPr>
          <w:rFonts w:ascii="Times New Roman" w:eastAsia="Calibri" w:hAnsi="Times New Roman" w:cs="Times New Roman"/>
          <w:sz w:val="28"/>
          <w:szCs w:val="28"/>
        </w:rPr>
        <w:lastRenderedPageBreak/>
        <w:t>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E7A34" w:rsidRPr="007E7A34" w:rsidRDefault="007E7A34" w:rsidP="007E7A34">
      <w:pPr>
        <w:widowControl w:val="0"/>
        <w:numPr>
          <w:ilvl w:val="1"/>
          <w:numId w:val="52"/>
        </w:numPr>
        <w:autoSpaceDE w:val="0"/>
        <w:autoSpaceDN w:val="0"/>
        <w:adjustRightInd w:val="0"/>
        <w:spacing w:before="80" w:after="200" w:line="312" w:lineRule="auto"/>
        <w:ind w:firstLine="360"/>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E7A34" w:rsidRPr="007E7A34" w:rsidRDefault="007E7A34" w:rsidP="007E7A34">
      <w:pPr>
        <w:widowControl w:val="0"/>
        <w:numPr>
          <w:ilvl w:val="1"/>
          <w:numId w:val="52"/>
        </w:numPr>
        <w:autoSpaceDE w:val="0"/>
        <w:autoSpaceDN w:val="0"/>
        <w:adjustRightInd w:val="0"/>
        <w:spacing w:before="80" w:after="200" w:line="312" w:lineRule="auto"/>
        <w:ind w:firstLine="360"/>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Применительно к каждой территориальной зоне могут устанавливаться указанные в п. 1</w:t>
      </w:r>
      <w:r w:rsidRPr="007E7A34">
        <w:rPr>
          <w:rFonts w:ascii="Times New Roman" w:eastAsia="Arial" w:hAnsi="Times New Roman" w:cs="Times New Roman"/>
          <w:sz w:val="28"/>
          <w:szCs w:val="28"/>
        </w:rPr>
        <w:t>настоящей статьи размеры и параметры, их сочетания.</w:t>
      </w:r>
    </w:p>
    <w:p w:rsidR="007E7A34" w:rsidRPr="007E7A34" w:rsidRDefault="007E7A34" w:rsidP="007E7A34">
      <w:pPr>
        <w:widowControl w:val="0"/>
        <w:spacing w:before="80" w:after="0" w:line="312" w:lineRule="auto"/>
        <w:ind w:left="360"/>
        <w:jc w:val="both"/>
        <w:rPr>
          <w:rFonts w:ascii="Times New Roman" w:eastAsia="Arial" w:hAnsi="Times New Roman" w:cs="Times New Roman"/>
          <w:sz w:val="28"/>
          <w:szCs w:val="28"/>
        </w:rPr>
      </w:pPr>
    </w:p>
    <w:p w:rsidR="007E7A34" w:rsidRPr="007E7A34" w:rsidRDefault="007E7A34" w:rsidP="007E7A34">
      <w:pPr>
        <w:widowControl w:val="0"/>
        <w:spacing w:before="80" w:after="80" w:line="240" w:lineRule="auto"/>
        <w:jc w:val="both"/>
        <w:rPr>
          <w:rFonts w:ascii="Arial" w:eastAsia="Arial Unicode MS" w:hAnsi="Arial" w:cs="Times New Roman"/>
          <w:b/>
          <w:sz w:val="28"/>
          <w:szCs w:val="28"/>
        </w:rPr>
      </w:pPr>
      <w:r w:rsidRPr="007E7A34">
        <w:rPr>
          <w:rFonts w:ascii="Arial" w:eastAsia="Times New Roman" w:hAnsi="Arial" w:cs="Arial"/>
          <w:sz w:val="20"/>
          <w:lang w:bidi="hi-IN"/>
        </w:rPr>
        <w:br/>
      </w:r>
    </w:p>
    <w:p w:rsidR="007E7A34" w:rsidRPr="007E7A34" w:rsidRDefault="007E7A34" w:rsidP="007E7A34">
      <w:pPr>
        <w:widowControl w:val="0"/>
        <w:spacing w:before="4" w:after="0" w:line="280" w:lineRule="exact"/>
        <w:rPr>
          <w:rFonts w:ascii="Arial" w:eastAsia="Calibri" w:hAnsi="Arial" w:cs="Arial"/>
          <w:sz w:val="28"/>
          <w:szCs w:val="28"/>
        </w:rPr>
      </w:pPr>
    </w:p>
    <w:p w:rsidR="007E7A34" w:rsidRPr="007E7A34" w:rsidRDefault="007E7A34" w:rsidP="007E7A34">
      <w:pPr>
        <w:widowControl w:val="0"/>
        <w:spacing w:before="4" w:after="0" w:line="280" w:lineRule="exact"/>
        <w:rPr>
          <w:rFonts w:ascii="Arial" w:eastAsia="Calibri" w:hAnsi="Arial" w:cs="Arial"/>
          <w:sz w:val="28"/>
          <w:szCs w:val="28"/>
        </w:rPr>
      </w:pPr>
    </w:p>
    <w:p w:rsidR="007E7A34" w:rsidRPr="007E7A34" w:rsidRDefault="007E7A34" w:rsidP="007E7A34">
      <w:pPr>
        <w:keepNext/>
        <w:keepLines/>
        <w:widowControl w:val="0"/>
        <w:spacing w:before="360" w:after="240" w:line="276" w:lineRule="auto"/>
        <w:ind w:left="1276" w:hanging="1276"/>
        <w:jc w:val="right"/>
        <w:outlineLvl w:val="2"/>
        <w:rPr>
          <w:rFonts w:ascii="Arial" w:eastAsia="Arial Unicode MS" w:hAnsi="Arial" w:cs="Times New Roman"/>
          <w:b/>
          <w:szCs w:val="24"/>
        </w:rPr>
        <w:sectPr w:rsidR="007E7A34" w:rsidRPr="007E7A34" w:rsidSect="00B73BBC">
          <w:headerReference w:type="default" r:id="rId26"/>
          <w:pgSz w:w="11906" w:h="16838"/>
          <w:pgMar w:top="1665" w:right="850" w:bottom="1134" w:left="1701" w:header="454" w:footer="708" w:gutter="0"/>
          <w:cols w:space="708"/>
          <w:docGrid w:linePitch="360"/>
        </w:sectPr>
      </w:pPr>
      <w:bookmarkStart w:id="182" w:name="_Toc440361324"/>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pBdr>
          <w:between w:val="nil"/>
        </w:pBdr>
        <w:spacing w:before="200" w:after="240" w:line="240" w:lineRule="auto"/>
        <w:ind w:left="1418" w:hanging="1418"/>
        <w:outlineLvl w:val="1"/>
        <w:rPr>
          <w:rFonts w:ascii="Times New Roman" w:eastAsia="Arial Unicode MS" w:hAnsi="Times New Roman" w:cs="Times New Roman"/>
          <w:bCs/>
          <w:color w:val="0D0D0D"/>
          <w:sz w:val="28"/>
          <w:szCs w:val="32"/>
          <w:bdr w:val="nil"/>
          <w:lang w:eastAsia="ru-RU"/>
        </w:rPr>
      </w:pPr>
      <w:bookmarkStart w:id="183" w:name="_Toc331865303"/>
      <w:bookmarkStart w:id="184" w:name="_Toc335576629"/>
      <w:bookmarkStart w:id="185" w:name="_Toc469329215"/>
      <w:bookmarkStart w:id="186" w:name="_Toc484443623"/>
      <w:r w:rsidRPr="007E7A34">
        <w:rPr>
          <w:rFonts w:ascii="Times New Roman" w:eastAsia="Arial Unicode MS" w:hAnsi="Times New Roman" w:cs="Times New Roman"/>
          <w:bCs/>
          <w:color w:val="0D0D0D"/>
          <w:sz w:val="28"/>
          <w:szCs w:val="32"/>
          <w:bdr w:val="nil"/>
          <w:lang w:eastAsia="ru-RU"/>
        </w:rPr>
        <w:t>ГЛАВА 10.</w:t>
      </w:r>
      <w:r w:rsidRPr="007E7A34">
        <w:rPr>
          <w:rFonts w:ascii="Times New Roman" w:eastAsia="Arial Unicode MS" w:hAnsi="Times New Roman" w:cs="Times New Roman"/>
          <w:bCs/>
          <w:color w:val="0D0D0D"/>
          <w:sz w:val="28"/>
          <w:szCs w:val="32"/>
          <w:bdr w:val="nil"/>
          <w:lang w:eastAsia="ru-RU"/>
        </w:rPr>
        <w:tab/>
        <w:t xml:space="preserve">ГРАДОСТРОИТЕЛЬНЫЕ РЕГЛАМЕНТЫ И ОГРАНИЧЕНИЯ ИСПОЛЬЗОВАНИЯ ТЕРРИТОРИИ </w:t>
      </w:r>
      <w:bookmarkEnd w:id="183"/>
      <w:bookmarkEnd w:id="184"/>
      <w:r w:rsidRPr="007E7A34">
        <w:rPr>
          <w:rFonts w:ascii="Times New Roman" w:eastAsia="Arial Unicode MS" w:hAnsi="Times New Roman" w:cs="Times New Roman"/>
          <w:bCs/>
          <w:color w:val="0D0D0D"/>
          <w:sz w:val="28"/>
          <w:szCs w:val="32"/>
          <w:bdr w:val="nil"/>
          <w:lang w:eastAsia="ru-RU"/>
        </w:rPr>
        <w:t>ДЖЕГУТИНСКОГО СЕЛЬСКОГО ПОСЕЛЕНИЯ</w:t>
      </w:r>
      <w:bookmarkEnd w:id="185"/>
      <w:bookmarkEnd w:id="186"/>
    </w:p>
    <w:p w:rsidR="007E7A34" w:rsidRPr="007E7A34" w:rsidRDefault="007E7A34" w:rsidP="007E7A34">
      <w:pPr>
        <w:pBdr>
          <w:between w:val="nil"/>
        </w:pBdr>
        <w:spacing w:after="240" w:line="240" w:lineRule="auto"/>
        <w:ind w:firstLine="426"/>
        <w:rPr>
          <w:rFonts w:ascii="Cambria" w:eastAsia="Helvetica Neue Light" w:hAnsi="Cambria" w:cs="Helvetica Neue Light"/>
          <w:color w:val="0D0D0D"/>
          <w:sz w:val="24"/>
          <w:szCs w:val="24"/>
          <w:bdr w:val="nil"/>
          <w:lang w:eastAsia="ru-RU"/>
        </w:rPr>
      </w:pPr>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8"/>
        </w:rPr>
      </w:pPr>
      <w:bookmarkStart w:id="187" w:name="_Toc484443624"/>
      <w:r w:rsidRPr="007E7A34">
        <w:rPr>
          <w:rFonts w:ascii="Times New Roman" w:eastAsia="Times New Roman" w:hAnsi="Times New Roman" w:cs="Times New Roman"/>
          <w:b/>
          <w:sz w:val="28"/>
          <w:szCs w:val="28"/>
        </w:rPr>
        <w:t xml:space="preserve">Статья 37. </w:t>
      </w:r>
      <w:r w:rsidRPr="007E7A34">
        <w:rPr>
          <w:rFonts w:ascii="Times New Roman" w:eastAsia="Times New Roman" w:hAnsi="Times New Roman" w:cs="Times New Roman"/>
          <w:b/>
          <w:sz w:val="28"/>
          <w:szCs w:val="28"/>
        </w:rPr>
        <w:tab/>
        <w:t>Градостроительные регламенты использования территорий в части видов разрешенного использования</w:t>
      </w:r>
      <w:bookmarkEnd w:id="187"/>
    </w:p>
    <w:p w:rsidR="007E7A34" w:rsidRPr="007E7A34" w:rsidRDefault="007E7A34" w:rsidP="007E7A34">
      <w:pPr>
        <w:pBdr>
          <w:between w:val="nil"/>
        </w:pBdr>
        <w:spacing w:after="0" w:line="276" w:lineRule="auto"/>
        <w:ind w:firstLine="426"/>
        <w:jc w:val="both"/>
        <w:rPr>
          <w:rFonts w:ascii="Times New Roman" w:eastAsia="Helvetica Neue Light" w:hAnsi="Times New Roman" w:cs="Times New Roman"/>
          <w:bCs/>
          <w:color w:val="0D0D0D"/>
          <w:sz w:val="28"/>
          <w:szCs w:val="28"/>
          <w:bdr w:val="nil"/>
          <w:lang w:eastAsia="ru-RU"/>
        </w:rPr>
      </w:pPr>
      <w:r w:rsidRPr="007E7A34">
        <w:rPr>
          <w:rFonts w:ascii="Times New Roman" w:eastAsia="Helvetica Neue Light" w:hAnsi="Times New Roman" w:cs="Times New Roman"/>
          <w:bCs/>
          <w:color w:val="0D0D0D"/>
          <w:sz w:val="28"/>
          <w:szCs w:val="28"/>
          <w:bdr w:val="nil"/>
          <w:lang w:eastAsia="ru-RU"/>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7E7A34" w:rsidRPr="007E7A34" w:rsidRDefault="007E7A34" w:rsidP="007E7A34">
      <w:pPr>
        <w:pBdr>
          <w:between w:val="nil"/>
        </w:pBdr>
        <w:spacing w:after="0" w:line="276" w:lineRule="auto"/>
        <w:ind w:firstLine="426"/>
        <w:jc w:val="both"/>
        <w:rPr>
          <w:rFonts w:ascii="Times New Roman" w:eastAsia="Helvetica Neue Light" w:hAnsi="Times New Roman" w:cs="Times New Roman"/>
          <w:bCs/>
          <w:color w:val="0D0D0D"/>
          <w:sz w:val="28"/>
          <w:szCs w:val="28"/>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37.1. Зона малоэтажной жилой застройки с возможностью ведения ЛПХ (Ж-1)</w:t>
      </w:r>
    </w:p>
    <w:p w:rsidR="007E7A34" w:rsidRPr="007E7A34" w:rsidRDefault="007E7A34" w:rsidP="007E7A34">
      <w:pPr>
        <w:widowControl w:val="0"/>
        <w:spacing w:before="80" w:after="80" w:line="312" w:lineRule="auto"/>
        <w:ind w:firstLine="357"/>
        <w:jc w:val="both"/>
        <w:rPr>
          <w:rFonts w:ascii="Times New Roman" w:eastAsia="Calibri" w:hAnsi="Times New Roman" w:cs="Times New Roman"/>
          <w:sz w:val="28"/>
          <w:szCs w:val="28"/>
        </w:rPr>
      </w:pPr>
      <w:r w:rsidRPr="007E7A34">
        <w:rPr>
          <w:rFonts w:ascii="Times New Roman" w:eastAsia="MS Mincho" w:hAnsi="Times New Roman" w:cs="Times New Roman"/>
          <w:sz w:val="28"/>
          <w:szCs w:val="28"/>
        </w:rPr>
        <w:t xml:space="preserve">Зона </w:t>
      </w:r>
      <w:r w:rsidRPr="007E7A34">
        <w:rPr>
          <w:rFonts w:ascii="Times New Roman" w:eastAsia="Calibri" w:hAnsi="Times New Roman" w:cs="Times New Roman"/>
          <w:color w:val="0D0D0D"/>
          <w:sz w:val="28"/>
        </w:rPr>
        <w:t xml:space="preserve">малоэтажной жилой застройки с возможностью ведения ЛПХ </w:t>
      </w:r>
      <w:r w:rsidRPr="007E7A34">
        <w:rPr>
          <w:rFonts w:ascii="Times New Roman" w:eastAsia="MS Mincho" w:hAnsi="Times New Roman" w:cs="Times New Roman"/>
          <w:sz w:val="28"/>
          <w:szCs w:val="28"/>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7E7A34">
        <w:rPr>
          <w:rFonts w:ascii="Times New Roman" w:eastAsia="Calibri" w:hAnsi="Times New Roman" w:cs="Times New Roman"/>
          <w:sz w:val="28"/>
          <w:szCs w:val="28"/>
        </w:rPr>
        <w:t>.</w:t>
      </w:r>
    </w:p>
    <w:p w:rsidR="007E7A34" w:rsidRPr="007E7A34" w:rsidRDefault="007E7A34" w:rsidP="007E7A34">
      <w:pPr>
        <w:widowControl w:val="0"/>
        <w:tabs>
          <w:tab w:val="left" w:pos="142"/>
        </w:tabs>
        <w:spacing w:before="80" w:after="80" w:line="312" w:lineRule="auto"/>
        <w:ind w:firstLine="357"/>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 xml:space="preserve">При размещении зданий, строений и сооружений должны соблюдаться, установленные законодательством о </w:t>
      </w:r>
      <w:r w:rsidRPr="007E7A34">
        <w:rPr>
          <w:rFonts w:ascii="Times New Roman" w:eastAsia="Calibri" w:hAnsi="Times New Roman" w:cs="Times New Roman"/>
          <w:sz w:val="28"/>
          <w:szCs w:val="28"/>
        </w:rPr>
        <w:lastRenderedPageBreak/>
        <w:t>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Региональных нормативов градостроительного проектирования Карачаево-Черкесской Республики (утв. приказом Министерства строительства, жилищно-коммунального хозяйства Карачаево-Черкесской Республики от 30 июня 2015 г. № 60).</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 xml:space="preserve"> </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color w:val="000000"/>
                <w:sz w:val="24"/>
                <w:szCs w:val="24"/>
                <w:lang w:val="en-US"/>
              </w:rPr>
            </w:pPr>
            <w:r w:rsidRPr="007E7A34">
              <w:rPr>
                <w:rFonts w:ascii="Times New Roman" w:eastAsia="Calibri" w:hAnsi="Times New Roman" w:cs="Times New Roman"/>
                <w:b/>
                <w:color w:val="000000"/>
                <w:sz w:val="24"/>
                <w:szCs w:val="24"/>
                <w:lang w:val="en-US"/>
              </w:rPr>
              <w:t>Код</w:t>
            </w:r>
          </w:p>
        </w:tc>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color w:val="000000"/>
                <w:sz w:val="24"/>
                <w:szCs w:val="24"/>
                <w:lang w:val="en-US"/>
              </w:rPr>
            </w:pPr>
            <w:r w:rsidRPr="007E7A34">
              <w:rPr>
                <w:rFonts w:ascii="Times New Roman" w:eastAsia="Calibri" w:hAnsi="Times New Roman" w:cs="Times New Roman"/>
                <w:b/>
                <w:color w:val="000000"/>
                <w:sz w:val="24"/>
                <w:szCs w:val="24"/>
                <w:lang w:val="en-US"/>
              </w:rPr>
              <w:t>Основные виды разрешенного использования</w:t>
            </w:r>
          </w:p>
        </w:tc>
        <w:tc>
          <w:tcPr>
            <w:tcW w:w="10612" w:type="dxa"/>
            <w:shd w:val="clear" w:color="auto" w:fill="F2F2F2"/>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b/>
                <w:color w:val="000000"/>
                <w:sz w:val="24"/>
                <w:szCs w:val="24"/>
                <w:lang w:val="en-US"/>
              </w:rPr>
            </w:pPr>
            <w:r w:rsidRPr="007E7A34">
              <w:rPr>
                <w:rFonts w:ascii="Times New Roman" w:eastAsia="Calibri" w:hAnsi="Times New Roman" w:cs="Times New Roman"/>
                <w:b/>
                <w:color w:val="000000"/>
                <w:sz w:val="24"/>
                <w:szCs w:val="24"/>
                <w:lang w:val="en-US"/>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 xml:space="preserve">2.1 </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Для индивидуального жилищного строительства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индивидуального жилого дома (дом, пригодный для постоянного проживания, высотой не выше трех надземных этажей);</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выращивание плодовых, ягодных, овощных, бахчевых или иных декоративных или сельскохозяйственных культур;</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индивидуальных гаражей и подсобных сооружений</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2.2</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Для ведения личного подсобного хозяйства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производство сельскохозяйственной продукции;</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гаража и иных вспомогательных сооружений;</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lastRenderedPageBreak/>
              <w:t>содержание сельскохозяйственных животных</w:t>
            </w:r>
          </w:p>
        </w:tc>
      </w:tr>
      <w:tr w:rsidR="007E7A34" w:rsidRPr="007E7A34" w:rsidTr="002C1AE5">
        <w:trPr>
          <w:trHeight w:val="29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2.3</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Блокированная жилая застройка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7E7A34" w:rsidRPr="007E7A34" w:rsidTr="002C1AE5">
        <w:trPr>
          <w:trHeight w:val="2431"/>
        </w:trPr>
        <w:tc>
          <w:tcPr>
            <w:tcW w:w="0" w:type="auto"/>
            <w:tcBorders>
              <w:bottom w:val="single" w:sz="4" w:space="0" w:color="auto"/>
            </w:tcBorders>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3.1</w:t>
            </w:r>
          </w:p>
        </w:tc>
        <w:tc>
          <w:tcPr>
            <w:tcW w:w="0" w:type="auto"/>
            <w:tcBorders>
              <w:bottom w:val="single" w:sz="4" w:space="0" w:color="auto"/>
            </w:tcBorders>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Коммунальное обслуживание</w:t>
            </w:r>
          </w:p>
        </w:tc>
        <w:tc>
          <w:tcPr>
            <w:tcW w:w="10612" w:type="dxa"/>
            <w:tcBorders>
              <w:bottom w:val="single" w:sz="4" w:space="0" w:color="auto"/>
            </w:tcBorders>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972"/>
        </w:trPr>
        <w:tc>
          <w:tcPr>
            <w:tcW w:w="0" w:type="auto"/>
            <w:tcBorders>
              <w:top w:val="single" w:sz="4" w:space="0" w:color="auto"/>
            </w:tcBorders>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3.3</w:t>
            </w:r>
          </w:p>
        </w:tc>
        <w:tc>
          <w:tcPr>
            <w:tcW w:w="0" w:type="auto"/>
            <w:tcBorders>
              <w:top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Бытовое обслуживание*</w:t>
            </w:r>
          </w:p>
        </w:tc>
        <w:tc>
          <w:tcPr>
            <w:tcW w:w="10612" w:type="dxa"/>
            <w:tcBorders>
              <w:top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7A34" w:rsidRPr="007E7A34" w:rsidTr="002C1AE5">
        <w:trPr>
          <w:trHeight w:val="120"/>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3.4</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lang w:val="en-US"/>
              </w:rPr>
              <w:t>Здравоохранение</w:t>
            </w:r>
            <w:r w:rsidRPr="007E7A34">
              <w:rPr>
                <w:rFonts w:ascii="Times New Roman" w:eastAsia="Calibri" w:hAnsi="Times New Roman" w:cs="Times New Roman"/>
                <w:color w:val="000000"/>
                <w:sz w:val="24"/>
                <w:szCs w:val="24"/>
              </w:rPr>
              <w:t>**</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7E7A34">
                <w:rPr>
                  <w:rFonts w:ascii="Times New Roman" w:eastAsia="Calibri" w:hAnsi="Times New Roman" w:cs="Times New Roman"/>
                  <w:color w:val="000000"/>
                  <w:sz w:val="24"/>
                  <w:szCs w:val="24"/>
                </w:rPr>
                <w:t>кодами 3.4.1 - 3.4.2</w:t>
              </w:r>
            </w:hyperlink>
          </w:p>
        </w:tc>
      </w:tr>
      <w:tr w:rsidR="007E7A34" w:rsidRPr="007E7A34" w:rsidTr="002C1AE5">
        <w:trPr>
          <w:trHeight w:val="1458"/>
        </w:trPr>
        <w:tc>
          <w:tcPr>
            <w:tcW w:w="0" w:type="auto"/>
            <w:tcBorders>
              <w:bottom w:val="single" w:sz="4" w:space="0" w:color="auto"/>
            </w:tcBorders>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3.5.1</w:t>
            </w:r>
          </w:p>
        </w:tc>
        <w:tc>
          <w:tcPr>
            <w:tcW w:w="0" w:type="auto"/>
            <w:tcBorders>
              <w:bottom w:val="single" w:sz="4" w:space="0" w:color="auto"/>
            </w:tcBorders>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vertAlign w:val="superscript"/>
              </w:rPr>
            </w:pPr>
            <w:r w:rsidRPr="007E7A34">
              <w:rPr>
                <w:rFonts w:ascii="Times New Roman" w:eastAsia="Calibri" w:hAnsi="Times New Roman" w:cs="Times New Roman"/>
                <w:color w:val="000000"/>
                <w:sz w:val="24"/>
                <w:szCs w:val="24"/>
              </w:rPr>
              <w:t>Дошкольное, начальное и среднее общее образование</w:t>
            </w:r>
            <w:r w:rsidRPr="007E7A34">
              <w:rPr>
                <w:rFonts w:ascii="Times New Roman" w:eastAsia="Calibri" w:hAnsi="Times New Roman" w:cs="Times New Roman"/>
                <w:color w:val="000000"/>
                <w:sz w:val="24"/>
                <w:szCs w:val="24"/>
                <w:vertAlign w:val="superscript"/>
              </w:rPr>
              <w:t xml:space="preserve"> ***</w:t>
            </w:r>
          </w:p>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vertAlign w:val="superscript"/>
              </w:rPr>
            </w:pPr>
          </w:p>
        </w:tc>
        <w:tc>
          <w:tcPr>
            <w:tcW w:w="10612" w:type="dxa"/>
            <w:tcBorders>
              <w:bottom w:val="single" w:sz="4" w:space="0" w:color="auto"/>
            </w:tcBorders>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E7A34" w:rsidRPr="007E7A34" w:rsidTr="002C1AE5">
        <w:trPr>
          <w:trHeight w:val="350"/>
        </w:trPr>
        <w:tc>
          <w:tcPr>
            <w:tcW w:w="0" w:type="auto"/>
            <w:tcBorders>
              <w:top w:val="single" w:sz="4" w:space="0" w:color="auto"/>
            </w:tcBorders>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4.4</w:t>
            </w:r>
          </w:p>
        </w:tc>
        <w:tc>
          <w:tcPr>
            <w:tcW w:w="0" w:type="auto"/>
            <w:tcBorders>
              <w:top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Магазины</w:t>
            </w:r>
          </w:p>
        </w:tc>
        <w:tc>
          <w:tcPr>
            <w:tcW w:w="10612" w:type="dxa"/>
            <w:tcBorders>
              <w:top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7E7A34" w:rsidRPr="007E7A34" w:rsidTr="002C1AE5">
        <w:trPr>
          <w:trHeight w:val="243"/>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12.0</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Земельные участки (территории) общего пользования</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E7A34" w:rsidRPr="007E7A34" w:rsidTr="002C1AE5">
        <w:trPr>
          <w:trHeight w:val="318"/>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13.1</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Ведение огородничества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E7A34" w:rsidRPr="007E7A34" w:rsidTr="002C1AE5">
        <w:trPr>
          <w:trHeight w:val="125"/>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13.2</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Ведение садоводства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садового дома, предназначенного для отдыха и не подлежащего разделу на квартиры;</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хозяйственных строений и сооружений</w:t>
            </w:r>
          </w:p>
        </w:tc>
      </w:tr>
    </w:tbl>
    <w:p w:rsidR="007E7A34" w:rsidRPr="007E7A34" w:rsidRDefault="007E7A34" w:rsidP="007E7A34">
      <w:pPr>
        <w:widowControl w:val="0"/>
        <w:spacing w:after="0" w:line="240"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 xml:space="preserve">Примечание: </w:t>
      </w:r>
    </w:p>
    <w:p w:rsidR="007E7A34" w:rsidRPr="007E7A34" w:rsidRDefault="007E7A34" w:rsidP="007E7A34">
      <w:pPr>
        <w:widowControl w:val="0"/>
        <w:spacing w:after="0" w:line="240"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 xml:space="preserve"> </w:t>
      </w:r>
    </w:p>
    <w:p w:rsidR="007E7A34" w:rsidRPr="007E7A34" w:rsidRDefault="007E7A34" w:rsidP="007E7A34">
      <w:pPr>
        <w:widowControl w:val="0"/>
        <w:spacing w:after="0" w:line="240"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 xml:space="preserve">** общая площадь не более 600 кв.м. </w:t>
      </w:r>
    </w:p>
    <w:p w:rsidR="007E7A34" w:rsidRPr="007E7A34" w:rsidRDefault="007E7A34" w:rsidP="007E7A34">
      <w:pPr>
        <w:widowControl w:val="0"/>
        <w:spacing w:after="0" w:line="240" w:lineRule="auto"/>
        <w:rPr>
          <w:rFonts w:ascii="Times New Roman" w:eastAsia="Calibri" w:hAnsi="Times New Roman" w:cs="Times New Roman"/>
          <w:color w:val="000000"/>
          <w:sz w:val="24"/>
          <w:szCs w:val="24"/>
          <w:vertAlign w:val="superscript"/>
        </w:rPr>
      </w:pPr>
      <w:r w:rsidRPr="007E7A34">
        <w:rPr>
          <w:rFonts w:ascii="Times New Roman" w:eastAsia="Calibri" w:hAnsi="Times New Roman" w:cs="Times New Roman"/>
          <w:color w:val="000000"/>
          <w:sz w:val="24"/>
          <w:szCs w:val="24"/>
        </w:rPr>
        <w:t>*** - для встроенных или пристроенных к жилым домам - площадь не более 150м</w:t>
      </w:r>
      <w:r w:rsidRPr="007E7A34">
        <w:rPr>
          <w:rFonts w:ascii="Times New Roman" w:eastAsia="Calibri" w:hAnsi="Times New Roman" w:cs="Times New Roman"/>
          <w:color w:val="000000"/>
          <w:sz w:val="24"/>
          <w:szCs w:val="24"/>
          <w:vertAlign w:val="superscript"/>
        </w:rPr>
        <w:t>2</w:t>
      </w:r>
    </w:p>
    <w:p w:rsidR="007E7A34" w:rsidRPr="007E7A34" w:rsidRDefault="007E7A34" w:rsidP="007E7A34">
      <w:pPr>
        <w:widowControl w:val="0"/>
        <w:spacing w:after="0" w:line="240" w:lineRule="auto"/>
        <w:rPr>
          <w:rFonts w:ascii="Times New Roman" w:eastAsia="Calibri" w:hAnsi="Times New Roman" w:cs="Times New Roman"/>
          <w:color w:val="000000"/>
          <w:sz w:val="24"/>
          <w:szCs w:val="24"/>
          <w:vertAlign w:val="superscript"/>
        </w:rPr>
      </w:pPr>
    </w:p>
    <w:p w:rsidR="007E7A34" w:rsidRPr="007E7A34" w:rsidRDefault="007E7A34" w:rsidP="007E7A34">
      <w:pPr>
        <w:widowControl w:val="0"/>
        <w:spacing w:after="0" w:line="240" w:lineRule="auto"/>
        <w:rPr>
          <w:rFonts w:ascii="Times New Roman" w:eastAsia="Calibri" w:hAnsi="Times New Roman" w:cs="Times New Roman"/>
          <w:color w:val="FF0000"/>
          <w:sz w:val="24"/>
          <w:szCs w:val="24"/>
        </w:rPr>
      </w:pPr>
    </w:p>
    <w:p w:rsidR="007E7A34" w:rsidRPr="007E7A34" w:rsidRDefault="007E7A34" w:rsidP="007E7A34">
      <w:pPr>
        <w:widowControl w:val="0"/>
        <w:spacing w:after="0" w:line="240" w:lineRule="auto"/>
        <w:rPr>
          <w:rFonts w:ascii="Times New Roman" w:eastAsia="Calibri" w:hAnsi="Times New Roman" w:cs="Times New Roman"/>
          <w:color w:val="FF0000"/>
          <w:sz w:val="24"/>
          <w:szCs w:val="24"/>
        </w:rPr>
      </w:pPr>
    </w:p>
    <w:p w:rsidR="007E7A34" w:rsidRPr="007E7A34" w:rsidRDefault="007E7A34" w:rsidP="007E7A34">
      <w:pPr>
        <w:widowControl w:val="0"/>
        <w:spacing w:after="0" w:line="240" w:lineRule="auto"/>
        <w:rPr>
          <w:rFonts w:ascii="Times New Roman" w:eastAsia="Calibri" w:hAnsi="Times New Roman" w:cs="Times New Roman"/>
          <w:color w:val="FF0000"/>
          <w:sz w:val="24"/>
          <w:szCs w:val="24"/>
        </w:rPr>
      </w:pPr>
    </w:p>
    <w:p w:rsidR="007E7A34" w:rsidRPr="007E7A34" w:rsidRDefault="007E7A34" w:rsidP="007E7A34">
      <w:pPr>
        <w:widowControl w:val="0"/>
        <w:spacing w:after="0" w:line="240" w:lineRule="auto"/>
        <w:rPr>
          <w:rFonts w:ascii="Times New Roman" w:eastAsia="Calibri" w:hAnsi="Times New Roman" w:cs="Times New Roman"/>
          <w:color w:val="FF0000"/>
          <w:sz w:val="24"/>
          <w:szCs w:val="24"/>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896"/>
        <w:gridCol w:w="10648"/>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color w:val="000000"/>
                <w:sz w:val="24"/>
                <w:szCs w:val="24"/>
                <w:lang w:val="en-US"/>
              </w:rPr>
            </w:pPr>
            <w:r w:rsidRPr="007E7A34">
              <w:rPr>
                <w:rFonts w:ascii="Times New Roman" w:eastAsia="Calibri" w:hAnsi="Times New Roman" w:cs="Times New Roman"/>
                <w:b/>
                <w:color w:val="000000"/>
                <w:sz w:val="24"/>
                <w:szCs w:val="24"/>
                <w:lang w:val="en-US"/>
              </w:rPr>
              <w:lastRenderedPageBreak/>
              <w:t>Код</w:t>
            </w:r>
          </w:p>
        </w:tc>
        <w:tc>
          <w:tcPr>
            <w:tcW w:w="2915"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color w:val="000000"/>
                <w:sz w:val="24"/>
                <w:szCs w:val="24"/>
              </w:rPr>
            </w:pPr>
            <w:r w:rsidRPr="007E7A34">
              <w:rPr>
                <w:rFonts w:ascii="Times New Roman" w:eastAsia="Calibri" w:hAnsi="Times New Roman" w:cs="Times New Roman"/>
                <w:b/>
                <w:color w:val="000000"/>
                <w:sz w:val="24"/>
                <w:szCs w:val="24"/>
              </w:rPr>
              <w:t>Условно разрешенные виды разрешенного использования</w:t>
            </w:r>
          </w:p>
        </w:tc>
        <w:tc>
          <w:tcPr>
            <w:tcW w:w="10801"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color w:val="000000"/>
                <w:sz w:val="24"/>
                <w:szCs w:val="24"/>
                <w:lang w:val="en-US"/>
              </w:rPr>
            </w:pPr>
            <w:r w:rsidRPr="007E7A34">
              <w:rPr>
                <w:rFonts w:ascii="Times New Roman" w:eastAsia="Calibri" w:hAnsi="Times New Roman" w:cs="Times New Roman"/>
                <w:b/>
                <w:color w:val="000000"/>
                <w:sz w:val="24"/>
                <w:szCs w:val="24"/>
                <w:lang w:val="en-US"/>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2.7</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Обслуживание жилой застройки*</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7E7A34">
                <w:rPr>
                  <w:rFonts w:ascii="Times New Roman" w:eastAsia="Calibri" w:hAnsi="Times New Roman" w:cs="Times New Roman"/>
                  <w:color w:val="000000"/>
                  <w:sz w:val="24"/>
                  <w:szCs w:val="24"/>
                </w:rPr>
                <w:t>кодами 3.1</w:t>
              </w:r>
            </w:hyperlink>
            <w:r w:rsidRPr="007E7A34">
              <w:rPr>
                <w:rFonts w:ascii="Times New Roman" w:eastAsia="Calibri" w:hAnsi="Times New Roman" w:cs="Times New Roman"/>
                <w:color w:val="000000"/>
                <w:sz w:val="24"/>
                <w:szCs w:val="24"/>
              </w:rPr>
              <w:t xml:space="preserve">, </w:t>
            </w:r>
            <w:hyperlink w:anchor="sub_1032" w:history="1">
              <w:r w:rsidRPr="007E7A34">
                <w:rPr>
                  <w:rFonts w:ascii="Times New Roman" w:eastAsia="Calibri" w:hAnsi="Times New Roman" w:cs="Times New Roman"/>
                  <w:color w:val="000000"/>
                  <w:sz w:val="24"/>
                  <w:szCs w:val="24"/>
                </w:rPr>
                <w:t>3.2</w:t>
              </w:r>
            </w:hyperlink>
            <w:r w:rsidRPr="007E7A34">
              <w:rPr>
                <w:rFonts w:ascii="Times New Roman" w:eastAsia="Calibri" w:hAnsi="Times New Roman" w:cs="Times New Roman"/>
                <w:color w:val="000000"/>
                <w:sz w:val="24"/>
                <w:szCs w:val="24"/>
              </w:rPr>
              <w:t xml:space="preserve">, </w:t>
            </w:r>
            <w:hyperlink w:anchor="sub_1033" w:history="1">
              <w:r w:rsidRPr="007E7A34">
                <w:rPr>
                  <w:rFonts w:ascii="Times New Roman" w:eastAsia="Calibri" w:hAnsi="Times New Roman" w:cs="Times New Roman"/>
                  <w:color w:val="000000"/>
                  <w:sz w:val="24"/>
                  <w:szCs w:val="24"/>
                </w:rPr>
                <w:t>3.3</w:t>
              </w:r>
            </w:hyperlink>
            <w:r w:rsidRPr="007E7A34">
              <w:rPr>
                <w:rFonts w:ascii="Times New Roman" w:eastAsia="Calibri" w:hAnsi="Times New Roman" w:cs="Times New Roman"/>
                <w:color w:val="000000"/>
                <w:sz w:val="24"/>
                <w:szCs w:val="24"/>
              </w:rPr>
              <w:t xml:space="preserve">, </w:t>
            </w:r>
            <w:hyperlink w:anchor="sub_1034" w:history="1">
              <w:r w:rsidRPr="007E7A34">
                <w:rPr>
                  <w:rFonts w:ascii="Times New Roman" w:eastAsia="Calibri" w:hAnsi="Times New Roman" w:cs="Times New Roman"/>
                  <w:color w:val="000000"/>
                  <w:sz w:val="24"/>
                  <w:szCs w:val="24"/>
                </w:rPr>
                <w:t>3.4</w:t>
              </w:r>
            </w:hyperlink>
            <w:r w:rsidRPr="007E7A34">
              <w:rPr>
                <w:rFonts w:ascii="Times New Roman" w:eastAsia="Calibri" w:hAnsi="Times New Roman" w:cs="Times New Roman"/>
                <w:color w:val="000000"/>
                <w:sz w:val="24"/>
                <w:szCs w:val="24"/>
              </w:rPr>
              <w:t xml:space="preserve">, </w:t>
            </w:r>
            <w:hyperlink w:anchor="sub_10341" w:history="1">
              <w:r w:rsidRPr="007E7A34">
                <w:rPr>
                  <w:rFonts w:ascii="Times New Roman" w:eastAsia="Calibri" w:hAnsi="Times New Roman" w:cs="Times New Roman"/>
                  <w:color w:val="000000"/>
                  <w:sz w:val="24"/>
                  <w:szCs w:val="24"/>
                </w:rPr>
                <w:t>3.4.1</w:t>
              </w:r>
            </w:hyperlink>
            <w:r w:rsidRPr="007E7A34">
              <w:rPr>
                <w:rFonts w:ascii="Times New Roman" w:eastAsia="Calibri" w:hAnsi="Times New Roman" w:cs="Times New Roman"/>
                <w:color w:val="000000"/>
                <w:sz w:val="24"/>
                <w:szCs w:val="24"/>
              </w:rPr>
              <w:t xml:space="preserve">, </w:t>
            </w:r>
            <w:hyperlink w:anchor="sub_10351" w:history="1">
              <w:r w:rsidRPr="007E7A34">
                <w:rPr>
                  <w:rFonts w:ascii="Times New Roman" w:eastAsia="Calibri" w:hAnsi="Times New Roman" w:cs="Times New Roman"/>
                  <w:color w:val="000000"/>
                  <w:sz w:val="24"/>
                  <w:szCs w:val="24"/>
                </w:rPr>
                <w:t>3.5.1</w:t>
              </w:r>
            </w:hyperlink>
            <w:r w:rsidRPr="007E7A34">
              <w:rPr>
                <w:rFonts w:ascii="Times New Roman" w:eastAsia="Calibri" w:hAnsi="Times New Roman" w:cs="Times New Roman"/>
                <w:color w:val="000000"/>
                <w:sz w:val="24"/>
                <w:szCs w:val="24"/>
              </w:rPr>
              <w:t xml:space="preserve">, </w:t>
            </w:r>
            <w:hyperlink w:anchor="sub_1036" w:history="1">
              <w:r w:rsidRPr="007E7A34">
                <w:rPr>
                  <w:rFonts w:ascii="Times New Roman" w:eastAsia="Calibri" w:hAnsi="Times New Roman" w:cs="Times New Roman"/>
                  <w:color w:val="000000"/>
                  <w:sz w:val="24"/>
                  <w:szCs w:val="24"/>
                </w:rPr>
                <w:t>3.6</w:t>
              </w:r>
            </w:hyperlink>
            <w:r w:rsidRPr="007E7A34">
              <w:rPr>
                <w:rFonts w:ascii="Times New Roman" w:eastAsia="Calibri" w:hAnsi="Times New Roman" w:cs="Times New Roman"/>
                <w:color w:val="000000"/>
                <w:sz w:val="24"/>
                <w:szCs w:val="24"/>
              </w:rPr>
              <w:t xml:space="preserve">, </w:t>
            </w:r>
            <w:hyperlink w:anchor="sub_1037" w:history="1">
              <w:r w:rsidRPr="007E7A34">
                <w:rPr>
                  <w:rFonts w:ascii="Times New Roman" w:eastAsia="Calibri" w:hAnsi="Times New Roman" w:cs="Times New Roman"/>
                  <w:color w:val="000000"/>
                  <w:sz w:val="24"/>
                  <w:szCs w:val="24"/>
                </w:rPr>
                <w:t>3.7</w:t>
              </w:r>
            </w:hyperlink>
            <w:r w:rsidRPr="007E7A34">
              <w:rPr>
                <w:rFonts w:ascii="Times New Roman" w:eastAsia="Calibri" w:hAnsi="Times New Roman" w:cs="Times New Roman"/>
                <w:color w:val="000000"/>
                <w:sz w:val="24"/>
                <w:szCs w:val="24"/>
              </w:rPr>
              <w:t xml:space="preserve">, </w:t>
            </w:r>
            <w:hyperlink w:anchor="sub_103101" w:history="1">
              <w:r w:rsidRPr="007E7A34">
                <w:rPr>
                  <w:rFonts w:ascii="Times New Roman" w:eastAsia="Calibri" w:hAnsi="Times New Roman" w:cs="Times New Roman"/>
                  <w:color w:val="000000"/>
                  <w:sz w:val="24"/>
                  <w:szCs w:val="24"/>
                </w:rPr>
                <w:t>3.10.1</w:t>
              </w:r>
            </w:hyperlink>
            <w:r w:rsidRPr="007E7A34">
              <w:rPr>
                <w:rFonts w:ascii="Times New Roman" w:eastAsia="Calibri" w:hAnsi="Times New Roman" w:cs="Times New Roman"/>
                <w:color w:val="000000"/>
                <w:sz w:val="24"/>
                <w:szCs w:val="24"/>
              </w:rPr>
              <w:t xml:space="preserve">, </w:t>
            </w:r>
            <w:hyperlink w:anchor="sub_1041" w:history="1">
              <w:r w:rsidRPr="007E7A34">
                <w:rPr>
                  <w:rFonts w:ascii="Times New Roman" w:eastAsia="Calibri" w:hAnsi="Times New Roman" w:cs="Times New Roman"/>
                  <w:color w:val="000000"/>
                  <w:sz w:val="24"/>
                  <w:szCs w:val="24"/>
                </w:rPr>
                <w:t>4.1</w:t>
              </w:r>
            </w:hyperlink>
            <w:r w:rsidRPr="007E7A34">
              <w:rPr>
                <w:rFonts w:ascii="Times New Roman" w:eastAsia="Calibri" w:hAnsi="Times New Roman" w:cs="Times New Roman"/>
                <w:color w:val="000000"/>
                <w:sz w:val="24"/>
                <w:szCs w:val="24"/>
              </w:rPr>
              <w:t xml:space="preserve">, </w:t>
            </w:r>
            <w:hyperlink w:anchor="sub_1043" w:history="1">
              <w:r w:rsidRPr="007E7A34">
                <w:rPr>
                  <w:rFonts w:ascii="Times New Roman" w:eastAsia="Calibri" w:hAnsi="Times New Roman" w:cs="Times New Roman"/>
                  <w:color w:val="000000"/>
                  <w:sz w:val="24"/>
                  <w:szCs w:val="24"/>
                </w:rPr>
                <w:t>4.3</w:t>
              </w:r>
            </w:hyperlink>
            <w:r w:rsidRPr="007E7A34">
              <w:rPr>
                <w:rFonts w:ascii="Times New Roman" w:eastAsia="Calibri" w:hAnsi="Times New Roman" w:cs="Times New Roman"/>
                <w:color w:val="000000"/>
                <w:sz w:val="24"/>
                <w:szCs w:val="24"/>
              </w:rPr>
              <w:t xml:space="preserve">, </w:t>
            </w:r>
            <w:hyperlink w:anchor="sub_1044" w:history="1">
              <w:r w:rsidRPr="007E7A34">
                <w:rPr>
                  <w:rFonts w:ascii="Times New Roman" w:eastAsia="Calibri" w:hAnsi="Times New Roman" w:cs="Times New Roman"/>
                  <w:color w:val="000000"/>
                  <w:sz w:val="24"/>
                  <w:szCs w:val="24"/>
                </w:rPr>
                <w:t>4.4</w:t>
              </w:r>
            </w:hyperlink>
            <w:r w:rsidRPr="007E7A34">
              <w:rPr>
                <w:rFonts w:ascii="Times New Roman" w:eastAsia="Calibri" w:hAnsi="Times New Roman" w:cs="Times New Roman"/>
                <w:color w:val="000000"/>
                <w:sz w:val="24"/>
                <w:szCs w:val="24"/>
              </w:rPr>
              <w:t xml:space="preserve">, </w:t>
            </w:r>
            <w:hyperlink w:anchor="sub_1046" w:history="1">
              <w:r w:rsidRPr="007E7A34">
                <w:rPr>
                  <w:rFonts w:ascii="Times New Roman" w:eastAsia="Calibri" w:hAnsi="Times New Roman" w:cs="Times New Roman"/>
                  <w:color w:val="000000"/>
                  <w:sz w:val="24"/>
                  <w:szCs w:val="24"/>
                </w:rPr>
                <w:t>4.6</w:t>
              </w:r>
            </w:hyperlink>
            <w:r w:rsidRPr="007E7A34">
              <w:rPr>
                <w:rFonts w:ascii="Times New Roman" w:eastAsia="Calibri" w:hAnsi="Times New Roman" w:cs="Times New Roman"/>
                <w:color w:val="000000"/>
                <w:sz w:val="24"/>
                <w:szCs w:val="24"/>
              </w:rPr>
              <w:t xml:space="preserve">, </w:t>
            </w:r>
            <w:hyperlink w:anchor="sub_1047" w:history="1">
              <w:r w:rsidRPr="007E7A34">
                <w:rPr>
                  <w:rFonts w:ascii="Times New Roman" w:eastAsia="Calibri" w:hAnsi="Times New Roman" w:cs="Times New Roman"/>
                  <w:color w:val="000000"/>
                  <w:sz w:val="24"/>
                  <w:szCs w:val="24"/>
                </w:rPr>
                <w:t>4.7</w:t>
              </w:r>
            </w:hyperlink>
            <w:r w:rsidRPr="007E7A34">
              <w:rPr>
                <w:rFonts w:ascii="Times New Roman" w:eastAsia="Calibri" w:hAnsi="Times New Roman" w:cs="Times New Roman"/>
                <w:color w:val="000000"/>
                <w:sz w:val="24"/>
                <w:szCs w:val="24"/>
              </w:rPr>
              <w:t xml:space="preserve">, </w:t>
            </w:r>
            <w:hyperlink w:anchor="sub_1049" w:history="1">
              <w:r w:rsidRPr="007E7A34">
                <w:rPr>
                  <w:rFonts w:ascii="Times New Roman" w:eastAsia="Calibri" w:hAnsi="Times New Roman" w:cs="Times New Roman"/>
                  <w:color w:val="000000"/>
                  <w:sz w:val="24"/>
                  <w:szCs w:val="24"/>
                </w:rPr>
                <w:t>4.9</w:t>
              </w:r>
            </w:hyperlink>
            <w:r w:rsidRPr="007E7A34">
              <w:rPr>
                <w:rFonts w:ascii="Times New Roman" w:eastAsia="Calibri" w:hAnsi="Times New Roman" w:cs="Times New Roman"/>
                <w:color w:val="000000"/>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7E7A34" w:rsidRPr="007E7A34" w:rsidTr="002C1AE5">
        <w:trPr>
          <w:trHeight w:val="249"/>
        </w:trPr>
        <w:tc>
          <w:tcPr>
            <w:tcW w:w="0" w:type="auto"/>
            <w:tcMar>
              <w:left w:w="103" w:type="dxa"/>
            </w:tcMar>
          </w:tcPr>
          <w:p w:rsidR="007E7A34" w:rsidRPr="007E7A34" w:rsidRDefault="007E7A34" w:rsidP="007E7A34">
            <w:pPr>
              <w:widowControl w:val="0"/>
              <w:spacing w:after="200" w:line="276" w:lineRule="auto"/>
              <w:rPr>
                <w:rFonts w:ascii="Arial" w:eastAsia="Calibri" w:hAnsi="Arial" w:cs="Times New Roman"/>
                <w:color w:val="000000"/>
                <w:lang w:val="en-US"/>
              </w:rPr>
            </w:pPr>
            <w:r w:rsidRPr="007E7A34">
              <w:rPr>
                <w:rFonts w:ascii="Arial" w:eastAsia="Calibri" w:hAnsi="Arial" w:cs="Times New Roman"/>
                <w:color w:val="000000"/>
                <w:lang w:val="en-US"/>
              </w:rPr>
              <w:t>3.6</w:t>
            </w:r>
          </w:p>
        </w:tc>
        <w:tc>
          <w:tcPr>
            <w:tcW w:w="2915" w:type="dxa"/>
            <w:tcMar>
              <w:left w:w="103" w:type="dxa"/>
            </w:tcMar>
          </w:tcPr>
          <w:p w:rsidR="007E7A34" w:rsidRPr="007E7A34" w:rsidRDefault="007E7A34" w:rsidP="007E7A34">
            <w:pPr>
              <w:widowControl w:val="0"/>
              <w:spacing w:before="60" w:after="60" w:line="276" w:lineRule="auto"/>
              <w:rPr>
                <w:rFonts w:ascii="Arial" w:eastAsia="Calibri" w:hAnsi="Arial" w:cs="Times New Roman"/>
                <w:color w:val="000000"/>
                <w:sz w:val="20"/>
                <w:lang w:val="en-US"/>
              </w:rPr>
            </w:pPr>
            <w:r w:rsidRPr="007E7A34">
              <w:rPr>
                <w:rFonts w:ascii="Times New Roman" w:eastAsia="Calibri" w:hAnsi="Times New Roman" w:cs="Times New Roman"/>
                <w:color w:val="000000"/>
                <w:sz w:val="24"/>
                <w:szCs w:val="24"/>
                <w:lang w:val="en-US"/>
              </w:rPr>
              <w:t>Культурное развитие</w:t>
            </w:r>
          </w:p>
        </w:tc>
        <w:tc>
          <w:tcPr>
            <w:tcW w:w="10801" w:type="dxa"/>
            <w:tcMar>
              <w:left w:w="103" w:type="dxa"/>
            </w:tcMar>
          </w:tcPr>
          <w:p w:rsidR="007E7A34" w:rsidRPr="007E7A34" w:rsidRDefault="007E7A34" w:rsidP="007E7A34">
            <w:pPr>
              <w:widowControl w:val="0"/>
              <w:spacing w:before="60" w:after="60" w:line="276" w:lineRule="auto"/>
              <w:jc w:val="both"/>
              <w:rPr>
                <w:rFonts w:ascii="Arial" w:eastAsia="Calibri" w:hAnsi="Arial" w:cs="Times New Roman"/>
                <w:color w:val="000000"/>
                <w:sz w:val="20"/>
              </w:rPr>
            </w:pPr>
            <w:r w:rsidRPr="007E7A34">
              <w:rPr>
                <w:rFonts w:ascii="Times New Roman" w:eastAsia="Calibri"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3.7</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Религиозное использование</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3.8</w:t>
            </w:r>
          </w:p>
        </w:tc>
        <w:tc>
          <w:tcPr>
            <w:tcW w:w="2915"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Общественное управление</w:t>
            </w:r>
          </w:p>
        </w:tc>
        <w:tc>
          <w:tcPr>
            <w:tcW w:w="10801"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3.10</w:t>
            </w:r>
          </w:p>
        </w:tc>
        <w:tc>
          <w:tcPr>
            <w:tcW w:w="2915"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Ветеринарное обслуживание</w:t>
            </w:r>
          </w:p>
        </w:tc>
        <w:tc>
          <w:tcPr>
            <w:tcW w:w="10801"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7E7A34">
                <w:rPr>
                  <w:rFonts w:ascii="Times New Roman" w:eastAsia="Times New Roman" w:hAnsi="Times New Roman" w:cs="Times New Roman"/>
                  <w:color w:val="000000"/>
                  <w:sz w:val="24"/>
                  <w:szCs w:val="24"/>
                  <w:lang w:eastAsia="ru-RU"/>
                </w:rPr>
                <w:t>кодами 3.10.1</w:t>
              </w:r>
            </w:hyperlink>
            <w:r w:rsidRPr="007E7A34">
              <w:rPr>
                <w:rFonts w:ascii="Times New Roman" w:eastAsia="Times New Roman" w:hAnsi="Times New Roman" w:cs="Times New Roman"/>
                <w:color w:val="000000"/>
                <w:sz w:val="24"/>
                <w:szCs w:val="24"/>
                <w:lang w:eastAsia="ru-RU"/>
              </w:rPr>
              <w:t xml:space="preserve"> - </w:t>
            </w:r>
            <w:hyperlink w:anchor="P249" w:history="1">
              <w:r w:rsidRPr="007E7A34">
                <w:rPr>
                  <w:rFonts w:ascii="Times New Roman" w:eastAsia="Times New Roman" w:hAnsi="Times New Roman" w:cs="Times New Roman"/>
                  <w:color w:val="000000"/>
                  <w:sz w:val="24"/>
                  <w:szCs w:val="24"/>
                  <w:lang w:eastAsia="ru-RU"/>
                </w:rPr>
                <w:t>3.10.2</w:t>
              </w:r>
            </w:hyperlink>
            <w:r w:rsidRPr="007E7A34">
              <w:rPr>
                <w:rFonts w:ascii="Times New Roman" w:eastAsia="Times New Roman" w:hAnsi="Times New Roman" w:cs="Times New Roman"/>
                <w:color w:val="000000"/>
                <w:sz w:val="24"/>
                <w:szCs w:val="24"/>
                <w:lang w:eastAsia="ru-RU"/>
              </w:rPr>
              <w:t xml:space="preserve">  (Приложение к приказу Минэкономразвития России от 1 сентября 2014 г. N 540)</w:t>
            </w:r>
          </w:p>
        </w:tc>
      </w:tr>
      <w:tr w:rsidR="007E7A34" w:rsidRPr="007E7A34" w:rsidTr="002C1AE5">
        <w:trPr>
          <w:trHeight w:val="1540"/>
        </w:trPr>
        <w:tc>
          <w:tcPr>
            <w:tcW w:w="0" w:type="auto"/>
            <w:tcBorders>
              <w:bottom w:val="single" w:sz="4" w:space="0" w:color="auto"/>
            </w:tcBorders>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4.2</w:t>
            </w:r>
          </w:p>
        </w:tc>
        <w:tc>
          <w:tcPr>
            <w:tcW w:w="2915" w:type="dxa"/>
            <w:tcBorders>
              <w:bottom w:val="single" w:sz="4" w:space="0" w:color="auto"/>
            </w:tcBorders>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 xml:space="preserve">Объекты торговли (торговые центры, торгово-развлекательные центры (комплексы) </w:t>
            </w:r>
          </w:p>
        </w:tc>
        <w:tc>
          <w:tcPr>
            <w:tcW w:w="10801" w:type="dxa"/>
            <w:tcBorders>
              <w:bottom w:val="single" w:sz="4" w:space="0" w:color="auto"/>
            </w:tcBorders>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E7A34">
                <w:rPr>
                  <w:rFonts w:ascii="Times New Roman" w:eastAsia="Times New Roman" w:hAnsi="Times New Roman" w:cs="Times New Roman"/>
                  <w:color w:val="000000"/>
                  <w:sz w:val="24"/>
                  <w:szCs w:val="24"/>
                  <w:lang w:eastAsia="ru-RU"/>
                </w:rPr>
                <w:t>кодами 4.5</w:t>
              </w:r>
            </w:hyperlink>
            <w:r w:rsidRPr="007E7A34">
              <w:rPr>
                <w:rFonts w:ascii="Times New Roman" w:eastAsia="Times New Roman" w:hAnsi="Times New Roman" w:cs="Times New Roman"/>
                <w:color w:val="000000"/>
                <w:sz w:val="24"/>
                <w:szCs w:val="24"/>
                <w:lang w:eastAsia="ru-RU"/>
              </w:rPr>
              <w:t xml:space="preserve"> - </w:t>
            </w:r>
            <w:hyperlink w:anchor="P292" w:history="1">
              <w:r w:rsidRPr="007E7A34">
                <w:rPr>
                  <w:rFonts w:ascii="Times New Roman" w:eastAsia="Times New Roman" w:hAnsi="Times New Roman" w:cs="Times New Roman"/>
                  <w:color w:val="000000"/>
                  <w:sz w:val="24"/>
                  <w:szCs w:val="24"/>
                  <w:lang w:eastAsia="ru-RU"/>
                </w:rPr>
                <w:t>4.9</w:t>
              </w:r>
            </w:hyperlink>
            <w:r w:rsidRPr="007E7A34">
              <w:rPr>
                <w:rFonts w:ascii="Times New Roman" w:eastAsia="Times New Roman" w:hAnsi="Times New Roman" w:cs="Times New Roman"/>
                <w:color w:val="000000"/>
                <w:sz w:val="24"/>
                <w:szCs w:val="24"/>
                <w:lang w:eastAsia="ru-RU"/>
              </w:rPr>
              <w:t>; 4.9.1</w:t>
            </w:r>
          </w:p>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размещение гаражей и (или) стоянок для автомобилей сотрудников и посетителей торгового центра (Приложение к приказу Минэкономразвития России от 1 сентября 2014 г. N 540)</w:t>
            </w:r>
          </w:p>
        </w:tc>
      </w:tr>
      <w:tr w:rsidR="007E7A34" w:rsidRPr="007E7A34" w:rsidTr="002C1AE5">
        <w:trPr>
          <w:trHeight w:val="665"/>
        </w:trPr>
        <w:tc>
          <w:tcPr>
            <w:tcW w:w="0" w:type="auto"/>
            <w:tcBorders>
              <w:top w:val="single" w:sz="4" w:space="0" w:color="auto"/>
            </w:tcBorders>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4.4</w:t>
            </w:r>
          </w:p>
        </w:tc>
        <w:tc>
          <w:tcPr>
            <w:tcW w:w="2915" w:type="dxa"/>
            <w:tcBorders>
              <w:top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Магазины</w:t>
            </w:r>
          </w:p>
        </w:tc>
        <w:tc>
          <w:tcPr>
            <w:tcW w:w="10801" w:type="dxa"/>
            <w:tcBorders>
              <w:top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E7A34" w:rsidRPr="007E7A34" w:rsidTr="002C1AE5">
        <w:trPr>
          <w:trHeight w:val="135"/>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4.5</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lang w:val="en-US"/>
              </w:rPr>
              <w:t>Банковская и страховая деятельность</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7E7A34" w:rsidRPr="007E7A34" w:rsidTr="002C1AE5">
        <w:trPr>
          <w:trHeight w:val="120"/>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4.6</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lang w:val="en-US"/>
              </w:rPr>
              <w:t>Общественное питание **</w:t>
            </w:r>
            <w:r w:rsidRPr="007E7A34">
              <w:rPr>
                <w:rFonts w:ascii="Times New Roman" w:eastAsia="Calibri" w:hAnsi="Times New Roman" w:cs="Times New Roman"/>
                <w:color w:val="000000"/>
                <w:sz w:val="24"/>
                <w:szCs w:val="24"/>
              </w:rPr>
              <w:t>*</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E7A34" w:rsidRPr="007E7A34" w:rsidTr="002C1AE5">
        <w:trPr>
          <w:trHeight w:val="120"/>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4.9</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Обслуживание автотранспорта</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7E7A34">
                <w:rPr>
                  <w:rFonts w:ascii="Times New Roman" w:eastAsia="Calibri" w:hAnsi="Times New Roman" w:cs="Times New Roman"/>
                  <w:color w:val="000000"/>
                  <w:sz w:val="24"/>
                  <w:szCs w:val="24"/>
                </w:rPr>
                <w:t>коде 2.7.1</w:t>
              </w:r>
            </w:hyperlink>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5.1</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lang w:val="en-US"/>
              </w:rPr>
              <w:t>Спорт</w:t>
            </w:r>
            <w:r w:rsidRPr="007E7A34">
              <w:rPr>
                <w:rFonts w:ascii="Times New Roman" w:eastAsia="Calibri" w:hAnsi="Times New Roman" w:cs="Times New Roman"/>
                <w:color w:val="000000"/>
                <w:sz w:val="24"/>
                <w:szCs w:val="24"/>
              </w:rPr>
              <w:t>***</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спортивных баз и лагерей</w:t>
            </w:r>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6.8</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Связь</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7E7A34">
                <w:rPr>
                  <w:rFonts w:ascii="Times New Roman" w:eastAsia="Calibri" w:hAnsi="Times New Roman" w:cs="Times New Roman"/>
                  <w:color w:val="000000"/>
                  <w:sz w:val="24"/>
                  <w:szCs w:val="24"/>
                </w:rPr>
                <w:t>кодом 3.1</w:t>
              </w:r>
            </w:hyperlink>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8.3</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Обеспечение внутреннего правопорядка</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13.3</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Ведение дачного хозяйства</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размещение хозяйственных строений и сооружений</w:t>
            </w:r>
          </w:p>
        </w:tc>
      </w:tr>
      <w:tr w:rsidR="007E7A34" w:rsidRPr="007E7A34" w:rsidTr="002C1AE5">
        <w:trPr>
          <w:trHeight w:val="243"/>
        </w:trPr>
        <w:tc>
          <w:tcPr>
            <w:tcW w:w="14347" w:type="dxa"/>
            <w:gridSpan w:val="3"/>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vertAlign w:val="superscript"/>
              </w:rPr>
            </w:pPr>
            <w:r w:rsidRPr="007E7A34">
              <w:rPr>
                <w:rFonts w:ascii="Times New Roman" w:eastAsia="Calibri" w:hAnsi="Times New Roman" w:cs="Times New Roman"/>
                <w:color w:val="000000"/>
                <w:sz w:val="24"/>
                <w:szCs w:val="24"/>
              </w:rPr>
              <w:t xml:space="preserve">* - за исключением видов разрешенного использования, указанных в основных видах </w:t>
            </w:r>
          </w:p>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vertAlign w:val="superscript"/>
              </w:rPr>
            </w:pPr>
            <w:r w:rsidRPr="007E7A34">
              <w:rPr>
                <w:rFonts w:ascii="Times New Roman" w:eastAsia="Calibri" w:hAnsi="Times New Roman" w:cs="Times New Roman"/>
                <w:color w:val="000000"/>
                <w:sz w:val="24"/>
                <w:szCs w:val="24"/>
              </w:rPr>
              <w:t>*** - для встроенных или пристроенных к жилым домам - площадь не более 150м</w:t>
            </w:r>
            <w:r w:rsidRPr="007E7A34">
              <w:rPr>
                <w:rFonts w:ascii="Times New Roman" w:eastAsia="Calibri" w:hAnsi="Times New Roman" w:cs="Times New Roman"/>
                <w:color w:val="000000"/>
                <w:sz w:val="24"/>
                <w:szCs w:val="24"/>
                <w:vertAlign w:val="superscript"/>
              </w:rPr>
              <w:t>2</w:t>
            </w:r>
          </w:p>
        </w:tc>
      </w:tr>
    </w:tbl>
    <w:p w:rsidR="007E7A34" w:rsidRPr="007E7A34" w:rsidRDefault="007E7A34" w:rsidP="007E7A34">
      <w:pPr>
        <w:widowControl w:val="0"/>
        <w:tabs>
          <w:tab w:val="left" w:pos="142"/>
        </w:tabs>
        <w:spacing w:before="80" w:after="80" w:line="312" w:lineRule="auto"/>
        <w:ind w:firstLine="357"/>
        <w:jc w:val="both"/>
        <w:rPr>
          <w:rFonts w:ascii="Times New Roman" w:eastAsia="Calibri" w:hAnsi="Times New Roman" w:cs="Times New Roman"/>
          <w:color w:val="FF0000"/>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color w:val="000000"/>
                <w:sz w:val="24"/>
                <w:szCs w:val="24"/>
                <w:lang w:val="en-US"/>
              </w:rPr>
            </w:pPr>
            <w:r w:rsidRPr="007E7A34">
              <w:rPr>
                <w:rFonts w:ascii="Times New Roman" w:eastAsia="Calibri" w:hAnsi="Times New Roman" w:cs="Times New Roman"/>
                <w:b/>
                <w:color w:val="000000"/>
                <w:sz w:val="24"/>
                <w:szCs w:val="24"/>
                <w:lang w:val="en-US"/>
              </w:rPr>
              <w:t>Код</w:t>
            </w:r>
          </w:p>
        </w:tc>
        <w:tc>
          <w:tcPr>
            <w:tcW w:w="6255"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color w:val="000000"/>
                <w:sz w:val="24"/>
                <w:szCs w:val="24"/>
              </w:rPr>
            </w:pPr>
            <w:r w:rsidRPr="007E7A34">
              <w:rPr>
                <w:rFonts w:ascii="Times New Roman" w:eastAsia="Calibri" w:hAnsi="Times New Roman" w:cs="Times New Roman"/>
                <w:b/>
                <w:color w:val="000000"/>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color w:val="000000"/>
                <w:sz w:val="24"/>
                <w:szCs w:val="24"/>
                <w:lang w:val="en-US"/>
              </w:rPr>
            </w:pPr>
            <w:r w:rsidRPr="007E7A34">
              <w:rPr>
                <w:rFonts w:ascii="Times New Roman" w:eastAsia="Calibri" w:hAnsi="Times New Roman" w:cs="Times New Roman"/>
                <w:b/>
                <w:color w:val="000000"/>
                <w:sz w:val="24"/>
                <w:szCs w:val="24"/>
                <w:lang w:val="en-US"/>
              </w:rPr>
              <w:t>Описание</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2.7.1</w:t>
            </w:r>
          </w:p>
        </w:tc>
        <w:tc>
          <w:tcPr>
            <w:tcW w:w="625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Объекты гаражного назначения</w:t>
            </w:r>
          </w:p>
        </w:tc>
        <w:tc>
          <w:tcPr>
            <w:tcW w:w="737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color w:val="000000"/>
                <w:sz w:val="24"/>
                <w:szCs w:val="24"/>
              </w:rPr>
            </w:pPr>
            <w:r w:rsidRPr="007E7A34">
              <w:rPr>
                <w:rFonts w:ascii="Times New Roman" w:eastAsia="Calibri" w:hAnsi="Times New Roman" w:cs="Times New Roman"/>
                <w:color w:val="000000"/>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w:t>
            </w:r>
            <w:r w:rsidRPr="007E7A34">
              <w:rPr>
                <w:rFonts w:ascii="Times New Roman" w:eastAsia="Calibri" w:hAnsi="Times New Roman" w:cs="Times New Roman"/>
                <w:color w:val="000000"/>
                <w:sz w:val="24"/>
                <w:szCs w:val="24"/>
              </w:rPr>
              <w:lastRenderedPageBreak/>
              <w:t>граждан, с возможностью размещения автомобильных моек</w:t>
            </w:r>
          </w:p>
        </w:tc>
      </w:tr>
    </w:tbl>
    <w:p w:rsidR="007E7A34" w:rsidRPr="007E7A34" w:rsidRDefault="007E7A34" w:rsidP="007E7A34">
      <w:pPr>
        <w:widowControl w:val="0"/>
        <w:tabs>
          <w:tab w:val="left" w:pos="142"/>
        </w:tabs>
        <w:spacing w:before="80" w:after="80" w:line="312" w:lineRule="auto"/>
        <w:ind w:firstLine="357"/>
        <w:jc w:val="both"/>
        <w:rPr>
          <w:rFonts w:ascii="Times New Roman" w:eastAsia="Calibri" w:hAnsi="Times New Roman" w:cs="Times New Roman"/>
          <w:color w:val="FF0000"/>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992"/>
        <w:gridCol w:w="425"/>
        <w:gridCol w:w="3260"/>
        <w:gridCol w:w="2552"/>
        <w:gridCol w:w="2126"/>
      </w:tblGrid>
      <w:tr w:rsidR="007E7A34" w:rsidRPr="007E7A34" w:rsidTr="002C1AE5">
        <w:trPr>
          <w:trHeight w:val="468"/>
        </w:trPr>
        <w:tc>
          <w:tcPr>
            <w:tcW w:w="14425" w:type="dxa"/>
            <w:gridSpan w:val="6"/>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color w:val="000000"/>
              </w:rPr>
            </w:pPr>
            <w:r w:rsidRPr="007E7A34">
              <w:rPr>
                <w:rFonts w:ascii="Calibri" w:eastAsia="Calibri" w:hAnsi="Calibri" w:cs="Times New Roman"/>
                <w:b/>
                <w:color w:val="000000"/>
              </w:rPr>
              <w:t>Параметры использования земельных участков и объектов капитального строительства</w:t>
            </w:r>
          </w:p>
        </w:tc>
      </w:tr>
      <w:tr w:rsidR="007E7A34" w:rsidRPr="007E7A34" w:rsidTr="002C1AE5">
        <w:trPr>
          <w:trHeight w:val="894"/>
        </w:trPr>
        <w:tc>
          <w:tcPr>
            <w:tcW w:w="5070" w:type="dxa"/>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color w:val="000000"/>
                <w:lang w:val="en-US"/>
              </w:rPr>
            </w:pPr>
            <w:r w:rsidRPr="007E7A34">
              <w:rPr>
                <w:rFonts w:ascii="Calibri" w:eastAsia="Calibri" w:hAnsi="Calibri" w:cs="Times New Roman"/>
                <w:b/>
                <w:bCs/>
                <w:color w:val="000000"/>
                <w:lang w:val="en-US"/>
              </w:rPr>
              <w:t>Показатель:</w:t>
            </w:r>
          </w:p>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color w:val="000000"/>
                <w:lang w:val="en-US"/>
              </w:rPr>
            </w:pPr>
          </w:p>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color w:val="000000"/>
                <w:lang w:val="en-US"/>
              </w:rPr>
            </w:pPr>
          </w:p>
        </w:tc>
        <w:tc>
          <w:tcPr>
            <w:tcW w:w="4677" w:type="dxa"/>
            <w:gridSpan w:val="3"/>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color w:val="000000"/>
                <w:lang w:val="en-US"/>
              </w:rPr>
            </w:pPr>
            <w:r w:rsidRPr="007E7A34">
              <w:rPr>
                <w:rFonts w:ascii="Calibri" w:eastAsia="Calibri" w:hAnsi="Calibri" w:cs="Times New Roman"/>
                <w:b/>
                <w:bCs/>
                <w:color w:val="000000"/>
                <w:lang w:val="en-US"/>
              </w:rPr>
              <w:t>Предельные параметры</w:t>
            </w:r>
          </w:p>
        </w:tc>
        <w:tc>
          <w:tcPr>
            <w:tcW w:w="2552" w:type="dxa"/>
            <w:tcBorders>
              <w:bottom w:val="single" w:sz="4" w:space="0" w:color="000000"/>
              <w:right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color w:val="000000"/>
              </w:rPr>
            </w:pPr>
            <w:r w:rsidRPr="007E7A34">
              <w:rPr>
                <w:rFonts w:ascii="Calibri" w:eastAsia="Calibri" w:hAnsi="Calibri" w:cs="Times New Roman"/>
                <w:b/>
                <w:bCs/>
                <w:color w:val="000000"/>
              </w:rPr>
              <w:t>Максимальное количество этажей</w:t>
            </w:r>
          </w:p>
        </w:tc>
        <w:tc>
          <w:tcPr>
            <w:tcW w:w="2126" w:type="dxa"/>
            <w:tcBorders>
              <w:left w:val="single" w:sz="4" w:space="0" w:color="000000"/>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color w:val="000000"/>
              </w:rPr>
            </w:pPr>
            <w:r w:rsidRPr="007E7A34">
              <w:rPr>
                <w:rFonts w:ascii="Calibri" w:eastAsia="Calibri" w:hAnsi="Calibri" w:cs="Times New Roman"/>
                <w:b/>
                <w:bCs/>
                <w:color w:val="000000"/>
              </w:rPr>
              <w:t>Максимальный процент застройки</w:t>
            </w:r>
          </w:p>
        </w:tc>
      </w:tr>
      <w:tr w:rsidR="007E7A34" w:rsidRPr="007E7A34" w:rsidTr="002C1AE5">
        <w:trPr>
          <w:trHeight w:val="795"/>
        </w:trPr>
        <w:tc>
          <w:tcPr>
            <w:tcW w:w="5070" w:type="dxa"/>
            <w:tcBorders>
              <w:top w:val="single" w:sz="4" w:space="0" w:color="000000"/>
            </w:tcBorders>
            <w:shd w:val="clear" w:color="auto" w:fill="auto"/>
          </w:tcPr>
          <w:p w:rsidR="007E7A34" w:rsidRPr="007E7A34" w:rsidRDefault="007E7A34" w:rsidP="007E7A34">
            <w:pPr>
              <w:widowControl w:val="0"/>
              <w:spacing w:before="60" w:after="60" w:line="240" w:lineRule="auto"/>
              <w:rPr>
                <w:rFonts w:ascii="Calibri" w:eastAsia="Calibri" w:hAnsi="Calibri" w:cs="Times New Roman"/>
                <w:color w:val="000000"/>
              </w:rPr>
            </w:pPr>
            <w:r w:rsidRPr="007E7A34">
              <w:rPr>
                <w:rFonts w:ascii="Calibri" w:eastAsia="Calibri" w:hAnsi="Calibri" w:cs="Times New Roman"/>
                <w:color w:val="000000"/>
              </w:rPr>
              <w:t>Предельные (минимальные и (или) максимальные) размеры земельных участков, в том числе их площадь:</w:t>
            </w:r>
          </w:p>
        </w:tc>
        <w:tc>
          <w:tcPr>
            <w:tcW w:w="4677" w:type="dxa"/>
            <w:gridSpan w:val="3"/>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p>
        </w:tc>
        <w:tc>
          <w:tcPr>
            <w:tcW w:w="2552" w:type="dxa"/>
            <w:tcBorders>
              <w:top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p>
        </w:tc>
        <w:tc>
          <w:tcPr>
            <w:tcW w:w="2126" w:type="dxa"/>
            <w:tcBorders>
              <w:top w:val="single" w:sz="4" w:space="0" w:color="000000"/>
              <w:lef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Индивидуальных жилых домов</w:t>
            </w:r>
          </w:p>
        </w:tc>
        <w:tc>
          <w:tcPr>
            <w:tcW w:w="4677"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600</w:t>
            </w:r>
            <w:r w:rsidRPr="007E7A34">
              <w:rPr>
                <w:rFonts w:ascii="Calibri" w:eastAsia="Calibri" w:hAnsi="Calibri" w:cs="Times New Roman"/>
                <w:bCs/>
                <w:color w:val="000000"/>
                <w:lang w:val="en-US"/>
              </w:rPr>
              <w:t>-</w:t>
            </w:r>
            <w:r w:rsidRPr="007E7A34">
              <w:rPr>
                <w:rFonts w:ascii="Calibri" w:eastAsia="Calibri" w:hAnsi="Calibri" w:cs="Times New Roman"/>
                <w:bCs/>
                <w:color w:val="000000"/>
              </w:rPr>
              <w:t>2500</w:t>
            </w:r>
            <w:r w:rsidRPr="007E7A34">
              <w:rPr>
                <w:rFonts w:ascii="Calibri" w:eastAsia="Calibri" w:hAnsi="Calibri" w:cs="Times New Roman"/>
                <w:bCs/>
                <w:color w:val="000000"/>
                <w:lang w:val="en-US"/>
              </w:rPr>
              <w:t xml:space="preserve"> м</w:t>
            </w:r>
            <w:r w:rsidRPr="007E7A34">
              <w:rPr>
                <w:rFonts w:ascii="Calibri" w:eastAsia="Calibri" w:hAnsi="Calibri" w:cs="Times New Roman"/>
                <w:bCs/>
                <w:color w:val="000000"/>
                <w:vertAlign w:val="superscript"/>
              </w:rPr>
              <w:t>2</w:t>
            </w:r>
          </w:p>
        </w:tc>
        <w:tc>
          <w:tcPr>
            <w:tcW w:w="2552" w:type="dxa"/>
            <w:tcBorders>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3</w:t>
            </w:r>
          </w:p>
        </w:tc>
        <w:tc>
          <w:tcPr>
            <w:tcW w:w="2126" w:type="dxa"/>
            <w:tcBorders>
              <w:lef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rPr>
              <w:t>6</w:t>
            </w:r>
            <w:r w:rsidRPr="007E7A34">
              <w:rPr>
                <w:rFonts w:ascii="Calibri" w:eastAsia="Calibri" w:hAnsi="Calibri" w:cs="Times New Roman"/>
                <w:bCs/>
                <w:color w:val="000000"/>
                <w:lang w:val="en-US"/>
              </w:rPr>
              <w:t>0</w:t>
            </w: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Для ведения ЛПХ</w:t>
            </w:r>
          </w:p>
        </w:tc>
        <w:tc>
          <w:tcPr>
            <w:tcW w:w="4677"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rPr>
              <w:t>600-2500</w:t>
            </w:r>
            <w:r w:rsidRPr="007E7A34">
              <w:rPr>
                <w:rFonts w:ascii="Calibri" w:eastAsia="Calibri" w:hAnsi="Calibri" w:cs="Times New Roman"/>
                <w:bCs/>
                <w:color w:val="000000"/>
                <w:lang w:val="en-US"/>
              </w:rPr>
              <w:t xml:space="preserve"> м</w:t>
            </w:r>
            <w:r w:rsidRPr="007E7A34">
              <w:rPr>
                <w:rFonts w:ascii="Calibri" w:eastAsia="Calibri" w:hAnsi="Calibri" w:cs="Times New Roman"/>
                <w:bCs/>
                <w:color w:val="000000"/>
                <w:vertAlign w:val="superscript"/>
              </w:rPr>
              <w:t>2</w:t>
            </w:r>
          </w:p>
        </w:tc>
        <w:tc>
          <w:tcPr>
            <w:tcW w:w="2552" w:type="dxa"/>
            <w:tcBorders>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3</w:t>
            </w:r>
          </w:p>
        </w:tc>
        <w:tc>
          <w:tcPr>
            <w:tcW w:w="2126" w:type="dxa"/>
            <w:tcBorders>
              <w:lef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rPr>
              <w:t>6</w:t>
            </w:r>
            <w:r w:rsidRPr="007E7A34">
              <w:rPr>
                <w:rFonts w:ascii="Calibri" w:eastAsia="Calibri" w:hAnsi="Calibri" w:cs="Times New Roman"/>
                <w:bCs/>
                <w:color w:val="000000"/>
                <w:lang w:val="en-US"/>
              </w:rPr>
              <w:t>0</w:t>
            </w:r>
          </w:p>
        </w:tc>
      </w:tr>
      <w:tr w:rsidR="007E7A34" w:rsidRPr="007E7A34" w:rsidTr="002C1AE5">
        <w:trPr>
          <w:trHeight w:val="495"/>
        </w:trPr>
        <w:tc>
          <w:tcPr>
            <w:tcW w:w="5070"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Блокированная жилая застройка</w:t>
            </w:r>
          </w:p>
        </w:tc>
        <w:tc>
          <w:tcPr>
            <w:tcW w:w="4677" w:type="dxa"/>
            <w:gridSpan w:val="3"/>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 xml:space="preserve">400 </w:t>
            </w:r>
            <w:r w:rsidRPr="007E7A34">
              <w:rPr>
                <w:rFonts w:ascii="Calibri" w:eastAsia="Calibri" w:hAnsi="Calibri" w:cs="Times New Roman"/>
                <w:bCs/>
                <w:color w:val="000000"/>
                <w:lang w:val="en-US"/>
              </w:rPr>
              <w:t>м</w:t>
            </w:r>
            <w:r w:rsidRPr="007E7A34">
              <w:rPr>
                <w:rFonts w:ascii="Calibri" w:eastAsia="Calibri" w:hAnsi="Calibri" w:cs="Times New Roman"/>
                <w:bCs/>
                <w:color w:val="000000"/>
                <w:vertAlign w:val="superscript"/>
              </w:rPr>
              <w:t xml:space="preserve">2 </w:t>
            </w:r>
            <w:r w:rsidRPr="007E7A34">
              <w:rPr>
                <w:rFonts w:ascii="Calibri" w:eastAsia="Calibri" w:hAnsi="Calibri" w:cs="Times New Roman"/>
                <w:bCs/>
                <w:color w:val="000000"/>
              </w:rPr>
              <w:t>на один блок.</w:t>
            </w:r>
          </w:p>
        </w:tc>
        <w:tc>
          <w:tcPr>
            <w:tcW w:w="2552" w:type="dxa"/>
            <w:tcBorders>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5</w:t>
            </w:r>
          </w:p>
        </w:tc>
        <w:tc>
          <w:tcPr>
            <w:tcW w:w="2126" w:type="dxa"/>
            <w:tcBorders>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 xml:space="preserve">Образование и просвещение </w:t>
            </w:r>
            <w:r w:rsidRPr="007E7A34">
              <w:rPr>
                <w:rFonts w:ascii="Calibri" w:eastAsia="Calibri" w:hAnsi="Calibri" w:cs="Times New Roman"/>
                <w:color w:val="000000"/>
              </w:rPr>
              <w:t>(код вида разрешённого использования 3.5.1),</w:t>
            </w:r>
          </w:p>
        </w:tc>
        <w:tc>
          <w:tcPr>
            <w:tcW w:w="4677" w:type="dxa"/>
            <w:gridSpan w:val="3"/>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color w:val="000000"/>
              </w:rPr>
            </w:pPr>
            <w:r w:rsidRPr="007E7A34">
              <w:rPr>
                <w:rFonts w:ascii="Calibri" w:eastAsia="Calibri" w:hAnsi="Calibri" w:cs="Times New Roman"/>
                <w:color w:val="000000"/>
              </w:rPr>
              <w:t>размер земельного участка детского дошкольного учреждения:</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 xml:space="preserve"> при вместимости:</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 xml:space="preserve">1) до 100 мест - 40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xml:space="preserve"> на 1 место;</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 xml:space="preserve">2) от 100 мест -35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xml:space="preserve"> на 1 место;</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 xml:space="preserve">3) от 500 мест - 30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xml:space="preserve"> на 1 место.</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Размер земельного участка общеобразовательного учреждения при вместимости:</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 xml:space="preserve">1) до 400 мест - 50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xml:space="preserve"> на 1 место;</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 xml:space="preserve">2) 400 - 500 мест - 60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xml:space="preserve"> на 1 место;</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 xml:space="preserve">3) 500 - 600 мест - 50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xml:space="preserve"> на 1 место;</w:t>
            </w:r>
          </w:p>
          <w:p w:rsidR="007E7A34" w:rsidRPr="007E7A34" w:rsidRDefault="007E7A34" w:rsidP="007E7A34">
            <w:pPr>
              <w:widowControl w:val="0"/>
              <w:spacing w:after="0" w:line="240" w:lineRule="auto"/>
              <w:rPr>
                <w:rFonts w:ascii="Calibri" w:eastAsia="Calibri" w:hAnsi="Calibri" w:cs="Times New Roman"/>
                <w:bCs/>
                <w:color w:val="000000"/>
              </w:rPr>
            </w:pPr>
            <w:r w:rsidRPr="007E7A34">
              <w:rPr>
                <w:rFonts w:ascii="Calibri" w:eastAsia="Calibri" w:hAnsi="Calibri" w:cs="Times New Roman"/>
                <w:color w:val="000000"/>
              </w:rPr>
              <w:t xml:space="preserve">4) 600 - 800 мест - 40 </w:t>
            </w:r>
            <w:r w:rsidRPr="007E7A34">
              <w:rPr>
                <w:rFonts w:ascii="Calibri" w:eastAsia="Calibri" w:hAnsi="Calibri" w:cs="Times New Roman"/>
                <w:bCs/>
                <w:color w:val="000000"/>
                <w:lang w:val="en-US"/>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xml:space="preserve"> на 1 место.</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30</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rPr>
          <w:trHeight w:val="28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lastRenderedPageBreak/>
              <w:t>Бытовое обслуживание</w:t>
            </w:r>
          </w:p>
        </w:tc>
        <w:tc>
          <w:tcPr>
            <w:tcW w:w="4677" w:type="dxa"/>
            <w:gridSpan w:val="3"/>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30-1500 м</w:t>
            </w:r>
            <w:r w:rsidRPr="007E7A34">
              <w:rPr>
                <w:rFonts w:ascii="Calibri" w:eastAsia="Calibri" w:hAnsi="Calibri" w:cs="Times New Roman"/>
                <w:bCs/>
                <w:color w:val="000000"/>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80</w:t>
            </w:r>
          </w:p>
        </w:tc>
      </w:tr>
      <w:tr w:rsidR="007E7A34" w:rsidRPr="007E7A34" w:rsidTr="002C1AE5">
        <w:trPr>
          <w:trHeight w:val="270"/>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 xml:space="preserve">Здравоохранение </w:t>
            </w:r>
          </w:p>
        </w:tc>
        <w:tc>
          <w:tcPr>
            <w:tcW w:w="4677" w:type="dxa"/>
            <w:gridSpan w:val="3"/>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80-2000</w:t>
            </w:r>
            <w:r w:rsidRPr="007E7A34">
              <w:rPr>
                <w:rFonts w:ascii="Calibri" w:eastAsia="Calibri" w:hAnsi="Calibri" w:cs="Times New Roman"/>
                <w:bCs/>
                <w:color w:val="000000"/>
              </w:rPr>
              <w:t xml:space="preserve"> </w:t>
            </w:r>
            <w:r w:rsidRPr="007E7A34">
              <w:rPr>
                <w:rFonts w:ascii="Calibri" w:eastAsia="Calibri" w:hAnsi="Calibri" w:cs="Times New Roman"/>
                <w:bCs/>
                <w:color w:val="000000"/>
                <w:lang w:val="en-US"/>
              </w:rPr>
              <w:t>м</w:t>
            </w:r>
            <w:r w:rsidRPr="007E7A34">
              <w:rPr>
                <w:rFonts w:ascii="Calibri" w:eastAsia="Calibri" w:hAnsi="Calibri" w:cs="Times New Roman"/>
                <w:bCs/>
                <w:color w:val="000000"/>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Магазины</w:t>
            </w:r>
          </w:p>
        </w:tc>
        <w:tc>
          <w:tcPr>
            <w:tcW w:w="4677" w:type="dxa"/>
            <w:gridSpan w:val="3"/>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мах. площадь земельного участка-2000 м</w:t>
            </w:r>
            <w:r w:rsidRPr="007E7A34">
              <w:rPr>
                <w:rFonts w:ascii="Calibri" w:eastAsia="Calibri" w:hAnsi="Calibri" w:cs="Times New Roman"/>
                <w:bCs/>
                <w:color w:val="000000"/>
                <w:vertAlign w:val="superscript"/>
              </w:rPr>
              <w:t>2</w:t>
            </w:r>
            <w:r w:rsidRPr="007E7A34">
              <w:rPr>
                <w:rFonts w:ascii="Calibri" w:eastAsia="Calibri" w:hAnsi="Calibri" w:cs="Times New Roman"/>
                <w:bCs/>
                <w:color w:val="000000"/>
              </w:rPr>
              <w:t xml:space="preserve"> из расчета 800 м</w:t>
            </w:r>
            <w:r w:rsidRPr="007E7A34">
              <w:rPr>
                <w:rFonts w:ascii="Calibri" w:eastAsia="Calibri" w:hAnsi="Calibri" w:cs="Times New Roman"/>
                <w:bCs/>
                <w:color w:val="000000"/>
                <w:vertAlign w:val="superscript"/>
              </w:rPr>
              <w:t>2</w:t>
            </w:r>
            <w:r w:rsidRPr="007E7A34">
              <w:rPr>
                <w:rFonts w:ascii="Calibri" w:eastAsia="Calibri" w:hAnsi="Calibri" w:cs="Times New Roman"/>
                <w:bCs/>
                <w:color w:val="000000"/>
              </w:rPr>
              <w:t xml:space="preserve"> на 100 м</w:t>
            </w:r>
            <w:r w:rsidRPr="007E7A34">
              <w:rPr>
                <w:rFonts w:ascii="Calibri" w:eastAsia="Calibri" w:hAnsi="Calibri" w:cs="Times New Roman"/>
                <w:bCs/>
                <w:color w:val="000000"/>
                <w:vertAlign w:val="superscript"/>
              </w:rPr>
              <w:t>2</w:t>
            </w:r>
            <w:r w:rsidRPr="007E7A34">
              <w:rPr>
                <w:rFonts w:ascii="Calibri" w:eastAsia="Calibri" w:hAnsi="Calibri" w:cs="Times New Roman"/>
                <w:bCs/>
                <w:color w:val="000000"/>
              </w:rPr>
              <w:t xml:space="preserve"> торговой площади</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80</w:t>
            </w:r>
          </w:p>
        </w:tc>
      </w:tr>
      <w:tr w:rsidR="007E7A34" w:rsidRPr="007E7A34" w:rsidTr="002C1AE5">
        <w:trPr>
          <w:trHeight w:val="318"/>
        </w:trPr>
        <w:tc>
          <w:tcPr>
            <w:tcW w:w="5070" w:type="dxa"/>
            <w:tcBorders>
              <w:top w:val="single" w:sz="4" w:space="0" w:color="000000"/>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Ведение огородничества</w:t>
            </w:r>
          </w:p>
        </w:tc>
        <w:tc>
          <w:tcPr>
            <w:tcW w:w="4677" w:type="dxa"/>
            <w:gridSpan w:val="3"/>
            <w:tcBorders>
              <w:top w:val="single" w:sz="4" w:space="0" w:color="000000"/>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lang w:val="en-US"/>
              </w:rPr>
              <w:t>10-10 000 м</w:t>
            </w:r>
            <w:r w:rsidRPr="007E7A34">
              <w:rPr>
                <w:rFonts w:ascii="Calibri" w:eastAsia="Calibri" w:hAnsi="Calibri" w:cs="Times New Roman"/>
                <w:bCs/>
                <w:color w:val="000000"/>
                <w:vertAlign w:val="superscript"/>
              </w:rPr>
              <w:t>2</w:t>
            </w:r>
          </w:p>
        </w:tc>
        <w:tc>
          <w:tcPr>
            <w:tcW w:w="2552" w:type="dxa"/>
            <w:tcBorders>
              <w:top w:val="single" w:sz="4" w:space="0" w:color="000000"/>
              <w:bottom w:val="single" w:sz="4" w:space="0" w:color="auto"/>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w:t>
            </w:r>
          </w:p>
        </w:tc>
        <w:tc>
          <w:tcPr>
            <w:tcW w:w="2126" w:type="dxa"/>
            <w:tcBorders>
              <w:top w:val="single" w:sz="4" w:space="0" w:color="000000"/>
              <w:left w:val="single" w:sz="4" w:space="0" w:color="000000"/>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15</w:t>
            </w:r>
          </w:p>
        </w:tc>
      </w:tr>
      <w:tr w:rsidR="007E7A34" w:rsidRPr="007E7A34" w:rsidTr="002C1AE5">
        <w:trPr>
          <w:trHeight w:val="215"/>
        </w:trPr>
        <w:tc>
          <w:tcPr>
            <w:tcW w:w="5070" w:type="dxa"/>
            <w:tcBorders>
              <w:top w:val="single" w:sz="4" w:space="0" w:color="auto"/>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Ведение садоводства</w:t>
            </w:r>
          </w:p>
        </w:tc>
        <w:tc>
          <w:tcPr>
            <w:tcW w:w="4677" w:type="dxa"/>
            <w:gridSpan w:val="3"/>
            <w:tcBorders>
              <w:top w:val="single" w:sz="4" w:space="0" w:color="auto"/>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lang w:val="en-US"/>
              </w:rPr>
              <w:t>10-10 000</w:t>
            </w:r>
            <w:r w:rsidRPr="007E7A34">
              <w:rPr>
                <w:rFonts w:ascii="Calibri" w:eastAsia="Calibri" w:hAnsi="Calibri" w:cs="Times New Roman"/>
                <w:bCs/>
                <w:color w:val="000000"/>
              </w:rPr>
              <w:t xml:space="preserve"> </w:t>
            </w:r>
            <w:r w:rsidRPr="007E7A34">
              <w:rPr>
                <w:rFonts w:ascii="Calibri" w:eastAsia="Calibri" w:hAnsi="Calibri" w:cs="Times New Roman"/>
                <w:bCs/>
                <w:color w:val="000000"/>
                <w:lang w:val="en-US"/>
              </w:rPr>
              <w:t>м</w:t>
            </w:r>
            <w:r w:rsidRPr="007E7A34">
              <w:rPr>
                <w:rFonts w:ascii="Calibri" w:eastAsia="Calibri" w:hAnsi="Calibri" w:cs="Times New Roman"/>
                <w:bCs/>
                <w:color w:val="000000"/>
                <w:vertAlign w:val="superscript"/>
              </w:rPr>
              <w:t>2</w:t>
            </w:r>
          </w:p>
        </w:tc>
        <w:tc>
          <w:tcPr>
            <w:tcW w:w="2552" w:type="dxa"/>
            <w:tcBorders>
              <w:top w:val="single" w:sz="4" w:space="0" w:color="auto"/>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w:t>
            </w:r>
          </w:p>
        </w:tc>
        <w:tc>
          <w:tcPr>
            <w:tcW w:w="2126" w:type="dxa"/>
            <w:tcBorders>
              <w:top w:val="single" w:sz="4" w:space="0" w:color="auto"/>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15</w:t>
            </w:r>
          </w:p>
        </w:tc>
      </w:tr>
      <w:tr w:rsidR="007E7A34" w:rsidRPr="007E7A34" w:rsidTr="002C1AE5">
        <w:trPr>
          <w:trHeight w:val="240"/>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 xml:space="preserve">Объекты гаражного назначения </w:t>
            </w:r>
          </w:p>
        </w:tc>
        <w:tc>
          <w:tcPr>
            <w:tcW w:w="4677" w:type="dxa"/>
            <w:gridSpan w:val="3"/>
            <w:tcBorders>
              <w:top w:val="single" w:sz="4" w:space="0" w:color="000000"/>
              <w:bottom w:val="single" w:sz="4" w:space="0" w:color="000000"/>
            </w:tcBorders>
            <w:shd w:val="clear" w:color="auto" w:fill="FFFFFF"/>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lang w:val="en-US"/>
              </w:rPr>
              <w:t>24-60</w:t>
            </w:r>
            <w:r w:rsidRPr="007E7A34">
              <w:rPr>
                <w:rFonts w:ascii="Calibri" w:eastAsia="Calibri" w:hAnsi="Calibri" w:cs="Times New Roman"/>
                <w:bCs/>
                <w:color w:val="000000"/>
              </w:rPr>
              <w:t xml:space="preserve"> </w:t>
            </w:r>
            <w:r w:rsidRPr="007E7A34">
              <w:rPr>
                <w:rFonts w:ascii="Calibri" w:eastAsia="Calibri" w:hAnsi="Calibri" w:cs="Times New Roman"/>
                <w:bCs/>
                <w:color w:val="000000"/>
                <w:lang w:val="en-US"/>
              </w:rPr>
              <w:t>м</w:t>
            </w:r>
            <w:r w:rsidRPr="007E7A34">
              <w:rPr>
                <w:rFonts w:ascii="Calibri" w:eastAsia="Calibri" w:hAnsi="Calibri" w:cs="Times New Roman"/>
                <w:bCs/>
                <w:color w:val="000000"/>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100</w:t>
            </w:r>
          </w:p>
        </w:tc>
      </w:tr>
      <w:tr w:rsidR="007E7A34" w:rsidRPr="007E7A34" w:rsidTr="002C1AE5">
        <w:trPr>
          <w:trHeight w:val="28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 xml:space="preserve">Объекты культурного развития </w:t>
            </w:r>
          </w:p>
        </w:tc>
        <w:tc>
          <w:tcPr>
            <w:tcW w:w="4677" w:type="dxa"/>
            <w:gridSpan w:val="3"/>
            <w:tcBorders>
              <w:top w:val="single" w:sz="4" w:space="0" w:color="000000"/>
              <w:bottom w:val="single" w:sz="4" w:space="0" w:color="000000"/>
            </w:tcBorders>
            <w:shd w:val="clear" w:color="auto" w:fill="FFFFFF"/>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Мин. площадь-200 м</w:t>
            </w:r>
            <w:r w:rsidRPr="007E7A34">
              <w:rPr>
                <w:rFonts w:ascii="Calibri" w:eastAsia="Calibri" w:hAnsi="Calibri" w:cs="Times New Roman"/>
                <w:bCs/>
                <w:color w:val="000000"/>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60</w:t>
            </w:r>
          </w:p>
        </w:tc>
      </w:tr>
      <w:tr w:rsidR="007E7A34" w:rsidRPr="007E7A34" w:rsidTr="002C1AE5">
        <w:trPr>
          <w:trHeight w:val="294"/>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 xml:space="preserve"> Религиозные объекты</w:t>
            </w:r>
          </w:p>
        </w:tc>
        <w:tc>
          <w:tcPr>
            <w:tcW w:w="4677" w:type="dxa"/>
            <w:gridSpan w:val="3"/>
            <w:tcBorders>
              <w:top w:val="single" w:sz="4" w:space="0" w:color="000000"/>
              <w:bottom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bCs/>
                <w:color w:val="000000"/>
              </w:rPr>
            </w:pPr>
            <w:r w:rsidRPr="007E7A34">
              <w:rPr>
                <w:rFonts w:ascii="Calibri" w:eastAsia="Calibri" w:hAnsi="Calibri" w:cs="Times New Roman"/>
                <w:color w:val="000000"/>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из удельного показателя - 7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показателя земельного участка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xml:space="preserve"> на единицу вместимости), но не более чем на 25%.  </w:t>
            </w:r>
          </w:p>
        </w:tc>
        <w:tc>
          <w:tcPr>
            <w:tcW w:w="4678" w:type="dxa"/>
            <w:gridSpan w:val="2"/>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Не подлежит ограничению</w:t>
            </w:r>
          </w:p>
        </w:tc>
      </w:tr>
      <w:tr w:rsidR="007E7A34" w:rsidRPr="007E7A34" w:rsidTr="002C1AE5">
        <w:trPr>
          <w:trHeight w:val="273"/>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Общественное питание</w:t>
            </w:r>
          </w:p>
        </w:tc>
        <w:tc>
          <w:tcPr>
            <w:tcW w:w="4677" w:type="dxa"/>
            <w:gridSpan w:val="3"/>
            <w:tcBorders>
              <w:top w:val="single" w:sz="4" w:space="0" w:color="000000"/>
              <w:bottom w:val="single" w:sz="4" w:space="0" w:color="000000"/>
            </w:tcBorders>
            <w:shd w:val="clear" w:color="auto" w:fill="FFFFFF"/>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20-1200 м</w:t>
            </w:r>
            <w:r w:rsidRPr="007E7A34">
              <w:rPr>
                <w:rFonts w:ascii="Calibri" w:eastAsia="Calibri" w:hAnsi="Calibri" w:cs="Times New Roman"/>
                <w:bCs/>
                <w:color w:val="000000"/>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80</w:t>
            </w:r>
          </w:p>
        </w:tc>
      </w:tr>
      <w:tr w:rsidR="007E7A34" w:rsidRPr="007E7A34" w:rsidTr="002C1AE5">
        <w:trPr>
          <w:trHeight w:val="273"/>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Общественное управление</w:t>
            </w:r>
          </w:p>
        </w:tc>
        <w:tc>
          <w:tcPr>
            <w:tcW w:w="4677" w:type="dxa"/>
            <w:gridSpan w:val="3"/>
            <w:tcBorders>
              <w:top w:val="single" w:sz="4" w:space="0" w:color="000000"/>
              <w:bottom w:val="single" w:sz="4" w:space="0" w:color="000000"/>
            </w:tcBorders>
            <w:shd w:val="clear" w:color="auto" w:fill="FFFFFF"/>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 xml:space="preserve">100-1200 </w:t>
            </w:r>
            <w:r w:rsidRPr="007E7A34">
              <w:rPr>
                <w:rFonts w:ascii="Calibri" w:eastAsia="Calibri" w:hAnsi="Calibri" w:cs="Times New Roman"/>
                <w:bCs/>
                <w:color w:val="000000"/>
                <w:lang w:val="en-US"/>
              </w:rPr>
              <w:t>м</w:t>
            </w:r>
            <w:r w:rsidRPr="007E7A34">
              <w:rPr>
                <w:rFonts w:ascii="Calibri" w:eastAsia="Calibri" w:hAnsi="Calibri" w:cs="Times New Roman"/>
                <w:bCs/>
                <w:color w:val="000000"/>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70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Ветеринарное обслуживание</w:t>
            </w:r>
          </w:p>
        </w:tc>
        <w:tc>
          <w:tcPr>
            <w:tcW w:w="4677" w:type="dxa"/>
            <w:gridSpan w:val="3"/>
            <w:tcBorders>
              <w:top w:val="single" w:sz="4" w:space="0" w:color="000000"/>
              <w:bottom w:val="single" w:sz="4" w:space="0" w:color="000000"/>
            </w:tcBorders>
            <w:shd w:val="clear" w:color="auto" w:fill="FFFFFF"/>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rPr>
              <w:t>80</w:t>
            </w:r>
            <w:r w:rsidRPr="007E7A34">
              <w:rPr>
                <w:rFonts w:ascii="Calibri" w:eastAsia="Calibri" w:hAnsi="Calibri" w:cs="Times New Roman"/>
                <w:bCs/>
                <w:color w:val="000000"/>
                <w:lang w:val="en-US"/>
              </w:rPr>
              <w:t>-1200 м</w:t>
            </w:r>
            <w:r w:rsidRPr="007E7A34">
              <w:rPr>
                <w:rFonts w:ascii="Calibri" w:eastAsia="Calibri" w:hAnsi="Calibri" w:cs="Times New Roman"/>
                <w:bCs/>
                <w:color w:val="000000"/>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60</w:t>
            </w:r>
          </w:p>
        </w:tc>
      </w:tr>
      <w:tr w:rsidR="007E7A34" w:rsidRPr="007E7A34" w:rsidTr="002C1AE5">
        <w:trPr>
          <w:trHeight w:val="4806"/>
        </w:trPr>
        <w:tc>
          <w:tcPr>
            <w:tcW w:w="5070" w:type="dxa"/>
            <w:tcBorders>
              <w:top w:val="single" w:sz="4" w:space="0" w:color="000000"/>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color w:val="000000"/>
              </w:rPr>
            </w:pPr>
            <w:r w:rsidRPr="007E7A34">
              <w:rPr>
                <w:rFonts w:ascii="Calibri" w:eastAsia="Calibri" w:hAnsi="Calibri" w:cs="Times New Roman"/>
                <w:color w:val="000000"/>
              </w:rPr>
              <w:lastRenderedPageBreak/>
              <w:t>Объекты торговли (торговые центры, торгово-развлекательные центры (комплексы)</w:t>
            </w:r>
          </w:p>
        </w:tc>
        <w:tc>
          <w:tcPr>
            <w:tcW w:w="4677" w:type="dxa"/>
            <w:gridSpan w:val="3"/>
            <w:tcBorders>
              <w:top w:val="single" w:sz="4" w:space="0" w:color="000000"/>
              <w:bottom w:val="single" w:sz="4" w:space="0" w:color="auto"/>
            </w:tcBorders>
            <w:shd w:val="clear" w:color="auto" w:fill="FFFFFF"/>
          </w:tcPr>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Размеры земельных участков под размещение гостиниц</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(код вида разрешённого использования 4.7) при числе мест гостиницы</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 xml:space="preserve">от 25 до 100 - 55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xml:space="preserve"> на 1 место.</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 xml:space="preserve">Размеры земельного участка под банковскую и страховую деятельность – от 120 до 4000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bCs/>
                <w:color w:val="000000"/>
              </w:rPr>
              <w:t>.</w:t>
            </w:r>
          </w:p>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 xml:space="preserve">Размеры земельного участка под общественное питание от 120 до 500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xml:space="preserve"> </w:t>
            </w:r>
          </w:p>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color w:val="000000"/>
              </w:rPr>
            </w:pPr>
            <w:r w:rsidRPr="007E7A34">
              <w:rPr>
                <w:rFonts w:ascii="Calibri" w:eastAsia="Calibri" w:hAnsi="Calibri" w:cs="Times New Roman"/>
                <w:color w:val="000000"/>
              </w:rPr>
              <w:t>для объектов, включенных в вид разрешённого использования с кодом</w:t>
            </w:r>
          </w:p>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color w:val="000000"/>
              </w:rPr>
            </w:pPr>
            <w:r w:rsidRPr="007E7A34">
              <w:rPr>
                <w:rFonts w:ascii="Calibri" w:eastAsia="Calibri" w:hAnsi="Calibri" w:cs="Times New Roman"/>
                <w:color w:val="000000"/>
              </w:rPr>
              <w:t xml:space="preserve">4.4 максимальная торговая площадь - 1000 </w:t>
            </w:r>
            <w:r w:rsidRPr="007E7A34">
              <w:rPr>
                <w:rFonts w:ascii="Calibri" w:eastAsia="Calibri" w:hAnsi="Calibri" w:cs="Times New Roman"/>
                <w:bCs/>
                <w:color w:val="000000"/>
              </w:rPr>
              <w:t>м</w:t>
            </w:r>
            <w:r w:rsidRPr="007E7A34">
              <w:rPr>
                <w:rFonts w:ascii="Calibri" w:eastAsia="Calibri" w:hAnsi="Calibri" w:cs="Times New Roman"/>
                <w:bCs/>
                <w:color w:val="000000"/>
                <w:vertAlign w:val="superscript"/>
              </w:rPr>
              <w:t>2</w:t>
            </w:r>
            <w:r w:rsidRPr="007E7A34">
              <w:rPr>
                <w:rFonts w:ascii="Calibri" w:eastAsia="Calibri" w:hAnsi="Calibri" w:cs="Times New Roman"/>
                <w:color w:val="000000"/>
              </w:rPr>
              <w:t>, специализация торговой</w:t>
            </w:r>
          </w:p>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color w:val="000000"/>
              </w:rPr>
            </w:pPr>
            <w:r w:rsidRPr="007E7A34">
              <w:rPr>
                <w:rFonts w:ascii="Calibri" w:eastAsia="Calibri" w:hAnsi="Calibri" w:cs="Times New Roman"/>
                <w:color w:val="000000"/>
              </w:rPr>
              <w:t>деятельности - неспециализированное предприятие торговли</w:t>
            </w:r>
          </w:p>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color w:val="000000"/>
              </w:rPr>
            </w:pPr>
            <w:r w:rsidRPr="007E7A34">
              <w:rPr>
                <w:rFonts w:ascii="Calibri" w:eastAsia="Calibri" w:hAnsi="Calibri" w:cs="Times New Roman"/>
                <w:color w:val="000000"/>
              </w:rPr>
              <w:t>с комбинированным ассортиментом товаров, тип предприятия - торговый дом</w:t>
            </w:r>
          </w:p>
          <w:p w:rsidR="007E7A34" w:rsidRPr="007E7A34" w:rsidRDefault="007E7A34" w:rsidP="007E7A34">
            <w:pPr>
              <w:widowControl w:val="0"/>
              <w:spacing w:after="0" w:line="240" w:lineRule="auto"/>
              <w:jc w:val="both"/>
              <w:rPr>
                <w:rFonts w:ascii="Calibri" w:eastAsia="Calibri" w:hAnsi="Calibri" w:cs="Times New Roman"/>
                <w:color w:val="000000"/>
                <w:lang w:val="en-US"/>
              </w:rPr>
            </w:pPr>
            <w:r w:rsidRPr="007E7A34">
              <w:rPr>
                <w:rFonts w:ascii="Calibri" w:eastAsia="Calibri" w:hAnsi="Calibri" w:cs="Times New Roman"/>
                <w:color w:val="000000"/>
                <w:lang w:val="en-US"/>
              </w:rPr>
              <w:t>(розничная и оптовая торговля)</w:t>
            </w:r>
          </w:p>
        </w:tc>
        <w:tc>
          <w:tcPr>
            <w:tcW w:w="2552" w:type="dxa"/>
            <w:tcBorders>
              <w:top w:val="single" w:sz="4" w:space="0" w:color="000000"/>
              <w:bottom w:val="single" w:sz="4" w:space="0" w:color="auto"/>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3</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c>
          <w:tcPr>
            <w:tcW w:w="2126" w:type="dxa"/>
            <w:tcBorders>
              <w:top w:val="single" w:sz="4" w:space="0" w:color="000000"/>
              <w:left w:val="single" w:sz="4" w:space="0" w:color="000000"/>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80</w:t>
            </w:r>
          </w:p>
        </w:tc>
      </w:tr>
      <w:tr w:rsidR="007E7A34" w:rsidRPr="007E7A34" w:rsidTr="002C1AE5">
        <w:trPr>
          <w:trHeight w:val="488"/>
        </w:trPr>
        <w:tc>
          <w:tcPr>
            <w:tcW w:w="5070" w:type="dxa"/>
            <w:tcBorders>
              <w:top w:val="single" w:sz="4" w:space="0" w:color="auto"/>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color w:val="000000"/>
                <w:lang w:val="en-US"/>
              </w:rPr>
            </w:pPr>
            <w:r w:rsidRPr="007E7A34">
              <w:rPr>
                <w:rFonts w:ascii="Calibri" w:eastAsia="Calibri" w:hAnsi="Calibri" w:cs="Times New Roman"/>
                <w:color w:val="000000"/>
                <w:lang w:val="en-US"/>
              </w:rPr>
              <w:t>Объекты придорожного сервиса</w:t>
            </w:r>
          </w:p>
        </w:tc>
        <w:tc>
          <w:tcPr>
            <w:tcW w:w="4677" w:type="dxa"/>
            <w:gridSpan w:val="3"/>
            <w:tcBorders>
              <w:top w:val="single" w:sz="4" w:space="0" w:color="auto"/>
              <w:bottom w:val="single" w:sz="4" w:space="0" w:color="000000"/>
            </w:tcBorders>
            <w:shd w:val="clear" w:color="auto" w:fill="FFFFFF"/>
          </w:tcPr>
          <w:p w:rsidR="007E7A34" w:rsidRPr="007E7A34" w:rsidRDefault="007E7A34" w:rsidP="007E7A34">
            <w:pPr>
              <w:widowControl w:val="0"/>
              <w:spacing w:after="0" w:line="240" w:lineRule="auto"/>
              <w:jc w:val="both"/>
              <w:rPr>
                <w:rFonts w:ascii="Calibri" w:eastAsia="Calibri" w:hAnsi="Calibri" w:cs="Times New Roman"/>
                <w:color w:val="000000"/>
                <w:lang w:val="en-US"/>
              </w:rPr>
            </w:pPr>
            <w:r w:rsidRPr="007E7A34">
              <w:rPr>
                <w:rFonts w:ascii="Calibri" w:eastAsia="Calibri" w:hAnsi="Calibri" w:cs="Times New Roman"/>
                <w:color w:val="000000"/>
                <w:lang w:val="en-US"/>
              </w:rPr>
              <w:t xml:space="preserve">100-2000 </w:t>
            </w:r>
            <w:r w:rsidRPr="007E7A34">
              <w:rPr>
                <w:rFonts w:ascii="Calibri" w:eastAsia="Calibri" w:hAnsi="Calibri" w:cs="Times New Roman"/>
                <w:bCs/>
                <w:color w:val="000000"/>
                <w:lang w:val="en-US"/>
              </w:rPr>
              <w:t>м</w:t>
            </w:r>
            <w:r w:rsidRPr="007E7A34">
              <w:rPr>
                <w:rFonts w:ascii="Calibri" w:eastAsia="Calibri" w:hAnsi="Calibri" w:cs="Times New Roman"/>
                <w:bCs/>
                <w:color w:val="000000"/>
                <w:vertAlign w:val="superscript"/>
              </w:rPr>
              <w:t>2</w:t>
            </w:r>
          </w:p>
          <w:p w:rsidR="007E7A34" w:rsidRPr="007E7A34" w:rsidRDefault="007E7A34" w:rsidP="007E7A34">
            <w:pPr>
              <w:widowControl w:val="0"/>
              <w:spacing w:after="0" w:line="240" w:lineRule="auto"/>
              <w:jc w:val="both"/>
              <w:rPr>
                <w:rFonts w:ascii="Calibri" w:eastAsia="Calibri" w:hAnsi="Calibri" w:cs="Times New Roman"/>
                <w:color w:val="000000"/>
                <w:lang w:val="en-US"/>
              </w:rPr>
            </w:pPr>
          </w:p>
        </w:tc>
        <w:tc>
          <w:tcPr>
            <w:tcW w:w="2552" w:type="dxa"/>
            <w:tcBorders>
              <w:top w:val="single" w:sz="4" w:space="0" w:color="auto"/>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2</w:t>
            </w:r>
          </w:p>
        </w:tc>
        <w:tc>
          <w:tcPr>
            <w:tcW w:w="2126" w:type="dxa"/>
            <w:tcBorders>
              <w:top w:val="single" w:sz="4" w:space="0" w:color="auto"/>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70</w:t>
            </w:r>
          </w:p>
        </w:tc>
      </w:tr>
      <w:tr w:rsidR="007E7A34" w:rsidRPr="007E7A34" w:rsidTr="002C1AE5">
        <w:trPr>
          <w:trHeight w:val="267"/>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color w:val="000000"/>
                <w:lang w:val="en-US"/>
              </w:rPr>
            </w:pPr>
            <w:r w:rsidRPr="007E7A34">
              <w:rPr>
                <w:rFonts w:ascii="Calibri" w:eastAsia="Calibri" w:hAnsi="Calibri" w:cs="Times New Roman"/>
                <w:color w:val="000000"/>
                <w:lang w:val="en-US"/>
              </w:rPr>
              <w:t>Земельные участки общего пользования</w:t>
            </w:r>
          </w:p>
        </w:tc>
        <w:tc>
          <w:tcPr>
            <w:tcW w:w="9355" w:type="dxa"/>
            <w:gridSpan w:val="5"/>
            <w:tcBorders>
              <w:top w:val="single" w:sz="4" w:space="0" w:color="000000"/>
              <w:bottom w:val="single" w:sz="4" w:space="0" w:color="000000"/>
            </w:tcBorders>
            <w:shd w:val="clear" w:color="auto" w:fill="FFFFFF"/>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Не подлеж</w:t>
            </w:r>
            <w:r w:rsidRPr="007E7A34">
              <w:rPr>
                <w:rFonts w:ascii="Calibri" w:eastAsia="Calibri" w:hAnsi="Calibri" w:cs="Times New Roman"/>
                <w:bCs/>
                <w:color w:val="000000"/>
              </w:rPr>
              <w:t>и</w:t>
            </w:r>
            <w:r w:rsidRPr="007E7A34">
              <w:rPr>
                <w:rFonts w:ascii="Calibri" w:eastAsia="Calibri" w:hAnsi="Calibri" w:cs="Times New Roman"/>
                <w:bCs/>
                <w:color w:val="000000"/>
                <w:lang w:val="en-US"/>
              </w:rPr>
              <w:t>т ограничению</w:t>
            </w:r>
          </w:p>
        </w:tc>
      </w:tr>
      <w:tr w:rsidR="007E7A34" w:rsidRPr="007E7A34" w:rsidTr="002C1AE5">
        <w:trPr>
          <w:trHeight w:val="270"/>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color w:val="000000"/>
                <w:lang w:val="en-US"/>
              </w:rPr>
            </w:pPr>
            <w:r w:rsidRPr="007E7A34">
              <w:rPr>
                <w:rFonts w:ascii="Calibri" w:eastAsia="Calibri" w:hAnsi="Calibri" w:cs="Times New Roman"/>
                <w:color w:val="000000"/>
                <w:lang w:val="en-US"/>
              </w:rPr>
              <w:t>Связь</w:t>
            </w:r>
          </w:p>
        </w:tc>
        <w:tc>
          <w:tcPr>
            <w:tcW w:w="9355" w:type="dxa"/>
            <w:gridSpan w:val="5"/>
            <w:tcBorders>
              <w:top w:val="single" w:sz="4" w:space="0" w:color="000000"/>
              <w:bottom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color w:val="000000"/>
                <w:lang w:val="en-US"/>
              </w:rPr>
            </w:pPr>
            <w:r w:rsidRPr="007E7A34">
              <w:rPr>
                <w:rFonts w:ascii="Calibri" w:eastAsia="Calibri" w:hAnsi="Calibri" w:cs="Times New Roman"/>
                <w:bCs/>
                <w:color w:val="000000"/>
                <w:lang w:val="en-US"/>
              </w:rPr>
              <w:t>Не подлеж</w:t>
            </w:r>
            <w:r w:rsidRPr="007E7A34">
              <w:rPr>
                <w:rFonts w:ascii="Calibri" w:eastAsia="Calibri" w:hAnsi="Calibri" w:cs="Times New Roman"/>
                <w:bCs/>
                <w:color w:val="000000"/>
              </w:rPr>
              <w:t>и</w:t>
            </w:r>
            <w:r w:rsidRPr="007E7A34">
              <w:rPr>
                <w:rFonts w:ascii="Calibri" w:eastAsia="Calibri" w:hAnsi="Calibri" w:cs="Times New Roman"/>
                <w:bCs/>
                <w:color w:val="000000"/>
                <w:lang w:val="en-US"/>
              </w:rPr>
              <w:t>т ограничению</w:t>
            </w:r>
          </w:p>
        </w:tc>
      </w:tr>
      <w:tr w:rsidR="007E7A34" w:rsidRPr="007E7A34" w:rsidTr="002C1AE5">
        <w:trPr>
          <w:trHeight w:val="270"/>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color w:val="000000"/>
                <w:lang w:val="en-US"/>
              </w:rPr>
            </w:pPr>
            <w:r w:rsidRPr="007E7A34">
              <w:rPr>
                <w:rFonts w:ascii="Calibri" w:eastAsia="Calibri" w:hAnsi="Calibri" w:cs="Times New Roman"/>
                <w:color w:val="000000"/>
                <w:lang w:val="en-US"/>
              </w:rPr>
              <w:t>Коммунальное обслуживание</w:t>
            </w:r>
          </w:p>
        </w:tc>
        <w:tc>
          <w:tcPr>
            <w:tcW w:w="9355" w:type="dxa"/>
            <w:gridSpan w:val="5"/>
            <w:tcBorders>
              <w:top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color w:val="000000"/>
                <w:lang w:val="en-US"/>
              </w:rPr>
            </w:pPr>
            <w:r w:rsidRPr="007E7A34">
              <w:rPr>
                <w:rFonts w:ascii="Calibri" w:eastAsia="Calibri" w:hAnsi="Calibri" w:cs="Times New Roman"/>
                <w:bCs/>
                <w:color w:val="000000"/>
                <w:lang w:val="en-US"/>
              </w:rPr>
              <w:t>Не подлеж</w:t>
            </w:r>
            <w:r w:rsidRPr="007E7A34">
              <w:rPr>
                <w:rFonts w:ascii="Calibri" w:eastAsia="Calibri" w:hAnsi="Calibri" w:cs="Times New Roman"/>
                <w:bCs/>
                <w:color w:val="000000"/>
              </w:rPr>
              <w:t>и</w:t>
            </w:r>
            <w:r w:rsidRPr="007E7A34">
              <w:rPr>
                <w:rFonts w:ascii="Calibri" w:eastAsia="Calibri" w:hAnsi="Calibri" w:cs="Times New Roman"/>
                <w:bCs/>
                <w:color w:val="000000"/>
                <w:lang w:val="en-US"/>
              </w:rPr>
              <w:t>т ограничению</w:t>
            </w:r>
          </w:p>
        </w:tc>
      </w:tr>
      <w:tr w:rsidR="007E7A34" w:rsidRPr="007E7A34" w:rsidTr="002C1AE5">
        <w:trPr>
          <w:trHeight w:val="270"/>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color w:val="000000"/>
              </w:rPr>
            </w:pPr>
            <w:r w:rsidRPr="007E7A34">
              <w:rPr>
                <w:rFonts w:ascii="Calibri" w:eastAsia="Calibri" w:hAnsi="Calibri"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55" w:type="dxa"/>
            <w:gridSpan w:val="5"/>
            <w:tcBorders>
              <w:top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bCs/>
                <w:color w:val="000000"/>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 xml:space="preserve">Расстояние от красной лини: </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c>
          <w:tcPr>
            <w:tcW w:w="7938" w:type="dxa"/>
            <w:gridSpan w:val="3"/>
            <w:vMerge w:val="restart"/>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color w:val="000000"/>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w:t>
            </w:r>
            <w:r w:rsidRPr="007E7A34">
              <w:rPr>
                <w:rFonts w:ascii="Calibri" w:eastAsia="Calibri" w:hAnsi="Calibri" w:cs="Times New Roman"/>
                <w:color w:val="000000"/>
              </w:rPr>
              <w:lastRenderedPageBreak/>
              <w:t xml:space="preserve">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улиц</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6 м</w:t>
            </w:r>
          </w:p>
        </w:tc>
        <w:tc>
          <w:tcPr>
            <w:tcW w:w="7938"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проездов</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3 м</w:t>
            </w:r>
          </w:p>
        </w:tc>
        <w:tc>
          <w:tcPr>
            <w:tcW w:w="7938"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rPr>
          <w:trHeight w:val="300"/>
        </w:trPr>
        <w:tc>
          <w:tcPr>
            <w:tcW w:w="5070"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 xml:space="preserve">до хозяйственных построек  </w:t>
            </w:r>
          </w:p>
        </w:tc>
        <w:tc>
          <w:tcPr>
            <w:tcW w:w="1417" w:type="dxa"/>
            <w:gridSpan w:val="2"/>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5 м</w:t>
            </w:r>
          </w:p>
        </w:tc>
        <w:tc>
          <w:tcPr>
            <w:tcW w:w="7938"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rPr>
          <w:trHeight w:val="255"/>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lastRenderedPageBreak/>
              <w:t>Для школ и ДОУ</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c>
          <w:tcPr>
            <w:tcW w:w="1417" w:type="dxa"/>
            <w:gridSpan w:val="2"/>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Не менее 15 м</w:t>
            </w:r>
          </w:p>
        </w:tc>
        <w:tc>
          <w:tcPr>
            <w:tcW w:w="7938"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rPr>
          <w:trHeight w:val="1942"/>
        </w:trPr>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6 м</w:t>
            </w:r>
          </w:p>
        </w:tc>
        <w:tc>
          <w:tcPr>
            <w:tcW w:w="7938"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 xml:space="preserve">Минимальное расстояние от границ смежного земельного участка:  </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p>
        </w:tc>
        <w:tc>
          <w:tcPr>
            <w:tcW w:w="7938"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до основного строения</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 м</w:t>
            </w:r>
          </w:p>
        </w:tc>
        <w:tc>
          <w:tcPr>
            <w:tcW w:w="7938"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 xml:space="preserve">до хозяйственных построек </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 м</w:t>
            </w:r>
          </w:p>
        </w:tc>
        <w:tc>
          <w:tcPr>
            <w:tcW w:w="7938"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rPr>
              <w:t>до постройки  для содержания скота и птицы</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 xml:space="preserve">4м </w:t>
            </w:r>
          </w:p>
        </w:tc>
        <w:tc>
          <w:tcPr>
            <w:tcW w:w="7938"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rPr>
          <w:trHeight w:val="360"/>
        </w:trPr>
        <w:tc>
          <w:tcPr>
            <w:tcW w:w="5070"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 xml:space="preserve">до других построек </w:t>
            </w:r>
          </w:p>
        </w:tc>
        <w:tc>
          <w:tcPr>
            <w:tcW w:w="1417" w:type="dxa"/>
            <w:gridSpan w:val="2"/>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 м</w:t>
            </w:r>
          </w:p>
        </w:tc>
        <w:tc>
          <w:tcPr>
            <w:tcW w:w="7938" w:type="dxa"/>
            <w:gridSpan w:val="3"/>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rPr>
          <w:trHeight w:val="195"/>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Для школ и ДОУ</w:t>
            </w:r>
          </w:p>
        </w:tc>
        <w:tc>
          <w:tcPr>
            <w:tcW w:w="1417" w:type="dxa"/>
            <w:gridSpan w:val="2"/>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Не менее 15 м</w:t>
            </w:r>
          </w:p>
        </w:tc>
        <w:tc>
          <w:tcPr>
            <w:tcW w:w="7938" w:type="dxa"/>
            <w:gridSpan w:val="3"/>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до стволов высокорослых деревьев</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4 м</w:t>
            </w:r>
          </w:p>
        </w:tc>
        <w:tc>
          <w:tcPr>
            <w:tcW w:w="7938"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среднерослых</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2 м</w:t>
            </w:r>
          </w:p>
        </w:tc>
        <w:tc>
          <w:tcPr>
            <w:tcW w:w="7938"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кустарников</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 м</w:t>
            </w:r>
          </w:p>
        </w:tc>
        <w:tc>
          <w:tcPr>
            <w:tcW w:w="7938"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c>
          <w:tcPr>
            <w:tcW w:w="5070" w:type="dxa"/>
            <w:shd w:val="clear" w:color="auto" w:fill="auto"/>
          </w:tcPr>
          <w:p w:rsidR="007E7A34" w:rsidRPr="007E7A34" w:rsidRDefault="007E7A34" w:rsidP="007E7A34">
            <w:pPr>
              <w:widowControl w:val="0"/>
              <w:spacing w:after="0" w:line="240" w:lineRule="auto"/>
              <w:rPr>
                <w:rFonts w:ascii="Calibri" w:eastAsia="Calibri" w:hAnsi="Calibri" w:cs="Times New Roman"/>
                <w:bCs/>
                <w:color w:val="000000"/>
                <w:lang w:val="en-US"/>
              </w:rPr>
            </w:pPr>
            <w:r w:rsidRPr="007E7A34">
              <w:rPr>
                <w:rFonts w:ascii="Calibri" w:eastAsia="Calibri" w:hAnsi="Calibri" w:cs="Times New Roman"/>
                <w:color w:val="000000"/>
                <w:lang w:val="en-US"/>
              </w:rPr>
              <w:t xml:space="preserve">Минимальный процент озеленения   </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15%</w:t>
            </w:r>
          </w:p>
        </w:tc>
        <w:tc>
          <w:tcPr>
            <w:tcW w:w="7938"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r w:rsidR="007E7A34" w:rsidRPr="007E7A34" w:rsidTr="002C1AE5">
        <w:tc>
          <w:tcPr>
            <w:tcW w:w="5070" w:type="dxa"/>
            <w:shd w:val="clear" w:color="auto" w:fill="auto"/>
          </w:tcPr>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Предельная высота зданий, строений, сооружений</w:t>
            </w:r>
          </w:p>
        </w:tc>
        <w:tc>
          <w:tcPr>
            <w:tcW w:w="141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color w:val="000000"/>
              </w:rPr>
            </w:pPr>
            <w:r w:rsidRPr="007E7A34">
              <w:rPr>
                <w:rFonts w:ascii="Calibri" w:eastAsia="Calibri" w:hAnsi="Calibri" w:cs="Times New Roman"/>
                <w:color w:val="000000"/>
                <w:lang w:val="en-US"/>
              </w:rPr>
              <w:t>не более</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color w:val="000000"/>
                <w:lang w:val="en-US"/>
              </w:rPr>
              <w:t xml:space="preserve"> 14 м</w:t>
            </w:r>
          </w:p>
        </w:tc>
        <w:tc>
          <w:tcPr>
            <w:tcW w:w="7938"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p>
        </w:tc>
      </w:tr>
      <w:tr w:rsidR="007E7A34" w:rsidRPr="007E7A34" w:rsidTr="002C1AE5">
        <w:tc>
          <w:tcPr>
            <w:tcW w:w="14425" w:type="dxa"/>
            <w:gridSpan w:val="6"/>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color w:val="000000"/>
              </w:rPr>
            </w:pPr>
            <w:r w:rsidRPr="007E7A34">
              <w:rPr>
                <w:rFonts w:ascii="Calibri" w:eastAsia="Calibri" w:hAnsi="Calibri" w:cs="Times New Roman"/>
                <w:color w:val="000000"/>
              </w:rPr>
              <w:t>Иные предельные параметры разрешенного строительства, реконструкции объектов капитального строительства</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Высота ограждения</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 xml:space="preserve">2, 5м </w:t>
            </w:r>
          </w:p>
        </w:tc>
        <w:tc>
          <w:tcPr>
            <w:tcW w:w="8363" w:type="dxa"/>
            <w:gridSpan w:val="4"/>
            <w:shd w:val="clear" w:color="auto" w:fill="auto"/>
          </w:tcPr>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по меже с соседним домовладением не более 2,0 м,</w:t>
            </w:r>
            <w:r w:rsidRPr="007E7A34">
              <w:rPr>
                <w:rFonts w:ascii="Calibri" w:eastAsia="Calibri" w:hAnsi="Calibri" w:cs="Times New Roman"/>
                <w:color w:val="000000"/>
                <w:shd w:val="clear" w:color="auto" w:fill="FFFFFF"/>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7E7A34" w:rsidRPr="007E7A34" w:rsidRDefault="007E7A34" w:rsidP="007E7A34">
            <w:pPr>
              <w:widowControl w:val="0"/>
              <w:spacing w:after="0" w:line="240" w:lineRule="auto"/>
              <w:rPr>
                <w:rFonts w:ascii="Calibri" w:eastAsia="Calibri" w:hAnsi="Calibri" w:cs="Times New Roman"/>
                <w:bCs/>
                <w:color w:val="000000"/>
              </w:rPr>
            </w:pPr>
            <w:r w:rsidRPr="007E7A34">
              <w:rPr>
                <w:rFonts w:ascii="Calibri" w:eastAsia="Calibri" w:hAnsi="Calibri" w:cs="Times New Roman"/>
                <w:color w:val="000000"/>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w:t>
            </w:r>
            <w:r w:rsidRPr="007E7A34">
              <w:rPr>
                <w:rFonts w:ascii="Calibri" w:eastAsia="Calibri" w:hAnsi="Calibri" w:cs="Times New Roman"/>
                <w:color w:val="000000"/>
              </w:rPr>
              <w:lastRenderedPageBreak/>
              <w:t>высоты ограждения с владельцами соседних домовладений.</w:t>
            </w: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lastRenderedPageBreak/>
              <w:t>Максимальный класс вредности</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lang w:val="en-US"/>
              </w:rPr>
              <w:t>V класс</w:t>
            </w:r>
          </w:p>
        </w:tc>
        <w:tc>
          <w:tcPr>
            <w:tcW w:w="8363" w:type="dxa"/>
            <w:gridSpan w:val="4"/>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p>
        </w:tc>
      </w:tr>
    </w:tbl>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Примечание:</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 </w:t>
      </w:r>
    </w:p>
    <w:p w:rsidR="007E7A34" w:rsidRPr="007E7A34" w:rsidRDefault="007E7A34" w:rsidP="007E7A34">
      <w:pPr>
        <w:widowControl w:val="0"/>
        <w:spacing w:before="80" w:after="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t>1) Размещение гаража для легковой машины допускается на расстоянии не меньше 1 м от границы участка.</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lang w:eastAsia="ru-RU"/>
        </w:rPr>
      </w:pPr>
      <w:r w:rsidRPr="007E7A34">
        <w:rPr>
          <w:rFonts w:ascii="Times New Roman" w:eastAsia="Arial" w:hAnsi="Times New Roman" w:cs="Times New Roman"/>
          <w:color w:val="000000"/>
          <w:sz w:val="28"/>
          <w:szCs w:val="28"/>
          <w:lang w:eastAsia="ru-RU"/>
        </w:rPr>
        <w:t>Недопустимо формирование земельного участка под размещение временного металлического гаража (далее 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t>Земельный участок под размещение гаража не может быть смежным с территорией, на которой находятся детские игровые площадки и спортивные площадки.</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t>Подъездные пути к земельному участку для размещения гаража не должны пересекаться с существующими пешеходными связями.</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t>Участок для размещения гаража рекомендуется изолировать от остальной территории полосой зеленых насаждений (живой изгородью).</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t>Размещение гаража не должно нарушать действующие противопожарные и санитарно-эпидемиологические требования.</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t>Гаражи, размещаемые на селитебной территории должны быть одноэтажными высотой не более 3,0 метра.</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lastRenderedPageBreak/>
        <w:t>Расстояние от гаража, размещаемого на селитебной территории, до жилых домов и общественных зданий должно быть не менее 12 метров (п. 11.25 СП 42.13330.2011).</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t xml:space="preserve"> Не допускается встраивать или пристраивать   к индивидуальному дому помещения:  общественного назначения   магазины  предприятия бытового обслуживания и т.д. </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t>Вид ограждения и его высота должны быть единообразными, как минимум, на протяжении одного квартала с обеих сторон улицы.</w:t>
      </w:r>
    </w:p>
    <w:p w:rsidR="007E7A34" w:rsidRPr="007E7A34" w:rsidRDefault="007E7A34" w:rsidP="007E7A34">
      <w:pPr>
        <w:widowControl w:val="0"/>
        <w:numPr>
          <w:ilvl w:val="0"/>
          <w:numId w:val="2"/>
        </w:numPr>
        <w:autoSpaceDE w:val="0"/>
        <w:autoSpaceDN w:val="0"/>
        <w:adjustRightInd w:val="0"/>
        <w:spacing w:before="80" w:after="200" w:line="312" w:lineRule="auto"/>
        <w:jc w:val="both"/>
        <w:rPr>
          <w:rFonts w:ascii="Times New Roman" w:eastAsia="Arial" w:hAnsi="Times New Roman" w:cs="Times New Roman"/>
          <w:color w:val="000000"/>
          <w:sz w:val="28"/>
          <w:szCs w:val="28"/>
        </w:rPr>
      </w:pPr>
      <w:r w:rsidRPr="007E7A34">
        <w:rPr>
          <w:rFonts w:ascii="Times New Roman" w:eastAsia="Arial" w:hAnsi="Times New Roman" w:cs="Times New Roman"/>
          <w:color w:val="000000"/>
          <w:sz w:val="28"/>
          <w:szCs w:val="28"/>
        </w:rPr>
        <w:t>Допускается блокировка домов и хозпостроек по взаимному согласию домовладельцев.</w:t>
      </w:r>
    </w:p>
    <w:p w:rsidR="007E7A34" w:rsidRPr="007E7A34" w:rsidRDefault="007E7A34" w:rsidP="007E7A34">
      <w:pPr>
        <w:widowControl w:val="0"/>
        <w:tabs>
          <w:tab w:val="left" w:pos="142"/>
        </w:tabs>
        <w:spacing w:before="80" w:after="80" w:line="312" w:lineRule="auto"/>
        <w:ind w:left="360"/>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7E7A34" w:rsidRPr="007E7A34" w:rsidRDefault="007E7A34" w:rsidP="007E7A34">
      <w:pPr>
        <w:widowControl w:val="0"/>
        <w:spacing w:before="80" w:after="80" w:line="312" w:lineRule="auto"/>
        <w:ind w:firstLine="284"/>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7E7A34" w:rsidRPr="007E7A34" w:rsidRDefault="007E7A34" w:rsidP="007E7A34">
      <w:pPr>
        <w:widowControl w:val="0"/>
        <w:spacing w:before="80" w:after="80" w:line="312" w:lineRule="auto"/>
        <w:ind w:firstLine="284"/>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При строительстве хозяйственных построек для содержания и разведения животных в личных подсобных хозяйствах </w:t>
      </w:r>
      <w:r w:rsidRPr="007E7A34">
        <w:rPr>
          <w:rFonts w:ascii="Times New Roman" w:eastAsia="Calibri" w:hAnsi="Times New Roman" w:cs="Times New Roman"/>
          <w:color w:val="000000"/>
          <w:sz w:val="28"/>
          <w:szCs w:val="28"/>
        </w:rPr>
        <w:lastRenderedPageBreak/>
        <w:t>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7E7A34" w:rsidRPr="007E7A34" w:rsidRDefault="007E7A34" w:rsidP="007E7A34">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7E7A34">
        <w:rPr>
          <w:rFonts w:ascii="Times New Roman" w:eastAsia="Calibri" w:hAnsi="Times New Roman" w:cs="Times New Roman"/>
          <w:b/>
          <w:bCs/>
          <w:color w:val="000000"/>
          <w:sz w:val="28"/>
          <w:szCs w:val="28"/>
        </w:rPr>
        <w:t>Нормативные требования к расстояниям от помещений и выгулов (вольеров, навесов, загонов) для содержания и разведения животных до окон жилых помещений и кухонь при строительстве хозяйственных построек для содержания и разведения животных в личных подсобных хозяйствах граждан</w:t>
      </w:r>
    </w:p>
    <w:tbl>
      <w:tblPr>
        <w:tblW w:w="4492"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794"/>
        <w:gridCol w:w="2424"/>
        <w:gridCol w:w="1147"/>
        <w:gridCol w:w="1324"/>
        <w:gridCol w:w="1093"/>
        <w:gridCol w:w="1485"/>
        <w:gridCol w:w="2560"/>
      </w:tblGrid>
      <w:tr w:rsidR="007E7A34" w:rsidRPr="007E7A34" w:rsidTr="002C1AE5">
        <w:trPr>
          <w:trHeight w:val="57"/>
          <w:jc w:val="center"/>
        </w:trPr>
        <w:tc>
          <w:tcPr>
            <w:tcW w:w="1089" w:type="pct"/>
            <w:vMerge w:val="restart"/>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rPr>
            </w:pPr>
            <w:r w:rsidRPr="007E7A34">
              <w:rPr>
                <w:rFonts w:ascii="Times New Roman" w:eastAsia="Calibri" w:hAnsi="Times New Roman" w:cs="Times New Roman"/>
                <w:sz w:val="24"/>
                <w:szCs w:val="24"/>
              </w:rPr>
              <w:t>Нормативный разрыв, не менее, метров</w:t>
            </w:r>
          </w:p>
        </w:tc>
        <w:tc>
          <w:tcPr>
            <w:tcW w:w="945" w:type="pct"/>
            <w:vMerge w:val="restart"/>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крупный рогатый скот</w:t>
            </w:r>
          </w:p>
        </w:tc>
        <w:tc>
          <w:tcPr>
            <w:tcW w:w="447" w:type="pct"/>
            <w:vMerge w:val="restart"/>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овцы, </w:t>
            </w:r>
            <w:r w:rsidRPr="007E7A34">
              <w:rPr>
                <w:rFonts w:ascii="Times New Roman" w:eastAsia="Calibri" w:hAnsi="Times New Roman" w:cs="Times New Roman"/>
                <w:sz w:val="24"/>
                <w:szCs w:val="24"/>
                <w:lang w:val="en-US"/>
              </w:rPr>
              <w:br/>
              <w:t>козы</w:t>
            </w:r>
          </w:p>
        </w:tc>
        <w:tc>
          <w:tcPr>
            <w:tcW w:w="516" w:type="pct"/>
            <w:vMerge w:val="restart"/>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лошади</w:t>
            </w:r>
          </w:p>
        </w:tc>
        <w:tc>
          <w:tcPr>
            <w:tcW w:w="426" w:type="pct"/>
            <w:vMerge w:val="restart"/>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птица</w:t>
            </w:r>
          </w:p>
        </w:tc>
        <w:tc>
          <w:tcPr>
            <w:tcW w:w="1577" w:type="pct"/>
            <w:gridSpan w:val="2"/>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маточное поголовье основного стада</w:t>
            </w:r>
          </w:p>
        </w:tc>
      </w:tr>
      <w:tr w:rsidR="007E7A34" w:rsidRPr="007E7A34" w:rsidTr="002C1AE5">
        <w:trPr>
          <w:trHeight w:val="57"/>
          <w:jc w:val="center"/>
        </w:trPr>
        <w:tc>
          <w:tcPr>
            <w:tcW w:w="1089" w:type="pct"/>
            <w:vMerge/>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p>
        </w:tc>
        <w:tc>
          <w:tcPr>
            <w:tcW w:w="0" w:type="auto"/>
            <w:vMerge/>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p>
        </w:tc>
        <w:tc>
          <w:tcPr>
            <w:tcW w:w="0" w:type="auto"/>
            <w:vMerge/>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p>
        </w:tc>
        <w:tc>
          <w:tcPr>
            <w:tcW w:w="0" w:type="auto"/>
            <w:vMerge/>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p>
        </w:tc>
        <w:tc>
          <w:tcPr>
            <w:tcW w:w="0" w:type="auto"/>
            <w:vMerge/>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p>
        </w:tc>
        <w:tc>
          <w:tcPr>
            <w:tcW w:w="579" w:type="pct"/>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кролики</w:t>
            </w:r>
          </w:p>
        </w:tc>
        <w:tc>
          <w:tcPr>
            <w:tcW w:w="998" w:type="pct"/>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пушные звери</w:t>
            </w:r>
          </w:p>
        </w:tc>
      </w:tr>
      <w:tr w:rsidR="007E7A34" w:rsidRPr="007E7A34" w:rsidTr="002C1AE5">
        <w:trPr>
          <w:trHeight w:val="57"/>
          <w:jc w:val="center"/>
        </w:trPr>
        <w:tc>
          <w:tcPr>
            <w:tcW w:w="1089" w:type="pct"/>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10</w:t>
            </w:r>
          </w:p>
        </w:tc>
        <w:tc>
          <w:tcPr>
            <w:tcW w:w="945" w:type="pct"/>
            <w:vAlign w:val="center"/>
          </w:tcPr>
          <w:p w:rsidR="007E7A34" w:rsidRPr="007E7A34" w:rsidRDefault="007E7A34" w:rsidP="007E7A34">
            <w:pPr>
              <w:widowControl w:val="0"/>
              <w:spacing w:after="200" w:line="276" w:lineRule="auto"/>
              <w:jc w:val="center"/>
              <w:rPr>
                <w:rFonts w:ascii="Arial" w:eastAsia="Calibri" w:hAnsi="Arial" w:cs="Times New Roman"/>
                <w:lang w:val="en-US"/>
              </w:rPr>
            </w:pPr>
            <w:r w:rsidRPr="007E7A34">
              <w:rPr>
                <w:rFonts w:ascii="Arial" w:eastAsia="Calibri" w:hAnsi="Arial" w:cs="Times New Roman"/>
                <w:lang w:val="en-US"/>
              </w:rPr>
              <w:t>15</w:t>
            </w:r>
          </w:p>
        </w:tc>
        <w:tc>
          <w:tcPr>
            <w:tcW w:w="447"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40</w:t>
            </w:r>
          </w:p>
        </w:tc>
        <w:tc>
          <w:tcPr>
            <w:tcW w:w="516"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15</w:t>
            </w:r>
          </w:p>
        </w:tc>
        <w:tc>
          <w:tcPr>
            <w:tcW w:w="426"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90</w:t>
            </w:r>
          </w:p>
        </w:tc>
        <w:tc>
          <w:tcPr>
            <w:tcW w:w="579"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30</w:t>
            </w:r>
          </w:p>
        </w:tc>
        <w:tc>
          <w:tcPr>
            <w:tcW w:w="998"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15</w:t>
            </w:r>
          </w:p>
        </w:tc>
      </w:tr>
      <w:tr w:rsidR="007E7A34" w:rsidRPr="007E7A34" w:rsidTr="002C1AE5">
        <w:trPr>
          <w:trHeight w:val="57"/>
          <w:jc w:val="center"/>
        </w:trPr>
        <w:tc>
          <w:tcPr>
            <w:tcW w:w="1089" w:type="pct"/>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20</w:t>
            </w:r>
          </w:p>
        </w:tc>
        <w:tc>
          <w:tcPr>
            <w:tcW w:w="945" w:type="pct"/>
            <w:vAlign w:val="center"/>
          </w:tcPr>
          <w:p w:rsidR="007E7A34" w:rsidRPr="007E7A34" w:rsidRDefault="007E7A34" w:rsidP="007E7A34">
            <w:pPr>
              <w:widowControl w:val="0"/>
              <w:spacing w:after="200" w:line="276" w:lineRule="auto"/>
              <w:jc w:val="center"/>
              <w:rPr>
                <w:rFonts w:ascii="Arial" w:eastAsia="Calibri" w:hAnsi="Arial" w:cs="Times New Roman"/>
                <w:lang w:val="en-US"/>
              </w:rPr>
            </w:pPr>
            <w:r w:rsidRPr="007E7A34">
              <w:rPr>
                <w:rFonts w:ascii="Arial" w:eastAsia="Calibri" w:hAnsi="Arial" w:cs="Times New Roman"/>
                <w:lang w:val="en-US"/>
              </w:rPr>
              <w:t>24</w:t>
            </w:r>
          </w:p>
        </w:tc>
        <w:tc>
          <w:tcPr>
            <w:tcW w:w="447"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45</w:t>
            </w:r>
          </w:p>
        </w:tc>
        <w:tc>
          <w:tcPr>
            <w:tcW w:w="516"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24</w:t>
            </w:r>
          </w:p>
        </w:tc>
        <w:tc>
          <w:tcPr>
            <w:tcW w:w="426"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135</w:t>
            </w:r>
          </w:p>
        </w:tc>
        <w:tc>
          <w:tcPr>
            <w:tcW w:w="579"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60</w:t>
            </w:r>
          </w:p>
        </w:tc>
        <w:tc>
          <w:tcPr>
            <w:tcW w:w="998"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24</w:t>
            </w:r>
          </w:p>
        </w:tc>
      </w:tr>
      <w:tr w:rsidR="007E7A34" w:rsidRPr="007E7A34" w:rsidTr="002C1AE5">
        <w:trPr>
          <w:trHeight w:val="57"/>
          <w:jc w:val="center"/>
        </w:trPr>
        <w:tc>
          <w:tcPr>
            <w:tcW w:w="1089" w:type="pct"/>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30</w:t>
            </w:r>
          </w:p>
        </w:tc>
        <w:tc>
          <w:tcPr>
            <w:tcW w:w="945" w:type="pct"/>
            <w:vAlign w:val="center"/>
          </w:tcPr>
          <w:p w:rsidR="007E7A34" w:rsidRPr="007E7A34" w:rsidRDefault="007E7A34" w:rsidP="007E7A34">
            <w:pPr>
              <w:widowControl w:val="0"/>
              <w:spacing w:after="200" w:line="276" w:lineRule="auto"/>
              <w:jc w:val="center"/>
              <w:rPr>
                <w:rFonts w:ascii="Arial" w:eastAsia="Calibri" w:hAnsi="Arial" w:cs="Times New Roman"/>
                <w:lang w:val="en-US"/>
              </w:rPr>
            </w:pPr>
            <w:r w:rsidRPr="007E7A34">
              <w:rPr>
                <w:rFonts w:ascii="Arial" w:eastAsia="Calibri" w:hAnsi="Arial" w:cs="Times New Roman"/>
                <w:lang w:val="en-US"/>
              </w:rPr>
              <w:t>30</w:t>
            </w:r>
          </w:p>
        </w:tc>
        <w:tc>
          <w:tcPr>
            <w:tcW w:w="447"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60</w:t>
            </w:r>
          </w:p>
        </w:tc>
        <w:tc>
          <w:tcPr>
            <w:tcW w:w="516"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30</w:t>
            </w:r>
          </w:p>
        </w:tc>
        <w:tc>
          <w:tcPr>
            <w:tcW w:w="426"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180</w:t>
            </w:r>
          </w:p>
        </w:tc>
        <w:tc>
          <w:tcPr>
            <w:tcW w:w="579"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90</w:t>
            </w:r>
          </w:p>
        </w:tc>
        <w:tc>
          <w:tcPr>
            <w:tcW w:w="998"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30</w:t>
            </w:r>
          </w:p>
        </w:tc>
      </w:tr>
      <w:tr w:rsidR="007E7A34" w:rsidRPr="007E7A34" w:rsidTr="002C1AE5">
        <w:trPr>
          <w:trHeight w:val="57"/>
          <w:jc w:val="center"/>
        </w:trPr>
        <w:tc>
          <w:tcPr>
            <w:tcW w:w="1089" w:type="pct"/>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40</w:t>
            </w:r>
          </w:p>
        </w:tc>
        <w:tc>
          <w:tcPr>
            <w:tcW w:w="945" w:type="pct"/>
            <w:vAlign w:val="center"/>
          </w:tcPr>
          <w:p w:rsidR="007E7A34" w:rsidRPr="007E7A34" w:rsidRDefault="007E7A34" w:rsidP="007E7A34">
            <w:pPr>
              <w:widowControl w:val="0"/>
              <w:spacing w:after="200" w:line="276" w:lineRule="auto"/>
              <w:jc w:val="center"/>
              <w:rPr>
                <w:rFonts w:ascii="Arial" w:eastAsia="Calibri" w:hAnsi="Arial" w:cs="Times New Roman"/>
                <w:lang w:val="en-US"/>
              </w:rPr>
            </w:pPr>
            <w:r w:rsidRPr="007E7A34">
              <w:rPr>
                <w:rFonts w:ascii="Arial" w:eastAsia="Calibri" w:hAnsi="Arial" w:cs="Times New Roman"/>
                <w:lang w:val="en-US"/>
              </w:rPr>
              <w:t>40</w:t>
            </w:r>
          </w:p>
        </w:tc>
        <w:tc>
          <w:tcPr>
            <w:tcW w:w="447"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75</w:t>
            </w:r>
          </w:p>
        </w:tc>
        <w:tc>
          <w:tcPr>
            <w:tcW w:w="516"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45</w:t>
            </w:r>
          </w:p>
        </w:tc>
        <w:tc>
          <w:tcPr>
            <w:tcW w:w="426"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225</w:t>
            </w:r>
          </w:p>
        </w:tc>
        <w:tc>
          <w:tcPr>
            <w:tcW w:w="579"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120</w:t>
            </w:r>
          </w:p>
        </w:tc>
        <w:tc>
          <w:tcPr>
            <w:tcW w:w="998" w:type="pct"/>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45</w:t>
            </w:r>
          </w:p>
        </w:tc>
      </w:tr>
    </w:tbl>
    <w:p w:rsidR="007E7A34" w:rsidRPr="007E7A34" w:rsidRDefault="007E7A34" w:rsidP="007E7A34">
      <w:pPr>
        <w:widowControl w:val="0"/>
        <w:tabs>
          <w:tab w:val="left" w:pos="142"/>
        </w:tabs>
        <w:spacing w:before="80" w:after="80" w:line="312" w:lineRule="auto"/>
        <w:ind w:firstLine="357"/>
        <w:jc w:val="both"/>
        <w:rPr>
          <w:rFonts w:ascii="Times New Roman" w:eastAsia="Calibri" w:hAnsi="Times New Roman" w:cs="Times New Roman"/>
          <w:sz w:val="28"/>
          <w:szCs w:val="28"/>
        </w:rPr>
      </w:pPr>
    </w:p>
    <w:p w:rsidR="007E7A34" w:rsidRPr="007E7A34" w:rsidRDefault="007E7A34" w:rsidP="007E7A34">
      <w:pPr>
        <w:widowControl w:val="0"/>
        <w:spacing w:before="80" w:after="80" w:line="312" w:lineRule="auto"/>
        <w:ind w:firstLine="284"/>
        <w:jc w:val="both"/>
        <w:rPr>
          <w:rFonts w:ascii="Times New Roman" w:eastAsia="Calibri" w:hAnsi="Times New Roman" w:cs="Times New Roman"/>
          <w:sz w:val="28"/>
          <w:szCs w:val="24"/>
        </w:rPr>
      </w:pPr>
      <w:r w:rsidRPr="007E7A34">
        <w:rPr>
          <w:rFonts w:ascii="Times New Roman" w:eastAsia="Calibri" w:hAnsi="Times New Roman" w:cs="Times New Roman"/>
          <w:sz w:val="28"/>
          <w:szCs w:val="24"/>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sidRPr="007E7A34">
        <w:rPr>
          <w:rFonts w:ascii="Times New Roman" w:eastAsia="Calibri" w:hAnsi="Times New Roman" w:cs="Times New Roman"/>
          <w:sz w:val="28"/>
          <w:szCs w:val="26"/>
        </w:rPr>
        <w:t>Сары-Тюзского</w:t>
      </w:r>
      <w:r w:rsidRPr="007E7A34">
        <w:rPr>
          <w:rFonts w:ascii="Times New Roman" w:eastAsia="Calibri" w:hAnsi="Times New Roman" w:cs="Times New Roman"/>
          <w:sz w:val="28"/>
          <w:szCs w:val="24"/>
        </w:rPr>
        <w:t xml:space="preserve">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37.2. Зона смешанной застройки (СЗ)</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lastRenderedPageBreak/>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612" w:type="dxa"/>
            <w:shd w:val="clear" w:color="auto" w:fill="F2F2F2"/>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 xml:space="preserve">2.1 </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Для индивидуального жилищного строительства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индивидуальных гаражей и подсобных сооружений</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2.1.1</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Малоэтажная многоквартирная жилая застройка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7E7A34" w:rsidRPr="007E7A34" w:rsidRDefault="007E7A34" w:rsidP="007E7A34">
            <w:pPr>
              <w:widowControl w:val="0"/>
              <w:spacing w:before="60" w:after="60" w:line="276" w:lineRule="auto"/>
              <w:jc w:val="both"/>
              <w:rPr>
                <w:rFonts w:ascii="Times New Roman" w:eastAsia="Calibri" w:hAnsi="Times New Roman" w:cs="Times New Roman"/>
                <w:b/>
                <w:sz w:val="24"/>
                <w:szCs w:val="24"/>
              </w:rPr>
            </w:pPr>
            <w:r w:rsidRPr="007E7A34">
              <w:rPr>
                <w:rFonts w:ascii="Times New Roman" w:eastAsia="Calibri"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2.2</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Для ведения личного подсобного хозяйства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производство сельскохозяйственной продукции;</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гаража и иных вспомогательных сооружений;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содержание сельскохозяйственных животных</w:t>
            </w:r>
          </w:p>
        </w:tc>
      </w:tr>
      <w:tr w:rsidR="007E7A34" w:rsidRPr="007E7A34" w:rsidTr="002C1AE5">
        <w:trPr>
          <w:trHeight w:val="29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2.3</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Блокированная жилая застройка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w:t>
            </w:r>
            <w:r w:rsidRPr="007E7A34">
              <w:rPr>
                <w:rFonts w:ascii="Times New Roman" w:eastAsia="Calibri" w:hAnsi="Times New Roman" w:cs="Times New Roman"/>
                <w:sz w:val="24"/>
                <w:szCs w:val="24"/>
              </w:rPr>
              <w:lastRenderedPageBreak/>
              <w:t>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7E7A34" w:rsidRPr="007E7A34" w:rsidTr="002C1AE5">
        <w:trPr>
          <w:trHeight w:val="135"/>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lastRenderedPageBreak/>
              <w:t>3.1</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Коммунальное обслуживание</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135"/>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3.3</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Бытовое обслуживание***</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7A34" w:rsidRPr="007E7A34" w:rsidTr="002C1AE5">
        <w:trPr>
          <w:trHeight w:val="120"/>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3.4</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Здравоохранение</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7E7A34">
                <w:rPr>
                  <w:rFonts w:ascii="Times New Roman" w:eastAsia="Calibri" w:hAnsi="Times New Roman" w:cs="Times New Roman"/>
                  <w:color w:val="106BBE"/>
                  <w:sz w:val="24"/>
                  <w:szCs w:val="24"/>
                </w:rPr>
                <w:t>кодами 3.4.1 - 3.4.2</w:t>
              </w:r>
            </w:hyperlink>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3.5.1</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vertAlign w:val="superscript"/>
              </w:rPr>
            </w:pPr>
            <w:r w:rsidRPr="007E7A34">
              <w:rPr>
                <w:rFonts w:ascii="Times New Roman" w:eastAsia="Calibri" w:hAnsi="Times New Roman" w:cs="Times New Roman"/>
                <w:sz w:val="24"/>
                <w:szCs w:val="24"/>
              </w:rPr>
              <w:t>Дошкольное, начальное и среднее общее образование</w:t>
            </w:r>
            <w:r w:rsidRPr="007E7A34">
              <w:rPr>
                <w:rFonts w:ascii="Times New Roman" w:eastAsia="Calibri" w:hAnsi="Times New Roman" w:cs="Times New Roman"/>
                <w:sz w:val="24"/>
                <w:szCs w:val="24"/>
                <w:vertAlign w:val="superscript"/>
              </w:rPr>
              <w:t>***</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lastRenderedPageBreak/>
              <w:t>4.4</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val="en-US"/>
              </w:rPr>
              <w:t>Магазины **</w:t>
            </w:r>
            <w:r w:rsidRPr="007E7A34">
              <w:rPr>
                <w:rFonts w:ascii="Times New Roman" w:eastAsia="Calibri" w:hAnsi="Times New Roman" w:cs="Times New Roman"/>
                <w:sz w:val="24"/>
                <w:szCs w:val="24"/>
              </w:rPr>
              <w:t>*</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250 кв. м</w:t>
            </w:r>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4.6</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Общественное питание ***</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4.9.1</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Объекты придорожного сервиса</w:t>
            </w:r>
          </w:p>
        </w:tc>
        <w:tc>
          <w:tcPr>
            <w:tcW w:w="10612" w:type="dxa"/>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автозаправочных станций (бензиновых, газовых);</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предоставление гостиничных услуг в качестве придорожного сервиса;</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E7A34" w:rsidRPr="007E7A34" w:rsidTr="002C1AE5">
        <w:trPr>
          <w:trHeight w:val="243"/>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12.0</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Земельные участки (территории) общего пользования</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E7A34" w:rsidRPr="007E7A34" w:rsidTr="002C1AE5">
        <w:trPr>
          <w:trHeight w:val="318"/>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13.1</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Ведение огородничества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E7A34" w:rsidRPr="007E7A34" w:rsidTr="002C1AE5">
        <w:trPr>
          <w:trHeight w:val="125"/>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13.2</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Ведение садоводства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садового дома, предназначенного для отдыха и не подлежащего разделу на квартиры;</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хозяйственных строений и сооружений</w:t>
            </w:r>
          </w:p>
        </w:tc>
      </w:tr>
    </w:tbl>
    <w:p w:rsidR="007E7A34" w:rsidRPr="007E7A34" w:rsidRDefault="007E7A34" w:rsidP="007E7A34">
      <w:pPr>
        <w:widowControl w:val="0"/>
        <w:spacing w:before="240" w:after="200" w:line="276" w:lineRule="auto"/>
        <w:rPr>
          <w:rFonts w:ascii="Times New Roman" w:eastAsia="Calibri" w:hAnsi="Times New Roman" w:cs="Times New Roman"/>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896"/>
        <w:gridCol w:w="10648"/>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lastRenderedPageBreak/>
              <w:t>Код</w:t>
            </w:r>
          </w:p>
        </w:tc>
        <w:tc>
          <w:tcPr>
            <w:tcW w:w="2915"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 разрешенные виды разрешенного использования</w:t>
            </w:r>
          </w:p>
        </w:tc>
        <w:tc>
          <w:tcPr>
            <w:tcW w:w="10801"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2.7</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Обслуживание жилой застройки*</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7E7A34">
                <w:rPr>
                  <w:rFonts w:ascii="Times New Roman" w:eastAsia="Calibri" w:hAnsi="Times New Roman" w:cs="Times New Roman"/>
                  <w:sz w:val="24"/>
                  <w:szCs w:val="24"/>
                </w:rPr>
                <w:t>кодами 3.1</w:t>
              </w:r>
            </w:hyperlink>
            <w:r w:rsidRPr="007E7A34">
              <w:rPr>
                <w:rFonts w:ascii="Times New Roman" w:eastAsia="Calibri" w:hAnsi="Times New Roman" w:cs="Times New Roman"/>
                <w:sz w:val="24"/>
                <w:szCs w:val="24"/>
              </w:rPr>
              <w:t xml:space="preserve">, </w:t>
            </w:r>
            <w:hyperlink w:anchor="sub_1032" w:history="1">
              <w:r w:rsidRPr="007E7A34">
                <w:rPr>
                  <w:rFonts w:ascii="Times New Roman" w:eastAsia="Calibri" w:hAnsi="Times New Roman" w:cs="Times New Roman"/>
                  <w:sz w:val="24"/>
                  <w:szCs w:val="24"/>
                </w:rPr>
                <w:t>3.2</w:t>
              </w:r>
            </w:hyperlink>
            <w:r w:rsidRPr="007E7A34">
              <w:rPr>
                <w:rFonts w:ascii="Times New Roman" w:eastAsia="Calibri" w:hAnsi="Times New Roman" w:cs="Times New Roman"/>
                <w:sz w:val="24"/>
                <w:szCs w:val="24"/>
              </w:rPr>
              <w:t xml:space="preserve">, </w:t>
            </w:r>
            <w:hyperlink w:anchor="sub_1033" w:history="1">
              <w:r w:rsidRPr="007E7A34">
                <w:rPr>
                  <w:rFonts w:ascii="Times New Roman" w:eastAsia="Calibri" w:hAnsi="Times New Roman" w:cs="Times New Roman"/>
                  <w:sz w:val="24"/>
                  <w:szCs w:val="24"/>
                </w:rPr>
                <w:t>3.3</w:t>
              </w:r>
            </w:hyperlink>
            <w:r w:rsidRPr="007E7A34">
              <w:rPr>
                <w:rFonts w:ascii="Times New Roman" w:eastAsia="Calibri" w:hAnsi="Times New Roman" w:cs="Times New Roman"/>
                <w:sz w:val="24"/>
                <w:szCs w:val="24"/>
              </w:rPr>
              <w:t xml:space="preserve">, </w:t>
            </w:r>
            <w:hyperlink w:anchor="sub_1034" w:history="1">
              <w:r w:rsidRPr="007E7A34">
                <w:rPr>
                  <w:rFonts w:ascii="Times New Roman" w:eastAsia="Calibri" w:hAnsi="Times New Roman" w:cs="Times New Roman"/>
                  <w:sz w:val="24"/>
                  <w:szCs w:val="24"/>
                </w:rPr>
                <w:t>3.4</w:t>
              </w:r>
            </w:hyperlink>
            <w:r w:rsidRPr="007E7A34">
              <w:rPr>
                <w:rFonts w:ascii="Times New Roman" w:eastAsia="Calibri" w:hAnsi="Times New Roman" w:cs="Times New Roman"/>
                <w:sz w:val="24"/>
                <w:szCs w:val="24"/>
              </w:rPr>
              <w:t xml:space="preserve">, </w:t>
            </w:r>
            <w:hyperlink w:anchor="sub_10341" w:history="1">
              <w:r w:rsidRPr="007E7A34">
                <w:rPr>
                  <w:rFonts w:ascii="Times New Roman" w:eastAsia="Calibri" w:hAnsi="Times New Roman" w:cs="Times New Roman"/>
                  <w:sz w:val="24"/>
                  <w:szCs w:val="24"/>
                </w:rPr>
                <w:t>3.4.1</w:t>
              </w:r>
            </w:hyperlink>
            <w:r w:rsidRPr="007E7A34">
              <w:rPr>
                <w:rFonts w:ascii="Times New Roman" w:eastAsia="Calibri" w:hAnsi="Times New Roman" w:cs="Times New Roman"/>
                <w:sz w:val="24"/>
                <w:szCs w:val="24"/>
              </w:rPr>
              <w:t xml:space="preserve">, </w:t>
            </w:r>
            <w:hyperlink w:anchor="sub_10351" w:history="1">
              <w:r w:rsidRPr="007E7A34">
                <w:rPr>
                  <w:rFonts w:ascii="Times New Roman" w:eastAsia="Calibri" w:hAnsi="Times New Roman" w:cs="Times New Roman"/>
                  <w:sz w:val="24"/>
                  <w:szCs w:val="24"/>
                </w:rPr>
                <w:t>3.5.1</w:t>
              </w:r>
            </w:hyperlink>
            <w:r w:rsidRPr="007E7A34">
              <w:rPr>
                <w:rFonts w:ascii="Times New Roman" w:eastAsia="Calibri" w:hAnsi="Times New Roman" w:cs="Times New Roman"/>
                <w:sz w:val="24"/>
                <w:szCs w:val="24"/>
              </w:rPr>
              <w:t xml:space="preserve">, </w:t>
            </w:r>
            <w:hyperlink w:anchor="sub_1036" w:history="1">
              <w:r w:rsidRPr="007E7A34">
                <w:rPr>
                  <w:rFonts w:ascii="Times New Roman" w:eastAsia="Calibri" w:hAnsi="Times New Roman" w:cs="Times New Roman"/>
                  <w:sz w:val="24"/>
                  <w:szCs w:val="24"/>
                </w:rPr>
                <w:t>3.6</w:t>
              </w:r>
            </w:hyperlink>
            <w:r w:rsidRPr="007E7A34">
              <w:rPr>
                <w:rFonts w:ascii="Times New Roman" w:eastAsia="Calibri" w:hAnsi="Times New Roman" w:cs="Times New Roman"/>
                <w:sz w:val="24"/>
                <w:szCs w:val="24"/>
              </w:rPr>
              <w:t xml:space="preserve">, </w:t>
            </w:r>
            <w:hyperlink w:anchor="sub_1037" w:history="1">
              <w:r w:rsidRPr="007E7A34">
                <w:rPr>
                  <w:rFonts w:ascii="Times New Roman" w:eastAsia="Calibri" w:hAnsi="Times New Roman" w:cs="Times New Roman"/>
                  <w:sz w:val="24"/>
                  <w:szCs w:val="24"/>
                </w:rPr>
                <w:t>3.7</w:t>
              </w:r>
            </w:hyperlink>
            <w:r w:rsidRPr="007E7A34">
              <w:rPr>
                <w:rFonts w:ascii="Times New Roman" w:eastAsia="Calibri" w:hAnsi="Times New Roman" w:cs="Times New Roman"/>
                <w:sz w:val="24"/>
                <w:szCs w:val="24"/>
              </w:rPr>
              <w:t xml:space="preserve">, </w:t>
            </w:r>
            <w:hyperlink w:anchor="sub_103101" w:history="1">
              <w:r w:rsidRPr="007E7A34">
                <w:rPr>
                  <w:rFonts w:ascii="Times New Roman" w:eastAsia="Calibri" w:hAnsi="Times New Roman" w:cs="Times New Roman"/>
                  <w:sz w:val="24"/>
                  <w:szCs w:val="24"/>
                </w:rPr>
                <w:t>3.10.1</w:t>
              </w:r>
            </w:hyperlink>
            <w:r w:rsidRPr="007E7A34">
              <w:rPr>
                <w:rFonts w:ascii="Times New Roman" w:eastAsia="Calibri" w:hAnsi="Times New Roman" w:cs="Times New Roman"/>
                <w:sz w:val="24"/>
                <w:szCs w:val="24"/>
              </w:rPr>
              <w:t xml:space="preserve">, </w:t>
            </w:r>
            <w:hyperlink w:anchor="sub_1041" w:history="1">
              <w:r w:rsidRPr="007E7A34">
                <w:rPr>
                  <w:rFonts w:ascii="Times New Roman" w:eastAsia="Calibri" w:hAnsi="Times New Roman" w:cs="Times New Roman"/>
                  <w:sz w:val="24"/>
                  <w:szCs w:val="24"/>
                </w:rPr>
                <w:t>4.1</w:t>
              </w:r>
            </w:hyperlink>
            <w:r w:rsidRPr="007E7A34">
              <w:rPr>
                <w:rFonts w:ascii="Times New Roman" w:eastAsia="Calibri" w:hAnsi="Times New Roman" w:cs="Times New Roman"/>
                <w:sz w:val="24"/>
                <w:szCs w:val="24"/>
              </w:rPr>
              <w:t xml:space="preserve">, </w:t>
            </w:r>
            <w:hyperlink w:anchor="sub_1043" w:history="1">
              <w:r w:rsidRPr="007E7A34">
                <w:rPr>
                  <w:rFonts w:ascii="Times New Roman" w:eastAsia="Calibri" w:hAnsi="Times New Roman" w:cs="Times New Roman"/>
                  <w:sz w:val="24"/>
                  <w:szCs w:val="24"/>
                </w:rPr>
                <w:t>4.3</w:t>
              </w:r>
            </w:hyperlink>
            <w:r w:rsidRPr="007E7A34">
              <w:rPr>
                <w:rFonts w:ascii="Times New Roman" w:eastAsia="Calibri" w:hAnsi="Times New Roman" w:cs="Times New Roman"/>
                <w:sz w:val="24"/>
                <w:szCs w:val="24"/>
              </w:rPr>
              <w:t xml:space="preserve">, </w:t>
            </w:r>
            <w:hyperlink w:anchor="sub_1044" w:history="1">
              <w:r w:rsidRPr="007E7A34">
                <w:rPr>
                  <w:rFonts w:ascii="Times New Roman" w:eastAsia="Calibri" w:hAnsi="Times New Roman" w:cs="Times New Roman"/>
                  <w:sz w:val="24"/>
                  <w:szCs w:val="24"/>
                </w:rPr>
                <w:t>4.4</w:t>
              </w:r>
            </w:hyperlink>
            <w:r w:rsidRPr="007E7A34">
              <w:rPr>
                <w:rFonts w:ascii="Times New Roman" w:eastAsia="Calibri" w:hAnsi="Times New Roman" w:cs="Times New Roman"/>
                <w:sz w:val="24"/>
                <w:szCs w:val="24"/>
              </w:rPr>
              <w:t xml:space="preserve">, </w:t>
            </w:r>
            <w:hyperlink w:anchor="sub_1046" w:history="1">
              <w:r w:rsidRPr="007E7A34">
                <w:rPr>
                  <w:rFonts w:ascii="Times New Roman" w:eastAsia="Calibri" w:hAnsi="Times New Roman" w:cs="Times New Roman"/>
                  <w:sz w:val="24"/>
                  <w:szCs w:val="24"/>
                </w:rPr>
                <w:t>4.6</w:t>
              </w:r>
            </w:hyperlink>
            <w:r w:rsidRPr="007E7A34">
              <w:rPr>
                <w:rFonts w:ascii="Times New Roman" w:eastAsia="Calibri" w:hAnsi="Times New Roman" w:cs="Times New Roman"/>
                <w:sz w:val="24"/>
                <w:szCs w:val="24"/>
              </w:rPr>
              <w:t xml:space="preserve">, </w:t>
            </w:r>
            <w:hyperlink w:anchor="sub_1047" w:history="1">
              <w:r w:rsidRPr="007E7A34">
                <w:rPr>
                  <w:rFonts w:ascii="Times New Roman" w:eastAsia="Calibri" w:hAnsi="Times New Roman" w:cs="Times New Roman"/>
                  <w:sz w:val="24"/>
                  <w:szCs w:val="24"/>
                </w:rPr>
                <w:t>4.7</w:t>
              </w:r>
            </w:hyperlink>
            <w:r w:rsidRPr="007E7A34">
              <w:rPr>
                <w:rFonts w:ascii="Times New Roman" w:eastAsia="Calibri" w:hAnsi="Times New Roman" w:cs="Times New Roman"/>
                <w:sz w:val="24"/>
                <w:szCs w:val="24"/>
              </w:rPr>
              <w:t xml:space="preserve">, </w:t>
            </w:r>
            <w:hyperlink w:anchor="sub_1049" w:history="1">
              <w:r w:rsidRPr="007E7A34">
                <w:rPr>
                  <w:rFonts w:ascii="Times New Roman" w:eastAsia="Calibri" w:hAnsi="Times New Roman" w:cs="Times New Roman"/>
                  <w:sz w:val="24"/>
                  <w:szCs w:val="24"/>
                </w:rPr>
                <w:t>4.9</w:t>
              </w:r>
            </w:hyperlink>
            <w:r w:rsidRPr="007E7A34">
              <w:rPr>
                <w:rFonts w:ascii="Times New Roman" w:eastAsia="Calibri"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7E7A34" w:rsidRPr="007E7A34" w:rsidTr="002C1AE5">
        <w:trPr>
          <w:trHeight w:val="249"/>
        </w:trPr>
        <w:tc>
          <w:tcPr>
            <w:tcW w:w="0" w:type="auto"/>
            <w:tcMar>
              <w:left w:w="103" w:type="dxa"/>
            </w:tcMar>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Arial" w:eastAsia="Calibri" w:hAnsi="Arial" w:cs="Times New Roman"/>
                <w:lang w:val="en-US"/>
              </w:rPr>
              <w:t>3.6</w:t>
            </w:r>
          </w:p>
        </w:tc>
        <w:tc>
          <w:tcPr>
            <w:tcW w:w="2915" w:type="dxa"/>
            <w:tcMar>
              <w:left w:w="103" w:type="dxa"/>
            </w:tcMar>
          </w:tcPr>
          <w:p w:rsidR="007E7A34" w:rsidRPr="007E7A34" w:rsidRDefault="007E7A34" w:rsidP="007E7A34">
            <w:pPr>
              <w:widowControl w:val="0"/>
              <w:spacing w:before="60" w:after="60" w:line="276" w:lineRule="auto"/>
              <w:rPr>
                <w:rFonts w:ascii="Arial" w:eastAsia="Calibri" w:hAnsi="Arial" w:cs="Times New Roman"/>
                <w:sz w:val="20"/>
                <w:lang w:val="en-US"/>
              </w:rPr>
            </w:pPr>
            <w:r w:rsidRPr="007E7A34">
              <w:rPr>
                <w:rFonts w:ascii="Times New Roman" w:eastAsia="Calibri" w:hAnsi="Times New Roman" w:cs="Times New Roman"/>
                <w:sz w:val="24"/>
                <w:szCs w:val="24"/>
                <w:lang w:val="en-US"/>
              </w:rPr>
              <w:t>Культурное развитие</w:t>
            </w:r>
          </w:p>
        </w:tc>
        <w:tc>
          <w:tcPr>
            <w:tcW w:w="10801" w:type="dxa"/>
            <w:tcMar>
              <w:left w:w="103" w:type="dxa"/>
            </w:tcMar>
          </w:tcPr>
          <w:p w:rsidR="007E7A34" w:rsidRPr="007E7A34" w:rsidRDefault="007E7A34" w:rsidP="007E7A34">
            <w:pPr>
              <w:widowControl w:val="0"/>
              <w:spacing w:before="60" w:after="60" w:line="276" w:lineRule="auto"/>
              <w:jc w:val="both"/>
              <w:rPr>
                <w:rFonts w:ascii="Arial" w:eastAsia="Calibri" w:hAnsi="Arial" w:cs="Times New Roman"/>
                <w:sz w:val="20"/>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3.7</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Религиозное использование</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3.8</w:t>
            </w:r>
          </w:p>
        </w:tc>
        <w:tc>
          <w:tcPr>
            <w:tcW w:w="2915"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Общественное управление</w:t>
            </w:r>
          </w:p>
        </w:tc>
        <w:tc>
          <w:tcPr>
            <w:tcW w:w="10801"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3.10</w:t>
            </w:r>
          </w:p>
        </w:tc>
        <w:tc>
          <w:tcPr>
            <w:tcW w:w="2915"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Ветеринарное обслуживание</w:t>
            </w:r>
          </w:p>
        </w:tc>
        <w:tc>
          <w:tcPr>
            <w:tcW w:w="10801"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7E7A34">
                <w:rPr>
                  <w:rFonts w:ascii="Times New Roman" w:eastAsia="Times New Roman" w:hAnsi="Times New Roman" w:cs="Times New Roman"/>
                  <w:sz w:val="24"/>
                  <w:szCs w:val="24"/>
                  <w:lang w:eastAsia="ru-RU"/>
                </w:rPr>
                <w:t>кодами 3.10.1</w:t>
              </w:r>
            </w:hyperlink>
            <w:r w:rsidRPr="007E7A34">
              <w:rPr>
                <w:rFonts w:ascii="Times New Roman" w:eastAsia="Times New Roman" w:hAnsi="Times New Roman" w:cs="Times New Roman"/>
                <w:sz w:val="24"/>
                <w:szCs w:val="24"/>
                <w:lang w:eastAsia="ru-RU"/>
              </w:rPr>
              <w:t xml:space="preserve"> - </w:t>
            </w:r>
            <w:hyperlink w:anchor="P249" w:history="1">
              <w:r w:rsidRPr="007E7A34">
                <w:rPr>
                  <w:rFonts w:ascii="Times New Roman" w:eastAsia="Times New Roman" w:hAnsi="Times New Roman" w:cs="Times New Roman"/>
                  <w:sz w:val="24"/>
                  <w:szCs w:val="24"/>
                  <w:lang w:eastAsia="ru-RU"/>
                </w:rPr>
                <w:t>3.10.2</w:t>
              </w:r>
            </w:hyperlink>
            <w:r w:rsidRPr="007E7A34">
              <w:rPr>
                <w:rFonts w:ascii="Times New Roman" w:eastAsia="Times New Roman" w:hAnsi="Times New Roman" w:cs="Times New Roman"/>
                <w:sz w:val="24"/>
                <w:szCs w:val="24"/>
                <w:lang w:eastAsia="ru-RU"/>
              </w:rPr>
              <w:t xml:space="preserve">  (Приложение к приказу Минэкономразвития России от 1 сентября 2014 г. N 540)</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4.2</w:t>
            </w:r>
          </w:p>
        </w:tc>
        <w:tc>
          <w:tcPr>
            <w:tcW w:w="2915"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10801"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E7A34">
                <w:rPr>
                  <w:rFonts w:ascii="Times New Roman" w:eastAsia="Times New Roman" w:hAnsi="Times New Roman" w:cs="Times New Roman"/>
                  <w:sz w:val="24"/>
                  <w:szCs w:val="24"/>
                  <w:lang w:eastAsia="ru-RU"/>
                </w:rPr>
                <w:t>кодами 4.5</w:t>
              </w:r>
            </w:hyperlink>
            <w:r w:rsidRPr="007E7A34">
              <w:rPr>
                <w:rFonts w:ascii="Times New Roman" w:eastAsia="Times New Roman" w:hAnsi="Times New Roman" w:cs="Times New Roman"/>
                <w:sz w:val="24"/>
                <w:szCs w:val="24"/>
                <w:lang w:eastAsia="ru-RU"/>
              </w:rPr>
              <w:t xml:space="preserve"> - </w:t>
            </w:r>
            <w:hyperlink w:anchor="P292" w:history="1">
              <w:r w:rsidRPr="007E7A34">
                <w:rPr>
                  <w:rFonts w:ascii="Times New Roman" w:eastAsia="Times New Roman" w:hAnsi="Times New Roman" w:cs="Times New Roman"/>
                  <w:sz w:val="24"/>
                  <w:szCs w:val="24"/>
                  <w:lang w:eastAsia="ru-RU"/>
                </w:rPr>
                <w:t>4.9</w:t>
              </w:r>
            </w:hyperlink>
            <w:r w:rsidRPr="007E7A34">
              <w:rPr>
                <w:rFonts w:ascii="Times New Roman" w:eastAsia="Times New Roman" w:hAnsi="Times New Roman" w:cs="Times New Roman"/>
                <w:sz w:val="24"/>
                <w:szCs w:val="24"/>
                <w:lang w:eastAsia="ru-RU"/>
              </w:rPr>
              <w:t>; 4.9.1</w:t>
            </w:r>
          </w:p>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 (Приложение к приказу Минэкономразвития России от 1 сентября 2014 г. N 540)</w:t>
            </w:r>
          </w:p>
        </w:tc>
      </w:tr>
      <w:tr w:rsidR="007E7A34" w:rsidRPr="007E7A34" w:rsidTr="002C1AE5">
        <w:trPr>
          <w:trHeight w:val="135"/>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4.5</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Банковская и страховая деятельность**</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7E7A34" w:rsidRPr="007E7A34" w:rsidTr="002C1AE5">
        <w:trPr>
          <w:trHeight w:val="120"/>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4.9</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Обслуживание автотранспорта</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7E7A34">
                <w:rPr>
                  <w:rFonts w:ascii="Times New Roman" w:eastAsia="Calibri" w:hAnsi="Times New Roman" w:cs="Times New Roman"/>
                  <w:color w:val="106BBE"/>
                  <w:sz w:val="24"/>
                  <w:szCs w:val="24"/>
                </w:rPr>
                <w:t>коде 2.7.1</w:t>
              </w:r>
            </w:hyperlink>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5.1</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val="en-US"/>
              </w:rPr>
              <w:t>Спорт</w:t>
            </w:r>
            <w:r w:rsidRPr="007E7A34">
              <w:rPr>
                <w:rFonts w:ascii="Times New Roman" w:eastAsia="Calibri" w:hAnsi="Times New Roman" w:cs="Times New Roman"/>
                <w:sz w:val="24"/>
                <w:szCs w:val="24"/>
              </w:rPr>
              <w:t>***</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спортивных баз и лагерей</w:t>
            </w:r>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6.8</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Связь</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7E7A34">
                <w:rPr>
                  <w:rFonts w:ascii="Times New Roman" w:eastAsia="Calibri" w:hAnsi="Times New Roman" w:cs="Times New Roman"/>
                  <w:color w:val="106BBE"/>
                  <w:sz w:val="24"/>
                  <w:szCs w:val="24"/>
                </w:rPr>
                <w:t>кодом 3.1</w:t>
              </w:r>
            </w:hyperlink>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lastRenderedPageBreak/>
              <w:t>8.3</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Обеспечение внутреннего правопорядка</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7E7A34" w:rsidRPr="007E7A34" w:rsidTr="002C1AE5">
        <w:trPr>
          <w:trHeight w:val="316"/>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13.3</w:t>
            </w:r>
          </w:p>
        </w:tc>
        <w:tc>
          <w:tcPr>
            <w:tcW w:w="291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Ведение дачного хозяйства</w:t>
            </w:r>
          </w:p>
        </w:tc>
        <w:tc>
          <w:tcPr>
            <w:tcW w:w="1080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хозяйственных строений и сооружений</w:t>
            </w:r>
          </w:p>
        </w:tc>
      </w:tr>
      <w:tr w:rsidR="007E7A34" w:rsidRPr="007E7A34" w:rsidTr="002C1AE5">
        <w:trPr>
          <w:trHeight w:val="243"/>
        </w:trPr>
        <w:tc>
          <w:tcPr>
            <w:tcW w:w="14347" w:type="dxa"/>
            <w:gridSpan w:val="3"/>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 за исключением видов разрешенного использования, указанных в основных видах</w:t>
            </w:r>
          </w:p>
          <w:p w:rsidR="007E7A34" w:rsidRPr="007E7A34" w:rsidRDefault="007E7A34" w:rsidP="007E7A34">
            <w:pPr>
              <w:widowControl w:val="0"/>
              <w:spacing w:before="60" w:after="60" w:line="276" w:lineRule="auto"/>
              <w:rPr>
                <w:rFonts w:ascii="Times New Roman" w:eastAsia="Calibri" w:hAnsi="Times New Roman" w:cs="Times New Roman"/>
                <w:sz w:val="24"/>
                <w:szCs w:val="24"/>
                <w:vertAlign w:val="superscript"/>
              </w:rPr>
            </w:pPr>
            <w:r w:rsidRPr="007E7A34">
              <w:rPr>
                <w:rFonts w:ascii="Times New Roman" w:eastAsia="Calibri" w:hAnsi="Times New Roman" w:cs="Times New Roman"/>
                <w:sz w:val="24"/>
                <w:szCs w:val="24"/>
              </w:rPr>
              <w:t>** - общая площадь объектов капитального строительства не более 250 м</w:t>
            </w:r>
            <w:r w:rsidRPr="007E7A34">
              <w:rPr>
                <w:rFonts w:ascii="Times New Roman" w:eastAsia="Calibri" w:hAnsi="Times New Roman" w:cs="Times New Roman"/>
                <w:sz w:val="24"/>
                <w:szCs w:val="24"/>
                <w:vertAlign w:val="superscript"/>
              </w:rPr>
              <w:t>2</w:t>
            </w:r>
          </w:p>
          <w:p w:rsidR="007E7A34" w:rsidRPr="007E7A34" w:rsidRDefault="007E7A34" w:rsidP="007E7A34">
            <w:pPr>
              <w:widowControl w:val="0"/>
              <w:spacing w:before="60" w:after="60" w:line="276" w:lineRule="auto"/>
              <w:rPr>
                <w:rFonts w:ascii="Times New Roman" w:eastAsia="Calibri" w:hAnsi="Times New Roman" w:cs="Times New Roman"/>
                <w:sz w:val="24"/>
                <w:szCs w:val="24"/>
                <w:vertAlign w:val="superscript"/>
              </w:rPr>
            </w:pPr>
            <w:r w:rsidRPr="007E7A34">
              <w:rPr>
                <w:rFonts w:ascii="Times New Roman" w:eastAsia="Calibri" w:hAnsi="Times New Roman" w:cs="Times New Roman"/>
                <w:sz w:val="24"/>
                <w:szCs w:val="24"/>
              </w:rPr>
              <w:t>*** - для встроенных или пристроенных к жилым домам - площадь не более 150м</w:t>
            </w:r>
            <w:r w:rsidRPr="007E7A34">
              <w:rPr>
                <w:rFonts w:ascii="Times New Roman" w:eastAsia="Calibri" w:hAnsi="Times New Roman" w:cs="Times New Roman"/>
                <w:sz w:val="24"/>
                <w:szCs w:val="24"/>
                <w:vertAlign w:val="superscript"/>
              </w:rPr>
              <w:t>2</w:t>
            </w:r>
          </w:p>
        </w:tc>
      </w:tr>
    </w:tbl>
    <w:p w:rsidR="007E7A34" w:rsidRPr="007E7A34" w:rsidRDefault="007E7A34" w:rsidP="007E7A34">
      <w:pPr>
        <w:widowControl w:val="0"/>
        <w:tabs>
          <w:tab w:val="left" w:pos="142"/>
        </w:tabs>
        <w:spacing w:before="80" w:after="80" w:line="312" w:lineRule="auto"/>
        <w:ind w:firstLine="357"/>
        <w:jc w:val="both"/>
        <w:rPr>
          <w:rFonts w:ascii="Times New Roman" w:eastAsia="Calibri" w:hAnsi="Times New Roman" w:cs="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255"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2.7.1</w:t>
            </w:r>
          </w:p>
        </w:tc>
        <w:tc>
          <w:tcPr>
            <w:tcW w:w="6255"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Объекты гаражного назначения</w:t>
            </w:r>
          </w:p>
        </w:tc>
        <w:tc>
          <w:tcPr>
            <w:tcW w:w="7371"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7E7A34" w:rsidRPr="007E7A34" w:rsidRDefault="007E7A34" w:rsidP="007E7A34">
      <w:pPr>
        <w:widowControl w:val="0"/>
        <w:tabs>
          <w:tab w:val="left" w:pos="142"/>
        </w:tabs>
        <w:spacing w:before="80" w:after="80" w:line="312" w:lineRule="auto"/>
        <w:ind w:firstLine="357"/>
        <w:jc w:val="both"/>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w:t>
      </w:r>
      <w:r w:rsidRPr="007E7A34">
        <w:rPr>
          <w:rFonts w:ascii="Times New Roman" w:eastAsia="Calibri" w:hAnsi="Times New Roman" w:cs="Times New Roman"/>
          <w:sz w:val="28"/>
          <w:szCs w:val="28"/>
        </w:rPr>
        <w:lastRenderedPageBreak/>
        <w:t>разрешенного строительства, реконструкции объектов капитального строительства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992"/>
        <w:gridCol w:w="3685"/>
        <w:gridCol w:w="2552"/>
        <w:gridCol w:w="2126"/>
      </w:tblGrid>
      <w:tr w:rsidR="007E7A34" w:rsidRPr="007E7A34" w:rsidTr="002C1AE5">
        <w:trPr>
          <w:trHeight w:val="468"/>
        </w:trPr>
        <w:tc>
          <w:tcPr>
            <w:tcW w:w="14425" w:type="dxa"/>
            <w:gridSpan w:val="5"/>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rPr>
            </w:pPr>
            <w:r w:rsidRPr="007E7A34">
              <w:rPr>
                <w:rFonts w:ascii="Calibri" w:eastAsia="Calibri" w:hAnsi="Calibri" w:cs="Times New Roman"/>
                <w:b/>
              </w:rPr>
              <w:t>Параметры использования земельных участков и объектов капитального строительства</w:t>
            </w:r>
          </w:p>
        </w:tc>
      </w:tr>
      <w:tr w:rsidR="007E7A34" w:rsidRPr="007E7A34" w:rsidTr="002C1AE5">
        <w:trPr>
          <w:trHeight w:val="894"/>
        </w:trPr>
        <w:tc>
          <w:tcPr>
            <w:tcW w:w="5070" w:type="dxa"/>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r w:rsidRPr="007E7A34">
              <w:rPr>
                <w:rFonts w:ascii="Calibri" w:eastAsia="Calibri" w:hAnsi="Calibri" w:cs="Times New Roman"/>
                <w:b/>
                <w:bCs/>
                <w:lang w:val="en-US"/>
              </w:rPr>
              <w:t>Показатель:</w:t>
            </w:r>
          </w:p>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p>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p>
        </w:tc>
        <w:tc>
          <w:tcPr>
            <w:tcW w:w="4677" w:type="dxa"/>
            <w:gridSpan w:val="2"/>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r w:rsidRPr="007E7A34">
              <w:rPr>
                <w:rFonts w:ascii="Calibri" w:eastAsia="Calibri" w:hAnsi="Calibri" w:cs="Times New Roman"/>
                <w:b/>
                <w:bCs/>
                <w:lang w:val="en-US"/>
              </w:rPr>
              <w:t>Предельные параметры</w:t>
            </w:r>
          </w:p>
        </w:tc>
        <w:tc>
          <w:tcPr>
            <w:tcW w:w="2552" w:type="dxa"/>
            <w:tcBorders>
              <w:bottom w:val="single" w:sz="4" w:space="0" w:color="000000"/>
              <w:right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rPr>
            </w:pPr>
            <w:r w:rsidRPr="007E7A34">
              <w:rPr>
                <w:rFonts w:ascii="Calibri" w:eastAsia="Calibri" w:hAnsi="Calibri" w:cs="Times New Roman"/>
                <w:b/>
                <w:bCs/>
              </w:rPr>
              <w:t>Предельное количество этажей</w:t>
            </w:r>
          </w:p>
        </w:tc>
        <w:tc>
          <w:tcPr>
            <w:tcW w:w="2126" w:type="dxa"/>
            <w:tcBorders>
              <w:left w:val="single" w:sz="4" w:space="0" w:color="000000"/>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rPr>
            </w:pPr>
            <w:r w:rsidRPr="007E7A34">
              <w:rPr>
                <w:rFonts w:ascii="Calibri" w:eastAsia="Calibri" w:hAnsi="Calibri" w:cs="Times New Roman"/>
                <w:b/>
                <w:bCs/>
              </w:rPr>
              <w:t>Максимальный процент застройки</w:t>
            </w:r>
          </w:p>
        </w:tc>
      </w:tr>
      <w:tr w:rsidR="007E7A34" w:rsidRPr="007E7A34" w:rsidTr="002C1AE5">
        <w:trPr>
          <w:trHeight w:val="795"/>
        </w:trPr>
        <w:tc>
          <w:tcPr>
            <w:tcW w:w="5070" w:type="dxa"/>
            <w:tcBorders>
              <w:top w:val="single" w:sz="4" w:space="0" w:color="000000"/>
            </w:tcBorders>
            <w:shd w:val="clear" w:color="auto" w:fill="auto"/>
          </w:tcPr>
          <w:p w:rsidR="007E7A34" w:rsidRPr="007E7A34" w:rsidRDefault="007E7A34" w:rsidP="007E7A34">
            <w:pPr>
              <w:widowControl w:val="0"/>
              <w:spacing w:before="60" w:after="60" w:line="240" w:lineRule="auto"/>
              <w:rPr>
                <w:rFonts w:ascii="Calibri" w:eastAsia="Calibri" w:hAnsi="Calibri" w:cs="Times New Roman"/>
              </w:rPr>
            </w:pPr>
            <w:r w:rsidRPr="007E7A34">
              <w:rPr>
                <w:rFonts w:ascii="Calibri" w:eastAsia="Calibri" w:hAnsi="Calibri" w:cs="Times New Roman"/>
              </w:rPr>
              <w:t>Предельные (минимальные и (или) максимальные) размеры земельных участков, в том числе их площадь:</w:t>
            </w:r>
          </w:p>
        </w:tc>
        <w:tc>
          <w:tcPr>
            <w:tcW w:w="4677" w:type="dxa"/>
            <w:gridSpan w:val="2"/>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c>
          <w:tcPr>
            <w:tcW w:w="2552" w:type="dxa"/>
            <w:tcBorders>
              <w:top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c>
          <w:tcPr>
            <w:tcW w:w="2126" w:type="dxa"/>
            <w:tcBorders>
              <w:top w:val="single" w:sz="4" w:space="0" w:color="000000"/>
              <w:lef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Индивидуальных жилых домов</w:t>
            </w:r>
          </w:p>
        </w:tc>
        <w:tc>
          <w:tcPr>
            <w:tcW w:w="467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600-2500</w:t>
            </w:r>
            <w:r w:rsidRPr="007E7A34">
              <w:rPr>
                <w:rFonts w:ascii="Calibri" w:eastAsia="Calibri" w:hAnsi="Calibri" w:cs="Times New Roman"/>
                <w:bCs/>
                <w:lang w:val="en-US"/>
              </w:rPr>
              <w:t xml:space="preserve"> м</w:t>
            </w:r>
            <w:r w:rsidRPr="007E7A34">
              <w:rPr>
                <w:rFonts w:ascii="Calibri" w:eastAsia="Calibri" w:hAnsi="Calibri" w:cs="Times New Roman"/>
                <w:bCs/>
                <w:vertAlign w:val="superscript"/>
              </w:rPr>
              <w:t>2</w:t>
            </w:r>
          </w:p>
        </w:tc>
        <w:tc>
          <w:tcPr>
            <w:tcW w:w="2552" w:type="dxa"/>
            <w:tcBorders>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lef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rPr>
              <w:t>6</w:t>
            </w:r>
            <w:r w:rsidRPr="007E7A34">
              <w:rPr>
                <w:rFonts w:ascii="Calibri" w:eastAsia="Calibri" w:hAnsi="Calibri" w:cs="Times New Roman"/>
                <w:bCs/>
                <w:lang w:val="en-US"/>
              </w:rPr>
              <w:t>0</w:t>
            </w: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Для ведения ЛПХ</w:t>
            </w:r>
          </w:p>
        </w:tc>
        <w:tc>
          <w:tcPr>
            <w:tcW w:w="4677"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rPr>
              <w:t>600-2500</w:t>
            </w:r>
            <w:r w:rsidRPr="007E7A34">
              <w:rPr>
                <w:rFonts w:ascii="Calibri" w:eastAsia="Calibri" w:hAnsi="Calibri" w:cs="Times New Roman"/>
                <w:bCs/>
                <w:lang w:val="en-US"/>
              </w:rPr>
              <w:t xml:space="preserve"> м</w:t>
            </w:r>
            <w:r w:rsidRPr="007E7A34">
              <w:rPr>
                <w:rFonts w:ascii="Calibri" w:eastAsia="Calibri" w:hAnsi="Calibri" w:cs="Times New Roman"/>
                <w:bCs/>
                <w:vertAlign w:val="superscript"/>
              </w:rPr>
              <w:t>2</w:t>
            </w:r>
          </w:p>
        </w:tc>
        <w:tc>
          <w:tcPr>
            <w:tcW w:w="2552" w:type="dxa"/>
            <w:tcBorders>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lef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rPr>
              <w:t>6</w:t>
            </w:r>
            <w:r w:rsidRPr="007E7A34">
              <w:rPr>
                <w:rFonts w:ascii="Calibri" w:eastAsia="Calibri" w:hAnsi="Calibri" w:cs="Times New Roman"/>
                <w:bCs/>
                <w:lang w:val="en-US"/>
              </w:rPr>
              <w:t>0</w:t>
            </w:r>
          </w:p>
        </w:tc>
      </w:tr>
      <w:tr w:rsidR="007E7A34" w:rsidRPr="007E7A34" w:rsidTr="002C1AE5">
        <w:trPr>
          <w:trHeight w:val="495"/>
        </w:trPr>
        <w:tc>
          <w:tcPr>
            <w:tcW w:w="5070"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Блокированная жилая застройка</w:t>
            </w:r>
          </w:p>
        </w:tc>
        <w:tc>
          <w:tcPr>
            <w:tcW w:w="4677" w:type="dxa"/>
            <w:gridSpan w:val="2"/>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400 </w:t>
            </w:r>
            <w:r w:rsidRPr="007E7A34">
              <w:rPr>
                <w:rFonts w:ascii="Calibri" w:eastAsia="Calibri" w:hAnsi="Calibri" w:cs="Times New Roman"/>
                <w:bCs/>
                <w:lang w:val="en-US"/>
              </w:rPr>
              <w:t>м</w:t>
            </w:r>
            <w:r w:rsidRPr="007E7A34">
              <w:rPr>
                <w:rFonts w:ascii="Calibri" w:eastAsia="Calibri" w:hAnsi="Calibri" w:cs="Times New Roman"/>
                <w:bCs/>
                <w:vertAlign w:val="superscript"/>
              </w:rPr>
              <w:t xml:space="preserve">2 </w:t>
            </w:r>
            <w:r w:rsidRPr="007E7A34">
              <w:rPr>
                <w:rFonts w:ascii="Calibri" w:eastAsia="Calibri" w:hAnsi="Calibri" w:cs="Times New Roman"/>
                <w:bCs/>
              </w:rPr>
              <w:t>на один блок.</w:t>
            </w:r>
          </w:p>
        </w:tc>
        <w:tc>
          <w:tcPr>
            <w:tcW w:w="2552" w:type="dxa"/>
            <w:tcBorders>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5</w:t>
            </w:r>
          </w:p>
        </w:tc>
        <w:tc>
          <w:tcPr>
            <w:tcW w:w="2126" w:type="dxa"/>
            <w:tcBorders>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Образование и просвещение </w:t>
            </w:r>
            <w:r w:rsidRPr="007E7A34">
              <w:rPr>
                <w:rFonts w:ascii="Calibri" w:eastAsia="Calibri" w:hAnsi="Calibri" w:cs="Times New Roman"/>
              </w:rPr>
              <w:t>(код вида разрешённого использования 3.5.1),</w:t>
            </w:r>
          </w:p>
        </w:tc>
        <w:tc>
          <w:tcPr>
            <w:tcW w:w="4677" w:type="dxa"/>
            <w:gridSpan w:val="2"/>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размер земельного участка детского дошкольного учреждения:</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 при вместимости:</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1) до 100 мест - 40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2) от 100 мест -35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3) от 500 мест - 30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Размер земельного участка общеобразовательного учреждения при вместимости:</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1) до 400 мест - 50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2) 400 - 500 мест - 60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3) 500 - 600 мест - 50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bCs/>
              </w:rPr>
            </w:pPr>
            <w:r w:rsidRPr="007E7A34">
              <w:rPr>
                <w:rFonts w:ascii="Calibri" w:eastAsia="Calibri" w:hAnsi="Calibri" w:cs="Times New Roman"/>
              </w:rPr>
              <w:t xml:space="preserve">4) 600 - 800 мест - 40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30</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28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Бытовое обслуживание</w:t>
            </w:r>
          </w:p>
        </w:tc>
        <w:tc>
          <w:tcPr>
            <w:tcW w:w="4677" w:type="dxa"/>
            <w:gridSpan w:val="2"/>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30-1500 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80</w:t>
            </w:r>
          </w:p>
        </w:tc>
      </w:tr>
      <w:tr w:rsidR="007E7A34" w:rsidRPr="007E7A34" w:rsidTr="002C1AE5">
        <w:trPr>
          <w:trHeight w:val="270"/>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Здравоохранение </w:t>
            </w:r>
          </w:p>
        </w:tc>
        <w:tc>
          <w:tcPr>
            <w:tcW w:w="4677" w:type="dxa"/>
            <w:gridSpan w:val="2"/>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80-2000</w:t>
            </w:r>
            <w:r w:rsidRPr="007E7A34">
              <w:rPr>
                <w:rFonts w:ascii="Calibri" w:eastAsia="Calibri" w:hAnsi="Calibri" w:cs="Times New Roman"/>
                <w:bCs/>
              </w:rPr>
              <w:t xml:space="preserve">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Магазины</w:t>
            </w:r>
          </w:p>
        </w:tc>
        <w:tc>
          <w:tcPr>
            <w:tcW w:w="4677" w:type="dxa"/>
            <w:gridSpan w:val="2"/>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мах. площадь земельного участка-2000 м</w:t>
            </w:r>
            <w:r w:rsidRPr="007E7A34">
              <w:rPr>
                <w:rFonts w:ascii="Calibri" w:eastAsia="Calibri" w:hAnsi="Calibri" w:cs="Times New Roman"/>
                <w:bCs/>
                <w:vertAlign w:val="superscript"/>
              </w:rPr>
              <w:t>2</w:t>
            </w:r>
            <w:r w:rsidRPr="007E7A34">
              <w:rPr>
                <w:rFonts w:ascii="Calibri" w:eastAsia="Calibri" w:hAnsi="Calibri" w:cs="Times New Roman"/>
                <w:bCs/>
              </w:rPr>
              <w:t xml:space="preserve"> из расчета 800 м</w:t>
            </w:r>
            <w:r w:rsidRPr="007E7A34">
              <w:rPr>
                <w:rFonts w:ascii="Calibri" w:eastAsia="Calibri" w:hAnsi="Calibri" w:cs="Times New Roman"/>
                <w:bCs/>
                <w:vertAlign w:val="superscript"/>
              </w:rPr>
              <w:t>2</w:t>
            </w:r>
            <w:r w:rsidRPr="007E7A34">
              <w:rPr>
                <w:rFonts w:ascii="Calibri" w:eastAsia="Calibri" w:hAnsi="Calibri" w:cs="Times New Roman"/>
                <w:bCs/>
              </w:rPr>
              <w:t xml:space="preserve"> на 100 м</w:t>
            </w:r>
            <w:r w:rsidRPr="007E7A34">
              <w:rPr>
                <w:rFonts w:ascii="Calibri" w:eastAsia="Calibri" w:hAnsi="Calibri" w:cs="Times New Roman"/>
                <w:bCs/>
                <w:vertAlign w:val="superscript"/>
              </w:rPr>
              <w:t>2</w:t>
            </w:r>
            <w:r w:rsidRPr="007E7A34">
              <w:rPr>
                <w:rFonts w:ascii="Calibri" w:eastAsia="Calibri" w:hAnsi="Calibri" w:cs="Times New Roman"/>
                <w:bCs/>
              </w:rPr>
              <w:t xml:space="preserve"> торговой площади</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80</w:t>
            </w:r>
          </w:p>
        </w:tc>
      </w:tr>
      <w:tr w:rsidR="007E7A34" w:rsidRPr="007E7A34" w:rsidTr="002C1AE5">
        <w:trPr>
          <w:trHeight w:val="318"/>
        </w:trPr>
        <w:tc>
          <w:tcPr>
            <w:tcW w:w="5070" w:type="dxa"/>
            <w:tcBorders>
              <w:top w:val="single" w:sz="4" w:space="0" w:color="000000"/>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Ведение огородничества</w:t>
            </w:r>
          </w:p>
        </w:tc>
        <w:tc>
          <w:tcPr>
            <w:tcW w:w="4677" w:type="dxa"/>
            <w:gridSpan w:val="2"/>
            <w:tcBorders>
              <w:top w:val="single" w:sz="4" w:space="0" w:color="000000"/>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B050"/>
              </w:rPr>
            </w:pPr>
            <w:r w:rsidRPr="007E7A34">
              <w:rPr>
                <w:rFonts w:ascii="Calibri" w:eastAsia="Calibri" w:hAnsi="Calibri" w:cs="Times New Roman"/>
                <w:bCs/>
                <w:color w:val="000000"/>
                <w:lang w:val="en-US"/>
              </w:rPr>
              <w:t>10-10 000</w:t>
            </w:r>
            <w:r w:rsidRPr="007E7A34">
              <w:rPr>
                <w:rFonts w:ascii="Calibri" w:eastAsia="Calibri" w:hAnsi="Calibri" w:cs="Times New Roman"/>
                <w:bCs/>
                <w:lang w:val="en-US"/>
              </w:rPr>
              <w:t xml:space="preserve"> 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auto"/>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w:t>
            </w:r>
          </w:p>
        </w:tc>
        <w:tc>
          <w:tcPr>
            <w:tcW w:w="2126" w:type="dxa"/>
            <w:tcBorders>
              <w:top w:val="single" w:sz="4" w:space="0" w:color="000000"/>
              <w:left w:val="single" w:sz="4" w:space="0" w:color="000000"/>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15</w:t>
            </w:r>
          </w:p>
        </w:tc>
      </w:tr>
      <w:tr w:rsidR="007E7A34" w:rsidRPr="007E7A34" w:rsidTr="002C1AE5">
        <w:trPr>
          <w:trHeight w:val="215"/>
        </w:trPr>
        <w:tc>
          <w:tcPr>
            <w:tcW w:w="5070" w:type="dxa"/>
            <w:tcBorders>
              <w:top w:val="single" w:sz="4" w:space="0" w:color="auto"/>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lastRenderedPageBreak/>
              <w:t>Ведение садоводства</w:t>
            </w:r>
          </w:p>
        </w:tc>
        <w:tc>
          <w:tcPr>
            <w:tcW w:w="4677" w:type="dxa"/>
            <w:gridSpan w:val="2"/>
            <w:tcBorders>
              <w:top w:val="single" w:sz="4" w:space="0" w:color="auto"/>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B050"/>
              </w:rPr>
            </w:pPr>
            <w:r w:rsidRPr="007E7A34">
              <w:rPr>
                <w:rFonts w:ascii="Calibri" w:eastAsia="Calibri" w:hAnsi="Calibri" w:cs="Times New Roman"/>
                <w:bCs/>
                <w:color w:val="000000"/>
                <w:lang w:val="en-US"/>
              </w:rPr>
              <w:t>10-10 000</w:t>
            </w:r>
            <w:r w:rsidRPr="007E7A34">
              <w:rPr>
                <w:rFonts w:ascii="Calibri" w:eastAsia="Calibri" w:hAnsi="Calibri" w:cs="Times New Roman"/>
                <w:bCs/>
                <w:color w:val="000000"/>
              </w:rPr>
              <w:t xml:space="preserve">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tcBorders>
              <w:top w:val="single" w:sz="4" w:space="0" w:color="auto"/>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w:t>
            </w:r>
          </w:p>
        </w:tc>
        <w:tc>
          <w:tcPr>
            <w:tcW w:w="2126" w:type="dxa"/>
            <w:tcBorders>
              <w:top w:val="single" w:sz="4" w:space="0" w:color="auto"/>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15</w:t>
            </w:r>
          </w:p>
        </w:tc>
      </w:tr>
      <w:tr w:rsidR="007E7A34" w:rsidRPr="007E7A34" w:rsidTr="002C1AE5">
        <w:trPr>
          <w:trHeight w:val="240"/>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Объекты гаражного назначения </w:t>
            </w:r>
          </w:p>
        </w:tc>
        <w:tc>
          <w:tcPr>
            <w:tcW w:w="4677" w:type="dxa"/>
            <w:gridSpan w:val="2"/>
            <w:tcBorders>
              <w:top w:val="single" w:sz="4" w:space="0" w:color="000000"/>
              <w:bottom w:val="single" w:sz="4" w:space="0" w:color="000000"/>
            </w:tcBorders>
            <w:shd w:val="clear" w:color="auto" w:fill="FFFFFF"/>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B050"/>
              </w:rPr>
            </w:pPr>
            <w:r w:rsidRPr="007E7A34">
              <w:rPr>
                <w:rFonts w:ascii="Calibri" w:eastAsia="Calibri" w:hAnsi="Calibri" w:cs="Times New Roman"/>
                <w:bCs/>
                <w:color w:val="000000"/>
                <w:lang w:val="en-US"/>
              </w:rPr>
              <w:t>24-60</w:t>
            </w:r>
            <w:r w:rsidRPr="007E7A34">
              <w:rPr>
                <w:rFonts w:ascii="Calibri" w:eastAsia="Calibri" w:hAnsi="Calibri" w:cs="Times New Roman"/>
                <w:bCs/>
                <w:color w:val="000000"/>
              </w:rPr>
              <w:t xml:space="preserve">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100</w:t>
            </w:r>
          </w:p>
        </w:tc>
      </w:tr>
      <w:tr w:rsidR="007E7A34" w:rsidRPr="007E7A34" w:rsidTr="002C1AE5">
        <w:trPr>
          <w:trHeight w:val="28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Объекты культурного развития </w:t>
            </w:r>
          </w:p>
        </w:tc>
        <w:tc>
          <w:tcPr>
            <w:tcW w:w="4677" w:type="dxa"/>
            <w:gridSpan w:val="2"/>
            <w:tcBorders>
              <w:top w:val="single" w:sz="4" w:space="0" w:color="000000"/>
              <w:bottom w:val="single" w:sz="4" w:space="0" w:color="000000"/>
            </w:tcBorders>
            <w:shd w:val="clear" w:color="auto" w:fill="FFFFFF"/>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B050"/>
                <w:lang w:val="en-US"/>
              </w:rPr>
            </w:pPr>
            <w:r w:rsidRPr="007E7A34">
              <w:rPr>
                <w:rFonts w:ascii="Calibri" w:eastAsia="Calibri" w:hAnsi="Calibri" w:cs="Times New Roman"/>
                <w:bCs/>
                <w:color w:val="000000"/>
                <w:lang w:val="en-US"/>
              </w:rPr>
              <w:t xml:space="preserve">Мин. площадь-200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60</w:t>
            </w:r>
          </w:p>
        </w:tc>
      </w:tr>
      <w:tr w:rsidR="007E7A34" w:rsidRPr="007E7A34" w:rsidTr="002C1AE5">
        <w:trPr>
          <w:trHeight w:val="294"/>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 Религиозные объекты</w:t>
            </w:r>
          </w:p>
        </w:tc>
        <w:tc>
          <w:tcPr>
            <w:tcW w:w="4677" w:type="dxa"/>
            <w:gridSpan w:val="2"/>
            <w:tcBorders>
              <w:top w:val="single" w:sz="4" w:space="0" w:color="000000"/>
              <w:bottom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bCs/>
                <w:color w:val="00B050"/>
              </w:rPr>
            </w:pPr>
            <w:r w:rsidRPr="007E7A34">
              <w:rPr>
                <w:rFonts w:ascii="Calibri" w:eastAsia="Calibri" w:hAnsi="Calibri" w:cs="Times New Roman"/>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из удельного показателя - 7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показателя земельного участка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единицу вместимости), но не более чем на 25%.  </w:t>
            </w:r>
          </w:p>
        </w:tc>
        <w:tc>
          <w:tcPr>
            <w:tcW w:w="4678" w:type="dxa"/>
            <w:gridSpan w:val="2"/>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Не подлежит ограничению</w:t>
            </w:r>
          </w:p>
        </w:tc>
      </w:tr>
      <w:tr w:rsidR="007E7A34" w:rsidRPr="007E7A34" w:rsidTr="002C1AE5">
        <w:trPr>
          <w:trHeight w:val="273"/>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Общественное управление</w:t>
            </w:r>
          </w:p>
        </w:tc>
        <w:tc>
          <w:tcPr>
            <w:tcW w:w="4677" w:type="dxa"/>
            <w:gridSpan w:val="2"/>
            <w:tcBorders>
              <w:top w:val="single" w:sz="4" w:space="0" w:color="000000"/>
              <w:bottom w:val="single" w:sz="4" w:space="0" w:color="000000"/>
            </w:tcBorders>
            <w:shd w:val="clear" w:color="auto" w:fill="FFFFFF"/>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B050"/>
              </w:rPr>
            </w:pPr>
            <w:r w:rsidRPr="007E7A34">
              <w:rPr>
                <w:rFonts w:ascii="Calibri" w:eastAsia="Calibri" w:hAnsi="Calibri" w:cs="Times New Roman"/>
                <w:bCs/>
                <w:color w:val="000000"/>
              </w:rPr>
              <w:t>100-1200</w:t>
            </w:r>
            <w:r w:rsidRPr="007E7A34">
              <w:rPr>
                <w:rFonts w:ascii="Calibri" w:eastAsia="Calibri" w:hAnsi="Calibri" w:cs="Times New Roman"/>
                <w:bCs/>
              </w:rPr>
              <w:t xml:space="preserve">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70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Ветеринарное обслуживание</w:t>
            </w:r>
          </w:p>
        </w:tc>
        <w:tc>
          <w:tcPr>
            <w:tcW w:w="4677" w:type="dxa"/>
            <w:gridSpan w:val="2"/>
            <w:tcBorders>
              <w:top w:val="single" w:sz="4" w:space="0" w:color="000000"/>
              <w:bottom w:val="single" w:sz="4" w:space="0" w:color="000000"/>
            </w:tcBorders>
            <w:shd w:val="clear" w:color="auto" w:fill="FFFFFF"/>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lang w:val="en-US"/>
              </w:rPr>
            </w:pPr>
            <w:r w:rsidRPr="007E7A34">
              <w:rPr>
                <w:rFonts w:ascii="Calibri" w:eastAsia="Calibri" w:hAnsi="Calibri" w:cs="Times New Roman"/>
                <w:bCs/>
                <w:color w:val="000000"/>
              </w:rPr>
              <w:t>80</w:t>
            </w:r>
            <w:r w:rsidRPr="007E7A34">
              <w:rPr>
                <w:rFonts w:ascii="Calibri" w:eastAsia="Calibri" w:hAnsi="Calibri" w:cs="Times New Roman"/>
                <w:bCs/>
                <w:color w:val="000000"/>
                <w:lang w:val="en-US"/>
              </w:rPr>
              <w:t>-1200</w:t>
            </w:r>
            <w:r w:rsidRPr="007E7A34">
              <w:rPr>
                <w:rFonts w:ascii="Calibri" w:eastAsia="Calibri" w:hAnsi="Calibri" w:cs="Times New Roman"/>
                <w:bCs/>
                <w:lang w:val="en-US"/>
              </w:rPr>
              <w:t xml:space="preserve"> 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60</w:t>
            </w:r>
          </w:p>
        </w:tc>
      </w:tr>
      <w:tr w:rsidR="007E7A34" w:rsidRPr="007E7A34" w:rsidTr="002C1AE5">
        <w:trPr>
          <w:trHeight w:val="4806"/>
        </w:trPr>
        <w:tc>
          <w:tcPr>
            <w:tcW w:w="5070" w:type="dxa"/>
            <w:tcBorders>
              <w:top w:val="single" w:sz="4" w:space="0" w:color="000000"/>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rPr>
            </w:pPr>
            <w:r w:rsidRPr="007E7A34">
              <w:rPr>
                <w:rFonts w:ascii="Calibri" w:eastAsia="Calibri" w:hAnsi="Calibri" w:cs="Times New Roman"/>
              </w:rPr>
              <w:lastRenderedPageBreak/>
              <w:t>Объекты торговли (торговые центры, торгово-развлекательные центры (комплексы)</w:t>
            </w:r>
          </w:p>
        </w:tc>
        <w:tc>
          <w:tcPr>
            <w:tcW w:w="4677" w:type="dxa"/>
            <w:gridSpan w:val="2"/>
            <w:tcBorders>
              <w:top w:val="single" w:sz="4" w:space="0" w:color="000000"/>
              <w:bottom w:val="single" w:sz="4" w:space="0" w:color="auto"/>
            </w:tcBorders>
            <w:shd w:val="clear" w:color="auto" w:fill="FFFFFF"/>
          </w:tcPr>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Размеры земельных участков под размещение гостиниц</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(код вида разрешённого использования 4.7) при числе мест гостиницы</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от 25 до 100 - 55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Размеры земельного участка под банковскую и страховую деятельность – от 120 до 4000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bCs/>
              </w:rPr>
              <w:t>.</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Размеры земельного участка под общественное питание от 120 до 500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w:t>
            </w:r>
          </w:p>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rPr>
            </w:pPr>
            <w:r w:rsidRPr="007E7A34">
              <w:rPr>
                <w:rFonts w:ascii="Calibri" w:eastAsia="Calibri" w:hAnsi="Calibri" w:cs="Times New Roman"/>
              </w:rPr>
              <w:t>для объектов, включенных в вид разрешённого использования с кодом</w:t>
            </w:r>
          </w:p>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rPr>
            </w:pPr>
            <w:r w:rsidRPr="007E7A34">
              <w:rPr>
                <w:rFonts w:ascii="Calibri" w:eastAsia="Calibri" w:hAnsi="Calibri" w:cs="Times New Roman"/>
              </w:rPr>
              <w:t xml:space="preserve">4.4 максимальная торговая площадь - 1000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специализация торговой</w:t>
            </w:r>
          </w:p>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rPr>
            </w:pPr>
            <w:r w:rsidRPr="007E7A34">
              <w:rPr>
                <w:rFonts w:ascii="Calibri" w:eastAsia="Calibri" w:hAnsi="Calibri" w:cs="Times New Roman"/>
              </w:rPr>
              <w:t>деятельности - неспециализированное предприятие торговли</w:t>
            </w:r>
          </w:p>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rPr>
            </w:pPr>
            <w:r w:rsidRPr="007E7A34">
              <w:rPr>
                <w:rFonts w:ascii="Calibri" w:eastAsia="Calibri" w:hAnsi="Calibri" w:cs="Times New Roman"/>
              </w:rPr>
              <w:t>с комбинированным ассортиментом товаров, тип предприятия - торговый дом</w:t>
            </w:r>
          </w:p>
          <w:p w:rsidR="007E7A34" w:rsidRPr="007E7A34" w:rsidRDefault="007E7A34" w:rsidP="007E7A34">
            <w:pPr>
              <w:widowControl w:val="0"/>
              <w:spacing w:after="0" w:line="240" w:lineRule="auto"/>
              <w:jc w:val="both"/>
              <w:rPr>
                <w:rFonts w:ascii="Calibri" w:eastAsia="Calibri" w:hAnsi="Calibri" w:cs="Times New Roman"/>
                <w:lang w:val="en-US"/>
              </w:rPr>
            </w:pPr>
            <w:r w:rsidRPr="007E7A34">
              <w:rPr>
                <w:rFonts w:ascii="Calibri" w:eastAsia="Calibri" w:hAnsi="Calibri" w:cs="Times New Roman"/>
                <w:lang w:val="en-US"/>
              </w:rPr>
              <w:t>(розничная и оптовая торговля)</w:t>
            </w:r>
          </w:p>
        </w:tc>
        <w:tc>
          <w:tcPr>
            <w:tcW w:w="2552" w:type="dxa"/>
            <w:tcBorders>
              <w:top w:val="single" w:sz="4" w:space="0" w:color="000000"/>
              <w:bottom w:val="single" w:sz="4" w:space="0" w:color="auto"/>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c>
          <w:tcPr>
            <w:tcW w:w="2126" w:type="dxa"/>
            <w:tcBorders>
              <w:top w:val="single" w:sz="4" w:space="0" w:color="000000"/>
              <w:left w:val="single" w:sz="4" w:space="0" w:color="000000"/>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80</w:t>
            </w:r>
          </w:p>
        </w:tc>
      </w:tr>
      <w:tr w:rsidR="007E7A34" w:rsidRPr="007E7A34" w:rsidTr="002C1AE5">
        <w:trPr>
          <w:trHeight w:val="435"/>
        </w:trPr>
        <w:tc>
          <w:tcPr>
            <w:tcW w:w="5070" w:type="dxa"/>
            <w:tcBorders>
              <w:top w:val="single" w:sz="4" w:space="0" w:color="auto"/>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lang w:val="en-US"/>
              </w:rPr>
            </w:pPr>
            <w:r w:rsidRPr="007E7A34">
              <w:rPr>
                <w:rFonts w:ascii="Calibri" w:eastAsia="Calibri" w:hAnsi="Calibri" w:cs="Times New Roman"/>
                <w:lang w:val="en-US"/>
              </w:rPr>
              <w:t>Объекты придорожного сервиса</w:t>
            </w:r>
          </w:p>
        </w:tc>
        <w:tc>
          <w:tcPr>
            <w:tcW w:w="4677" w:type="dxa"/>
            <w:gridSpan w:val="2"/>
            <w:tcBorders>
              <w:top w:val="single" w:sz="4" w:space="0" w:color="auto"/>
              <w:bottom w:val="single" w:sz="4" w:space="0" w:color="auto"/>
            </w:tcBorders>
            <w:shd w:val="clear" w:color="auto" w:fill="FFFFFF"/>
          </w:tcPr>
          <w:p w:rsidR="007E7A34" w:rsidRPr="007E7A34" w:rsidRDefault="007E7A34" w:rsidP="007E7A34">
            <w:pPr>
              <w:widowControl w:val="0"/>
              <w:spacing w:after="0" w:line="240" w:lineRule="auto"/>
              <w:jc w:val="both"/>
              <w:rPr>
                <w:rFonts w:ascii="Calibri" w:eastAsia="Calibri" w:hAnsi="Calibri" w:cs="Times New Roman"/>
                <w:lang w:val="en-US"/>
              </w:rPr>
            </w:pPr>
            <w:r w:rsidRPr="007E7A34">
              <w:rPr>
                <w:rFonts w:ascii="Calibri" w:eastAsia="Calibri" w:hAnsi="Calibri" w:cs="Times New Roman"/>
                <w:lang w:val="en-US"/>
              </w:rPr>
              <w:t xml:space="preserve">100-2000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tcBorders>
              <w:top w:val="single" w:sz="4" w:space="0" w:color="auto"/>
              <w:bottom w:val="single" w:sz="4" w:space="0" w:color="auto"/>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2</w:t>
            </w:r>
          </w:p>
        </w:tc>
        <w:tc>
          <w:tcPr>
            <w:tcW w:w="2126" w:type="dxa"/>
            <w:tcBorders>
              <w:top w:val="single" w:sz="4" w:space="0" w:color="auto"/>
              <w:left w:val="single" w:sz="4" w:space="0" w:color="000000"/>
              <w:bottom w:val="single" w:sz="4" w:space="0" w:color="auto"/>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lang w:val="en-US"/>
              </w:rPr>
              <w:t>70</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r>
      <w:tr w:rsidR="007E7A34" w:rsidRPr="007E7A34" w:rsidTr="002C1AE5">
        <w:trPr>
          <w:trHeight w:val="376"/>
        </w:trPr>
        <w:tc>
          <w:tcPr>
            <w:tcW w:w="5070" w:type="dxa"/>
            <w:tcBorders>
              <w:top w:val="single" w:sz="4" w:space="0" w:color="auto"/>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rPr>
            </w:pPr>
            <w:r w:rsidRPr="007E7A34">
              <w:rPr>
                <w:rFonts w:ascii="Calibri" w:eastAsia="Calibri" w:hAnsi="Calibri" w:cs="Times New Roman"/>
              </w:rPr>
              <w:t>Объекты общественного питания</w:t>
            </w:r>
          </w:p>
        </w:tc>
        <w:tc>
          <w:tcPr>
            <w:tcW w:w="4677" w:type="dxa"/>
            <w:gridSpan w:val="2"/>
            <w:tcBorders>
              <w:top w:val="single" w:sz="4" w:space="0" w:color="auto"/>
              <w:bottom w:val="single" w:sz="4" w:space="0" w:color="000000"/>
            </w:tcBorders>
            <w:shd w:val="clear" w:color="auto" w:fill="FFFFFF"/>
          </w:tcPr>
          <w:p w:rsidR="007E7A34" w:rsidRPr="007E7A34" w:rsidRDefault="007E7A34" w:rsidP="007E7A34">
            <w:pPr>
              <w:widowControl w:val="0"/>
              <w:spacing w:after="0" w:line="240" w:lineRule="auto"/>
              <w:jc w:val="both"/>
              <w:rPr>
                <w:rFonts w:ascii="Calibri" w:eastAsia="Calibri" w:hAnsi="Calibri" w:cs="Times New Roman"/>
              </w:rPr>
            </w:pPr>
            <w:r w:rsidRPr="007E7A34">
              <w:rPr>
                <w:rFonts w:ascii="Calibri" w:eastAsia="Calibri" w:hAnsi="Calibri" w:cs="Times New Roman"/>
              </w:rPr>
              <w:t>20-1200 м</w:t>
            </w:r>
            <w:r w:rsidRPr="007E7A34">
              <w:rPr>
                <w:rFonts w:ascii="Calibri" w:eastAsia="Calibri" w:hAnsi="Calibri" w:cs="Times New Roman"/>
                <w:vertAlign w:val="superscript"/>
              </w:rPr>
              <w:t>2</w:t>
            </w:r>
          </w:p>
        </w:tc>
        <w:tc>
          <w:tcPr>
            <w:tcW w:w="2552" w:type="dxa"/>
            <w:tcBorders>
              <w:top w:val="single" w:sz="4" w:space="0" w:color="auto"/>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2</w:t>
            </w:r>
          </w:p>
        </w:tc>
        <w:tc>
          <w:tcPr>
            <w:tcW w:w="2126" w:type="dxa"/>
            <w:tcBorders>
              <w:top w:val="single" w:sz="4" w:space="0" w:color="auto"/>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70</w:t>
            </w:r>
          </w:p>
        </w:tc>
      </w:tr>
      <w:tr w:rsidR="007E7A34" w:rsidRPr="007E7A34" w:rsidTr="002C1AE5">
        <w:trPr>
          <w:trHeight w:val="267"/>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lang w:val="en-US"/>
              </w:rPr>
            </w:pPr>
            <w:r w:rsidRPr="007E7A34">
              <w:rPr>
                <w:rFonts w:ascii="Calibri" w:eastAsia="Calibri" w:hAnsi="Calibri" w:cs="Times New Roman"/>
                <w:lang w:val="en-US"/>
              </w:rPr>
              <w:t>Земельные участки общего пользования</w:t>
            </w:r>
          </w:p>
        </w:tc>
        <w:tc>
          <w:tcPr>
            <w:tcW w:w="9355" w:type="dxa"/>
            <w:gridSpan w:val="4"/>
            <w:tcBorders>
              <w:top w:val="single" w:sz="4" w:space="0" w:color="000000"/>
              <w:bottom w:val="single" w:sz="4" w:space="0" w:color="000000"/>
            </w:tcBorders>
            <w:shd w:val="clear" w:color="auto" w:fill="FFFFFF"/>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Не подлежат ограничению</w:t>
            </w:r>
          </w:p>
        </w:tc>
      </w:tr>
      <w:tr w:rsidR="007E7A34" w:rsidRPr="007E7A34" w:rsidTr="002C1AE5">
        <w:trPr>
          <w:trHeight w:val="270"/>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lang w:val="en-US"/>
              </w:rPr>
            </w:pPr>
            <w:r w:rsidRPr="007E7A34">
              <w:rPr>
                <w:rFonts w:ascii="Calibri" w:eastAsia="Calibri" w:hAnsi="Calibri" w:cs="Times New Roman"/>
                <w:lang w:val="en-US"/>
              </w:rPr>
              <w:t>Связь</w:t>
            </w:r>
          </w:p>
        </w:tc>
        <w:tc>
          <w:tcPr>
            <w:tcW w:w="9355" w:type="dxa"/>
            <w:gridSpan w:val="4"/>
            <w:tcBorders>
              <w:top w:val="single" w:sz="4" w:space="0" w:color="000000"/>
              <w:bottom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lang w:val="en-US"/>
              </w:rPr>
            </w:pPr>
            <w:r w:rsidRPr="007E7A34">
              <w:rPr>
                <w:rFonts w:ascii="Calibri" w:eastAsia="Calibri" w:hAnsi="Calibri" w:cs="Times New Roman"/>
                <w:bCs/>
                <w:lang w:val="en-US"/>
              </w:rPr>
              <w:t>Не подлежат ограничению</w:t>
            </w:r>
          </w:p>
        </w:tc>
      </w:tr>
      <w:tr w:rsidR="007E7A34" w:rsidRPr="007E7A34" w:rsidTr="002C1AE5">
        <w:trPr>
          <w:trHeight w:val="270"/>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lang w:val="en-US"/>
              </w:rPr>
            </w:pPr>
            <w:r w:rsidRPr="007E7A34">
              <w:rPr>
                <w:rFonts w:ascii="Calibri" w:eastAsia="Calibri" w:hAnsi="Calibri" w:cs="Times New Roman"/>
                <w:lang w:val="en-US"/>
              </w:rPr>
              <w:t>Коммунальное обслуживание</w:t>
            </w:r>
          </w:p>
        </w:tc>
        <w:tc>
          <w:tcPr>
            <w:tcW w:w="9355" w:type="dxa"/>
            <w:gridSpan w:val="4"/>
            <w:tcBorders>
              <w:top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lang w:val="en-US"/>
              </w:rPr>
            </w:pPr>
            <w:r w:rsidRPr="007E7A34">
              <w:rPr>
                <w:rFonts w:ascii="Calibri" w:eastAsia="Calibri" w:hAnsi="Calibri" w:cs="Times New Roman"/>
                <w:bCs/>
                <w:lang w:val="en-US"/>
              </w:rPr>
              <w:t>Не подлежат ограничению</w:t>
            </w:r>
          </w:p>
        </w:tc>
      </w:tr>
      <w:tr w:rsidR="007E7A34" w:rsidRPr="007E7A34" w:rsidTr="002C1AE5">
        <w:trPr>
          <w:trHeight w:val="270"/>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rPr>
            </w:pPr>
            <w:r w:rsidRPr="007E7A34">
              <w:rPr>
                <w:rFonts w:ascii="Calibri" w:eastAsia="Calibri" w:hAnsi="Calibri"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55" w:type="dxa"/>
            <w:gridSpan w:val="4"/>
            <w:tcBorders>
              <w:top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bC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Расстояние от красной лини: </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c>
          <w:tcPr>
            <w:tcW w:w="8363" w:type="dxa"/>
            <w:gridSpan w:val="3"/>
            <w:vMerge w:val="restart"/>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w:t>
            </w:r>
            <w:r w:rsidRPr="007E7A34">
              <w:rPr>
                <w:rFonts w:ascii="Calibri" w:eastAsia="Calibri" w:hAnsi="Calibri" w:cs="Times New Roman"/>
              </w:rPr>
              <w:lastRenderedPageBreak/>
              <w:t xml:space="preserve">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улиц</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 м</w:t>
            </w:r>
          </w:p>
        </w:tc>
        <w:tc>
          <w:tcPr>
            <w:tcW w:w="8363"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проездов</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 м</w:t>
            </w:r>
          </w:p>
        </w:tc>
        <w:tc>
          <w:tcPr>
            <w:tcW w:w="8363"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300"/>
        </w:trPr>
        <w:tc>
          <w:tcPr>
            <w:tcW w:w="5070"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lastRenderedPageBreak/>
              <w:t xml:space="preserve">до хозяйственных построек  </w:t>
            </w:r>
          </w:p>
        </w:tc>
        <w:tc>
          <w:tcPr>
            <w:tcW w:w="992"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5 м</w:t>
            </w:r>
          </w:p>
        </w:tc>
        <w:tc>
          <w:tcPr>
            <w:tcW w:w="8363"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255"/>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Для школ и ДОУ</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c>
          <w:tcPr>
            <w:tcW w:w="992"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Не менее 15 м</w:t>
            </w:r>
          </w:p>
        </w:tc>
        <w:tc>
          <w:tcPr>
            <w:tcW w:w="8363"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1942"/>
        </w:trPr>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 м</w:t>
            </w:r>
          </w:p>
        </w:tc>
        <w:tc>
          <w:tcPr>
            <w:tcW w:w="8363"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Минимальное расстояние от границ смежного земельного участка:  </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c>
          <w:tcPr>
            <w:tcW w:w="8363"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до основного строения</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 м</w:t>
            </w:r>
          </w:p>
        </w:tc>
        <w:tc>
          <w:tcPr>
            <w:tcW w:w="8363"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до хозяйственных построек </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 м</w:t>
            </w:r>
          </w:p>
        </w:tc>
        <w:tc>
          <w:tcPr>
            <w:tcW w:w="8363"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до постройки  для содержания скота и птицы</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4м </w:t>
            </w:r>
          </w:p>
        </w:tc>
        <w:tc>
          <w:tcPr>
            <w:tcW w:w="8363"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360"/>
        </w:trPr>
        <w:tc>
          <w:tcPr>
            <w:tcW w:w="5070"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до других построек </w:t>
            </w:r>
          </w:p>
        </w:tc>
        <w:tc>
          <w:tcPr>
            <w:tcW w:w="992"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 м</w:t>
            </w:r>
          </w:p>
        </w:tc>
        <w:tc>
          <w:tcPr>
            <w:tcW w:w="8363" w:type="dxa"/>
            <w:gridSpan w:val="3"/>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195"/>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Для школ и ДОУ</w:t>
            </w:r>
          </w:p>
        </w:tc>
        <w:tc>
          <w:tcPr>
            <w:tcW w:w="992"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Не менее 15 м</w:t>
            </w:r>
          </w:p>
        </w:tc>
        <w:tc>
          <w:tcPr>
            <w:tcW w:w="8363" w:type="dxa"/>
            <w:gridSpan w:val="3"/>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до стволов высокорослых деревьев</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4 м</w:t>
            </w:r>
          </w:p>
        </w:tc>
        <w:tc>
          <w:tcPr>
            <w:tcW w:w="8363"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среднерослых</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2 м</w:t>
            </w:r>
          </w:p>
        </w:tc>
        <w:tc>
          <w:tcPr>
            <w:tcW w:w="8363"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кустарников</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 м</w:t>
            </w:r>
          </w:p>
        </w:tc>
        <w:tc>
          <w:tcPr>
            <w:tcW w:w="8363"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spacing w:after="0" w:line="240" w:lineRule="auto"/>
              <w:rPr>
                <w:rFonts w:ascii="Calibri" w:eastAsia="Calibri" w:hAnsi="Calibri" w:cs="Times New Roman"/>
                <w:bCs/>
                <w:lang w:val="en-US"/>
              </w:rPr>
            </w:pPr>
            <w:r w:rsidRPr="007E7A34">
              <w:rPr>
                <w:rFonts w:ascii="Calibri" w:eastAsia="Calibri" w:hAnsi="Calibri" w:cs="Times New Roman"/>
                <w:lang w:val="en-US"/>
              </w:rPr>
              <w:t xml:space="preserve">Минимальный процент озеленения   </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15%</w:t>
            </w:r>
          </w:p>
        </w:tc>
        <w:tc>
          <w:tcPr>
            <w:tcW w:w="8363"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Предельная высота зданий, строений, сооружений</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lang w:val="en-US"/>
              </w:rPr>
              <w:t>не более 14 м</w:t>
            </w:r>
          </w:p>
        </w:tc>
        <w:tc>
          <w:tcPr>
            <w:tcW w:w="8363"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r>
      <w:tr w:rsidR="007E7A34" w:rsidRPr="007E7A34" w:rsidTr="002C1AE5">
        <w:tc>
          <w:tcPr>
            <w:tcW w:w="14425" w:type="dxa"/>
            <w:gridSpan w:val="5"/>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rPr>
            </w:pPr>
            <w:r w:rsidRPr="007E7A34">
              <w:rPr>
                <w:rFonts w:ascii="Calibri" w:eastAsia="Calibri" w:hAnsi="Calibri" w:cs="Times New Roman"/>
              </w:rPr>
              <w:t>Иные предельные параметры разрешенного строительства, реконструкции объектов капитального строительства</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Высота ограждения</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2, 5м </w:t>
            </w:r>
          </w:p>
        </w:tc>
        <w:tc>
          <w:tcPr>
            <w:tcW w:w="8363" w:type="dxa"/>
            <w:gridSpan w:val="3"/>
            <w:shd w:val="clear" w:color="auto" w:fill="auto"/>
          </w:tcPr>
          <w:p w:rsidR="007E7A34" w:rsidRPr="007E7A34" w:rsidRDefault="007E7A34" w:rsidP="007E7A34">
            <w:pPr>
              <w:widowControl w:val="0"/>
              <w:spacing w:after="0" w:line="240" w:lineRule="auto"/>
              <w:rPr>
                <w:rFonts w:ascii="Calibri" w:eastAsia="Calibri" w:hAnsi="Calibri" w:cs="Times New Roman"/>
                <w:color w:val="000000"/>
              </w:rPr>
            </w:pPr>
            <w:r w:rsidRPr="007E7A34">
              <w:rPr>
                <w:rFonts w:ascii="Calibri" w:eastAsia="Calibri" w:hAnsi="Calibri" w:cs="Times New Roman"/>
                <w:color w:val="000000"/>
              </w:rPr>
              <w:t>по меже с соседним домовладением не более 2,0 м,</w:t>
            </w:r>
            <w:r w:rsidRPr="007E7A34">
              <w:rPr>
                <w:rFonts w:ascii="Calibri" w:eastAsia="Calibri" w:hAnsi="Calibri" w:cs="Times New Roman"/>
                <w:color w:val="000000"/>
                <w:shd w:val="clear" w:color="auto" w:fill="FFFFFF"/>
              </w:rPr>
              <w:t xml:space="preserve">  ограждение должны быть, не глухие   (с применением сетки рабицы, ячеистых сварных металлических сеток, </w:t>
            </w:r>
            <w:r w:rsidRPr="007E7A34">
              <w:rPr>
                <w:rFonts w:ascii="Calibri" w:eastAsia="Calibri" w:hAnsi="Calibri" w:cs="Times New Roman"/>
                <w:color w:val="000000"/>
                <w:shd w:val="clear" w:color="auto" w:fill="FFFFFF"/>
              </w:rPr>
              <w:lastRenderedPageBreak/>
              <w:t xml:space="preserve">деревянных решетчатых конструкций с площадью просветов не менее 50 процентов от площади забора.   </w:t>
            </w:r>
          </w:p>
          <w:p w:rsidR="007E7A34" w:rsidRPr="007E7A34" w:rsidRDefault="007E7A34" w:rsidP="007E7A34">
            <w:pPr>
              <w:widowControl w:val="0"/>
              <w:spacing w:after="0" w:line="240" w:lineRule="auto"/>
              <w:rPr>
                <w:rFonts w:ascii="Calibri" w:eastAsia="Calibri" w:hAnsi="Calibri" w:cs="Times New Roman"/>
                <w:bCs/>
              </w:rPr>
            </w:pPr>
            <w:r w:rsidRPr="007E7A34">
              <w:rPr>
                <w:rFonts w:ascii="Calibri" w:eastAsia="Calibri" w:hAnsi="Calibri" w:cs="Times New Roman"/>
                <w:color w:val="000000"/>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lastRenderedPageBreak/>
              <w:t>Максимальный класс вредности</w:t>
            </w:r>
          </w:p>
        </w:tc>
        <w:tc>
          <w:tcPr>
            <w:tcW w:w="992"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V класс</w:t>
            </w:r>
          </w:p>
        </w:tc>
        <w:tc>
          <w:tcPr>
            <w:tcW w:w="8363"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bl>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37.3. Зона общественно-делового и коммерческого назначения (ОД)</w:t>
      </w:r>
    </w:p>
    <w:p w:rsidR="007E7A34" w:rsidRPr="007E7A34" w:rsidRDefault="007E7A34" w:rsidP="007E7A34">
      <w:pPr>
        <w:widowControl w:val="0"/>
        <w:spacing w:before="80" w:after="80" w:line="312" w:lineRule="auto"/>
        <w:ind w:firstLine="357"/>
        <w:jc w:val="both"/>
        <w:rPr>
          <w:rFonts w:ascii="Times New Roman" w:eastAsia="Calibri" w:hAnsi="Times New Roman" w:cs="Times New Roman"/>
          <w:color w:val="0D0D0D"/>
          <w:sz w:val="28"/>
        </w:rPr>
      </w:pPr>
      <w:r w:rsidRPr="007E7A34">
        <w:rPr>
          <w:rFonts w:ascii="Times New Roman" w:eastAsia="Calibri" w:hAnsi="Times New Roman" w:cs="Times New Roman"/>
          <w:color w:val="0D0D0D"/>
          <w:sz w:val="28"/>
        </w:rPr>
        <w:t xml:space="preserve">При размещении зданий, строений и сооружений должны соблюдаться, установленные законодательством о пожарной </w:t>
      </w:r>
      <w:r w:rsidRPr="007E7A34">
        <w:rPr>
          <w:rFonts w:ascii="Times New Roman" w:eastAsia="MS Mincho" w:hAnsi="Times New Roman" w:cs="Times New Roman"/>
          <w:sz w:val="28"/>
          <w:szCs w:val="28"/>
        </w:rPr>
        <w:t>безопасности</w:t>
      </w:r>
      <w:r w:rsidRPr="007E7A34">
        <w:rPr>
          <w:rFonts w:ascii="Times New Roman" w:eastAsia="Calibri" w:hAnsi="Times New Roman" w:cs="Times New Roman"/>
          <w:color w:val="0D0D0D"/>
          <w:sz w:val="28"/>
        </w:rPr>
        <w:t xml:space="preserve">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E7A34" w:rsidRPr="007E7A34" w:rsidRDefault="007E7A34" w:rsidP="007E7A34">
      <w:pPr>
        <w:pBdr>
          <w:between w:val="nil"/>
        </w:pBdr>
        <w:spacing w:after="240" w:line="240" w:lineRule="auto"/>
        <w:ind w:firstLine="426"/>
        <w:jc w:val="both"/>
        <w:rPr>
          <w:rFonts w:ascii="Times New Roman" w:eastAsia="Helvetica Neue Light" w:hAnsi="Times New Roman" w:cs="Times New Roman"/>
          <w:color w:val="0D0D0D"/>
          <w:sz w:val="28"/>
          <w:szCs w:val="24"/>
          <w:bdr w:val="nil"/>
          <w:lang w:eastAsia="ru-RU"/>
        </w:rPr>
      </w:pPr>
      <w:r w:rsidRPr="007E7A34">
        <w:rPr>
          <w:rFonts w:ascii="Times New Roman" w:eastAsia="Helvetica Neue Light" w:hAnsi="Times New Roman" w:cs="Times New Roman"/>
          <w:color w:val="0D0D0D"/>
          <w:sz w:val="28"/>
          <w:szCs w:val="24"/>
          <w:bdr w:val="nil"/>
          <w:lang w:eastAsia="ru-RU"/>
        </w:rPr>
        <w:t>Новое строительство и реконструкция выполняется в соответствии c СП 118.13330.2012 «Общественные здания и сооружения».</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3074"/>
        <w:gridCol w:w="10612"/>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612" w:type="dxa"/>
            <w:shd w:val="clear" w:color="auto" w:fill="F2F2F2"/>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rPr>
              <w:t>3.1</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Коммунальное обслуживание</w:t>
            </w:r>
          </w:p>
        </w:tc>
        <w:tc>
          <w:tcPr>
            <w:tcW w:w="10612" w:type="dxa"/>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7E7A34">
              <w:rPr>
                <w:rFonts w:ascii="Times New Roman" w:eastAsia="Calibri" w:hAnsi="Times New Roman" w:cs="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rPr>
              <w:lastRenderedPageBreak/>
              <w:t>3.2</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rPr>
              <w:t>Социальное обслуживание</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для размещения отделений почты и телеграфа;</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rPr>
              <w:t>3.3</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rPr>
              <w:t>Бытовое обслуживание</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3.6</w:t>
            </w:r>
          </w:p>
        </w:tc>
        <w:tc>
          <w:tcPr>
            <w:tcW w:w="0" w:type="auto"/>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Культурное развитие</w:t>
            </w:r>
          </w:p>
        </w:tc>
        <w:tc>
          <w:tcPr>
            <w:tcW w:w="10612"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устройство площадок для празднеств и гуляний;</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3.7</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Религиозное использование</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7E7A34">
              <w:rPr>
                <w:rFonts w:ascii="Times New Roman" w:eastAsia="Calibri" w:hAnsi="Times New Roman" w:cs="Times New Roman"/>
                <w:sz w:val="24"/>
                <w:szCs w:val="24"/>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rPr>
              <w:lastRenderedPageBreak/>
              <w:t>3.8</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rPr>
              <w:t>Общественное управление</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rPr>
              <w:t>4.2</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Объекты торговли (торговые центры, торгово-развлекательные центры (комплексы)</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гаражей и (или) стоянок для автомобилей сотрудников и посетителей торгового центра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4.3</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Рынки</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гаражей и (или) стоянок для автомобилей сотрудников и посетителей рынка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4.4</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Магазины</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4.5</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val="en-US"/>
              </w:rPr>
              <w:t>Банковская и страховая деятельность</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4.6</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Общественное питание</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4.8</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Развлечения</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eastAsia="ru-RU"/>
              </w:rPr>
              <w:t>5.1</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eastAsia="ru-RU"/>
              </w:rPr>
              <w:t>Спорт</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lang w:eastAsia="ru-RU"/>
              </w:rPr>
            </w:pPr>
            <w:r w:rsidRPr="007E7A34">
              <w:rPr>
                <w:rFonts w:ascii="Times New Roman" w:eastAsia="Calibri"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lang w:eastAsia="ru-RU"/>
              </w:rPr>
              <w:t>размещение спортивных баз и лагерей</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6.8.</w:t>
            </w:r>
          </w:p>
        </w:tc>
        <w:tc>
          <w:tcPr>
            <w:tcW w:w="0" w:type="auto"/>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Связь</w:t>
            </w:r>
          </w:p>
        </w:tc>
        <w:tc>
          <w:tcPr>
            <w:tcW w:w="10612"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E7A34">
                <w:rPr>
                  <w:rFonts w:ascii="Times New Roman" w:eastAsia="Times New Roman" w:hAnsi="Times New Roman" w:cs="Times New Roman"/>
                  <w:color w:val="000000"/>
                  <w:sz w:val="24"/>
                  <w:szCs w:val="24"/>
                  <w:lang w:eastAsia="ru-RU"/>
                </w:rPr>
                <w:t>кодом 3.1</w:t>
              </w:r>
            </w:hyperlink>
            <w:r w:rsidRPr="007E7A34">
              <w:rPr>
                <w:rFonts w:ascii="Times New Roman" w:eastAsia="Times New Roman" w:hAnsi="Times New Roman" w:cs="Times New Roman"/>
                <w:color w:val="000000"/>
                <w:sz w:val="24"/>
                <w:szCs w:val="24"/>
                <w:lang w:eastAsia="ru-RU"/>
              </w:rPr>
              <w:t xml:space="preserve"> </w:t>
            </w:r>
            <w:r w:rsidRPr="007E7A34">
              <w:rPr>
                <w:rFonts w:ascii="Times New Roman" w:eastAsia="Times New Roman" w:hAnsi="Times New Roman" w:cs="Times New Roman"/>
                <w:sz w:val="24"/>
                <w:szCs w:val="24"/>
                <w:lang w:eastAsia="ru-RU"/>
              </w:rPr>
              <w:t>(Приложение к приказу Минэкономразвития России от 1 сентября 2014 г. N 540)</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eastAsia="ru-RU"/>
              </w:rPr>
              <w:t>8.3</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eastAsia="ru-RU"/>
              </w:rPr>
              <w:t>Обеспечение внутреннего порядка</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eastAsia="ru-RU"/>
              </w:rPr>
              <w:t>12.0</w:t>
            </w:r>
          </w:p>
        </w:tc>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eastAsia="ru-RU"/>
              </w:rPr>
              <w:t>Земельные участки (территории) общего пользования</w:t>
            </w:r>
          </w:p>
        </w:tc>
        <w:tc>
          <w:tcPr>
            <w:tcW w:w="106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widowControl w:val="0"/>
        <w:tabs>
          <w:tab w:val="left" w:pos="142"/>
        </w:tabs>
        <w:spacing w:after="80" w:line="312" w:lineRule="auto"/>
        <w:ind w:firstLine="357"/>
        <w:jc w:val="both"/>
        <w:rPr>
          <w:rFonts w:ascii="Times New Roman" w:eastAsia="Calibri" w:hAnsi="Times New Roman" w:cs="Times New Roman"/>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892"/>
        <w:gridCol w:w="10592"/>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14"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 разрешенные виды разрешенного использования</w:t>
            </w:r>
          </w:p>
        </w:tc>
        <w:tc>
          <w:tcPr>
            <w:tcW w:w="10791"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2.1</w:t>
            </w:r>
          </w:p>
        </w:tc>
        <w:tc>
          <w:tcPr>
            <w:tcW w:w="2914" w:type="dxa"/>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lang w:val="en-US"/>
              </w:rPr>
            </w:pPr>
            <w:r w:rsidRPr="007E7A34">
              <w:rPr>
                <w:rFonts w:ascii="Times New Roman" w:eastAsia="Calibri" w:hAnsi="Times New Roman" w:cs="Times New Roman"/>
                <w:sz w:val="24"/>
              </w:rPr>
              <w:t>Для индивидуального жилищного строительства</w:t>
            </w:r>
          </w:p>
        </w:tc>
        <w:tc>
          <w:tcPr>
            <w:tcW w:w="10791" w:type="dxa"/>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Размещение индивидуального жилого дома (дом, пригодный для постоянного проживания, высотой не выше трех надземных этажей);</w:t>
            </w:r>
          </w:p>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выращивание плодовых, ягодных, овощных, бахчевых или иных декоративных или сельскохозяйственных культур;</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rPr>
              <w:t>размещение индивидуальных гаражей и подсобных сооружений</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2.3</w:t>
            </w:r>
          </w:p>
        </w:tc>
        <w:tc>
          <w:tcPr>
            <w:tcW w:w="2914"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Блокированная жилая застройка</w:t>
            </w:r>
          </w:p>
        </w:tc>
        <w:tc>
          <w:tcPr>
            <w:tcW w:w="10791"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обустройство спортивных и детских площадок, площадок отдыха</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3.4.</w:t>
            </w:r>
          </w:p>
        </w:tc>
        <w:tc>
          <w:tcPr>
            <w:tcW w:w="2914" w:type="dxa"/>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Здравоохранение</w:t>
            </w:r>
          </w:p>
        </w:tc>
        <w:tc>
          <w:tcPr>
            <w:tcW w:w="10791" w:type="dxa"/>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E7A34">
                <w:rPr>
                  <w:rFonts w:ascii="Times New Roman" w:eastAsia="Calibri" w:hAnsi="Times New Roman" w:cs="Times New Roman"/>
                  <w:sz w:val="24"/>
                </w:rPr>
                <w:t>кодами 3.4.1</w:t>
              </w:r>
            </w:hyperlink>
            <w:r w:rsidRPr="007E7A34">
              <w:rPr>
                <w:rFonts w:ascii="Times New Roman" w:eastAsia="Calibri" w:hAnsi="Times New Roman" w:cs="Times New Roman"/>
                <w:sz w:val="24"/>
              </w:rPr>
              <w:t xml:space="preserve"> - </w:t>
            </w:r>
            <w:hyperlink w:anchor="P201" w:history="1">
              <w:r w:rsidRPr="007E7A34">
                <w:rPr>
                  <w:rFonts w:ascii="Times New Roman" w:eastAsia="Calibri" w:hAnsi="Times New Roman" w:cs="Times New Roman"/>
                  <w:sz w:val="24"/>
                </w:rPr>
                <w:t>3.4.2</w:t>
              </w:r>
            </w:hyperlink>
            <w:r w:rsidRPr="007E7A34">
              <w:rPr>
                <w:rFonts w:ascii="Times New Roman" w:eastAsia="Calibri" w:hAnsi="Times New Roman" w:cs="Times New Roman"/>
                <w:sz w:val="24"/>
              </w:rPr>
              <w:t xml:space="preserve">  (Приложение к приказу Минэкономразвития России от 1 сентября 2014 г. N 540)</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3.5.</w:t>
            </w:r>
          </w:p>
        </w:tc>
        <w:tc>
          <w:tcPr>
            <w:tcW w:w="2914" w:type="dxa"/>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 xml:space="preserve">Образование  и просвещение </w:t>
            </w:r>
          </w:p>
        </w:tc>
        <w:tc>
          <w:tcPr>
            <w:tcW w:w="10791" w:type="dxa"/>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w:t>
            </w:r>
            <w:r w:rsidRPr="007E7A34">
              <w:rPr>
                <w:rFonts w:ascii="Times New Roman" w:eastAsia="Calibri" w:hAnsi="Times New Roman" w:cs="Times New Roman"/>
                <w:sz w:val="24"/>
              </w:rPr>
              <w:lastRenderedPageBreak/>
              <w:t xml:space="preserve">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7E7A34">
                <w:rPr>
                  <w:rFonts w:ascii="Times New Roman" w:eastAsia="Calibri" w:hAnsi="Times New Roman" w:cs="Times New Roman"/>
                  <w:sz w:val="24"/>
                </w:rPr>
                <w:t>кодами 3.5.1</w:t>
              </w:r>
            </w:hyperlink>
            <w:r w:rsidRPr="007E7A34">
              <w:rPr>
                <w:rFonts w:ascii="Times New Roman" w:eastAsia="Calibri" w:hAnsi="Times New Roman" w:cs="Times New Roman"/>
                <w:sz w:val="24"/>
              </w:rPr>
              <w:t xml:space="preserve"> - </w:t>
            </w:r>
            <w:hyperlink w:anchor="P214" w:history="1">
              <w:r w:rsidRPr="007E7A34">
                <w:rPr>
                  <w:rFonts w:ascii="Times New Roman" w:eastAsia="Calibri" w:hAnsi="Times New Roman" w:cs="Times New Roman"/>
                  <w:sz w:val="24"/>
                </w:rPr>
                <w:t>3.5.2</w:t>
              </w:r>
            </w:hyperlink>
            <w:r w:rsidRPr="007E7A34">
              <w:rPr>
                <w:rFonts w:ascii="Times New Roman" w:eastAsia="Calibri" w:hAnsi="Times New Roman" w:cs="Times New Roman"/>
                <w:sz w:val="24"/>
              </w:rPr>
              <w:t xml:space="preserve">  (Приложение к приказу Минэкономразвития России от 1 сентября 2014 г. N 540)</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3.10.</w:t>
            </w:r>
          </w:p>
        </w:tc>
        <w:tc>
          <w:tcPr>
            <w:tcW w:w="2914"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Ветеринарное обслуживание</w:t>
            </w:r>
          </w:p>
        </w:tc>
        <w:tc>
          <w:tcPr>
            <w:tcW w:w="10791"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7E7A34">
                <w:rPr>
                  <w:rFonts w:ascii="Times New Roman" w:eastAsia="Times New Roman" w:hAnsi="Times New Roman" w:cs="Times New Roman"/>
                  <w:color w:val="000000"/>
                  <w:sz w:val="24"/>
                  <w:szCs w:val="24"/>
                  <w:lang w:eastAsia="ru-RU"/>
                </w:rPr>
                <w:t>кодами 3.10.1</w:t>
              </w:r>
            </w:hyperlink>
            <w:r w:rsidRPr="007E7A34">
              <w:rPr>
                <w:rFonts w:ascii="Times New Roman" w:eastAsia="Times New Roman" w:hAnsi="Times New Roman" w:cs="Times New Roman"/>
                <w:color w:val="000000"/>
                <w:sz w:val="24"/>
                <w:szCs w:val="24"/>
                <w:lang w:eastAsia="ru-RU"/>
              </w:rPr>
              <w:t xml:space="preserve"> - </w:t>
            </w:r>
            <w:hyperlink w:anchor="P249" w:history="1">
              <w:r w:rsidRPr="007E7A34">
                <w:rPr>
                  <w:rFonts w:ascii="Times New Roman" w:eastAsia="Times New Roman" w:hAnsi="Times New Roman" w:cs="Times New Roman"/>
                  <w:color w:val="000000"/>
                  <w:sz w:val="24"/>
                  <w:szCs w:val="24"/>
                  <w:lang w:eastAsia="ru-RU"/>
                </w:rPr>
                <w:t>3.10.2</w:t>
              </w:r>
            </w:hyperlink>
            <w:r w:rsidRPr="007E7A34">
              <w:rPr>
                <w:rFonts w:ascii="Times New Roman" w:eastAsia="Times New Roman" w:hAnsi="Times New Roman" w:cs="Times New Roman"/>
                <w:color w:val="000000"/>
                <w:sz w:val="24"/>
                <w:szCs w:val="24"/>
                <w:lang w:eastAsia="ru-RU"/>
              </w:rPr>
              <w:t xml:space="preserve">  </w:t>
            </w:r>
            <w:r w:rsidRPr="007E7A34">
              <w:rPr>
                <w:rFonts w:ascii="Times New Roman" w:eastAsia="Times New Roman" w:hAnsi="Times New Roman" w:cs="Times New Roman"/>
                <w:sz w:val="24"/>
                <w:szCs w:val="24"/>
                <w:lang w:eastAsia="ru-RU"/>
              </w:rPr>
              <w:t xml:space="preserve">(Приложение к приказу Минэкономразвития России от 1 сентября 2014 г. N 540) </w:t>
            </w:r>
            <w:r w:rsidRPr="007E7A34">
              <w:rPr>
                <w:rFonts w:ascii="Times New Roman" w:eastAsia="Times New Roman" w:hAnsi="Times New Roman" w:cs="Times New Roman"/>
                <w:color w:val="000000"/>
                <w:sz w:val="24"/>
                <w:szCs w:val="24"/>
                <w:lang w:eastAsia="ru-RU"/>
              </w:rPr>
              <w:t xml:space="preserve"> </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4.9.1</w:t>
            </w:r>
          </w:p>
        </w:tc>
        <w:tc>
          <w:tcPr>
            <w:tcW w:w="2914"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Объекты придорожного сервиса</w:t>
            </w:r>
          </w:p>
        </w:tc>
        <w:tc>
          <w:tcPr>
            <w:tcW w:w="10791"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7E7A34" w:rsidRPr="007E7A34" w:rsidRDefault="007E7A34" w:rsidP="007E7A34">
      <w:pPr>
        <w:widowControl w:val="0"/>
        <w:tabs>
          <w:tab w:val="left" w:pos="142"/>
        </w:tabs>
        <w:spacing w:after="80" w:line="312" w:lineRule="auto"/>
        <w:ind w:firstLine="357"/>
        <w:jc w:val="both"/>
        <w:rPr>
          <w:rFonts w:ascii="Times New Roman" w:eastAsia="Calibri" w:hAnsi="Times New Roman" w:cs="Times New Roman"/>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7"/>
        <w:gridCol w:w="7369"/>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28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411"/>
        </w:trPr>
        <w:tc>
          <w:tcPr>
            <w:tcW w:w="630" w:type="dxa"/>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2.7.1</w:t>
            </w:r>
          </w:p>
        </w:tc>
        <w:tc>
          <w:tcPr>
            <w:tcW w:w="6283" w:type="dxa"/>
          </w:tcPr>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Объекты гаражного назначения</w:t>
            </w:r>
          </w:p>
        </w:tc>
        <w:tc>
          <w:tcPr>
            <w:tcW w:w="7404" w:type="dxa"/>
          </w:tcPr>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7E7A34" w:rsidRPr="007E7A34" w:rsidRDefault="007E7A34" w:rsidP="007E7A34">
      <w:pPr>
        <w:widowControl w:val="0"/>
        <w:tabs>
          <w:tab w:val="left" w:pos="142"/>
        </w:tabs>
        <w:spacing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gridCol w:w="2478"/>
        <w:gridCol w:w="74"/>
        <w:gridCol w:w="2126"/>
      </w:tblGrid>
      <w:tr w:rsidR="007E7A34" w:rsidRPr="007E7A34" w:rsidTr="002C1AE5">
        <w:trPr>
          <w:trHeight w:val="468"/>
        </w:trPr>
        <w:tc>
          <w:tcPr>
            <w:tcW w:w="14425" w:type="dxa"/>
            <w:gridSpan w:val="5"/>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rPr>
            </w:pPr>
            <w:r w:rsidRPr="007E7A34">
              <w:rPr>
                <w:rFonts w:ascii="Calibri" w:eastAsia="Calibri" w:hAnsi="Calibri" w:cs="Times New Roman"/>
                <w:b/>
              </w:rPr>
              <w:t>Параметры использования земельных участков и объектов капитального строительства</w:t>
            </w:r>
          </w:p>
        </w:tc>
      </w:tr>
      <w:tr w:rsidR="007E7A34" w:rsidRPr="007E7A34" w:rsidTr="002C1AE5">
        <w:trPr>
          <w:trHeight w:val="894"/>
        </w:trPr>
        <w:tc>
          <w:tcPr>
            <w:tcW w:w="5070" w:type="dxa"/>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r w:rsidRPr="007E7A34">
              <w:rPr>
                <w:rFonts w:ascii="Calibri" w:eastAsia="Calibri" w:hAnsi="Calibri" w:cs="Times New Roman"/>
                <w:b/>
                <w:bCs/>
                <w:lang w:val="en-US"/>
              </w:rPr>
              <w:t>Показатель:</w:t>
            </w:r>
          </w:p>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p>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p>
        </w:tc>
        <w:tc>
          <w:tcPr>
            <w:tcW w:w="4677" w:type="dxa"/>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r w:rsidRPr="007E7A34">
              <w:rPr>
                <w:rFonts w:ascii="Calibri" w:eastAsia="Calibri" w:hAnsi="Calibri" w:cs="Times New Roman"/>
                <w:b/>
                <w:bCs/>
                <w:lang w:val="en-US"/>
              </w:rPr>
              <w:t>Предельные параметры</w:t>
            </w:r>
          </w:p>
        </w:tc>
        <w:tc>
          <w:tcPr>
            <w:tcW w:w="2552" w:type="dxa"/>
            <w:gridSpan w:val="2"/>
            <w:tcBorders>
              <w:bottom w:val="single" w:sz="4" w:space="0" w:color="000000"/>
              <w:right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rPr>
            </w:pPr>
            <w:r w:rsidRPr="007E7A34">
              <w:rPr>
                <w:rFonts w:ascii="Calibri" w:eastAsia="Calibri" w:hAnsi="Calibri" w:cs="Times New Roman"/>
                <w:b/>
                <w:bCs/>
              </w:rPr>
              <w:t>Максимальное количество этажей</w:t>
            </w:r>
          </w:p>
        </w:tc>
        <w:tc>
          <w:tcPr>
            <w:tcW w:w="2126" w:type="dxa"/>
            <w:tcBorders>
              <w:left w:val="single" w:sz="4" w:space="0" w:color="000000"/>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rPr>
            </w:pPr>
            <w:r w:rsidRPr="007E7A34">
              <w:rPr>
                <w:rFonts w:ascii="Calibri" w:eastAsia="Calibri" w:hAnsi="Calibri" w:cs="Times New Roman"/>
                <w:b/>
                <w:bCs/>
              </w:rPr>
              <w:t>Максимальный процент застройки</w:t>
            </w:r>
          </w:p>
        </w:tc>
      </w:tr>
      <w:tr w:rsidR="007E7A34" w:rsidRPr="007E7A34" w:rsidTr="002C1AE5">
        <w:trPr>
          <w:trHeight w:val="795"/>
        </w:trPr>
        <w:tc>
          <w:tcPr>
            <w:tcW w:w="5070" w:type="dxa"/>
            <w:tcBorders>
              <w:top w:val="single" w:sz="4" w:space="0" w:color="000000"/>
            </w:tcBorders>
            <w:shd w:val="clear" w:color="auto" w:fill="auto"/>
          </w:tcPr>
          <w:p w:rsidR="007E7A34" w:rsidRPr="007E7A34" w:rsidRDefault="007E7A34" w:rsidP="007E7A34">
            <w:pPr>
              <w:widowControl w:val="0"/>
              <w:spacing w:before="60" w:after="60" w:line="240" w:lineRule="auto"/>
              <w:rPr>
                <w:rFonts w:ascii="Calibri" w:eastAsia="Calibri" w:hAnsi="Calibri" w:cs="Times New Roman"/>
              </w:rPr>
            </w:pPr>
            <w:r w:rsidRPr="007E7A34">
              <w:rPr>
                <w:rFonts w:ascii="Calibri" w:eastAsia="Calibri" w:hAnsi="Calibri" w:cs="Times New Roman"/>
              </w:rPr>
              <w:t>Предельные (минимальные и (или) максимальные) размеры земельных участков, в том числе их площадь:</w:t>
            </w:r>
          </w:p>
        </w:tc>
        <w:tc>
          <w:tcPr>
            <w:tcW w:w="4677"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c>
          <w:tcPr>
            <w:tcW w:w="2552" w:type="dxa"/>
            <w:gridSpan w:val="2"/>
            <w:tcBorders>
              <w:top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c>
          <w:tcPr>
            <w:tcW w:w="2126" w:type="dxa"/>
            <w:tcBorders>
              <w:top w:val="single" w:sz="4" w:space="0" w:color="000000"/>
              <w:lef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Образование и просвещение </w:t>
            </w:r>
            <w:r w:rsidRPr="007E7A34">
              <w:rPr>
                <w:rFonts w:ascii="Calibri" w:eastAsia="Calibri" w:hAnsi="Calibri" w:cs="Times New Roman"/>
              </w:rPr>
              <w:t>(код вида разрешённого использования 3.5.1),</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размер земельного участка детского дошкольного учреждения:</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 при вместимости:</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1) до 100 мест - 40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2) от 100 мест -35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3) от 500 мест - 30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Размер земельного участка общеобразовательного учреждения при вместимости:</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1) до 400 мест - 50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2) 400 - 500 мест - 60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3) 500 - 600 мест - 50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bCs/>
              </w:rPr>
            </w:pPr>
            <w:r w:rsidRPr="007E7A34">
              <w:rPr>
                <w:rFonts w:ascii="Calibri" w:eastAsia="Calibri" w:hAnsi="Calibri" w:cs="Times New Roman"/>
              </w:rPr>
              <w:t xml:space="preserve">4) 600 - 800 мест - 40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30</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Социальное обслуживание</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Мин. площадь – 120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Здравоохранение</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800-2000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Культурное развитие</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Мин. площадь – 200 </w:t>
            </w:r>
            <w:r w:rsidRPr="007E7A34">
              <w:rPr>
                <w:rFonts w:ascii="Calibri" w:eastAsia="Calibri" w:hAnsi="Calibri" w:cs="Times New Roman"/>
                <w:bCs/>
              </w:rPr>
              <w:t>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Общественное управление</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100-1200 </w:t>
            </w:r>
            <w:r w:rsidRPr="007E7A34">
              <w:rPr>
                <w:rFonts w:ascii="Calibri" w:eastAsia="Calibri" w:hAnsi="Calibri" w:cs="Times New Roman"/>
                <w:bCs/>
              </w:rPr>
              <w:t>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70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Объекты торговли (торговые центры, торгово-развлекательные центры (комплексы)</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Размеры земельных участков под размещение гостиниц</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lastRenderedPageBreak/>
              <w:t>(код вида разрешённого использования 4.7) при числе мест гостиницы</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от 25 до 100 - 55 </w:t>
            </w:r>
            <w:r w:rsidRPr="007E7A34">
              <w:rPr>
                <w:rFonts w:ascii="Calibri" w:eastAsia="Calibri" w:hAnsi="Calibri" w:cs="Times New Roman"/>
                <w:bCs/>
              </w:rPr>
              <w:t>м</w:t>
            </w:r>
            <w:r w:rsidRPr="007E7A34">
              <w:rPr>
                <w:rFonts w:ascii="Calibri" w:eastAsia="Calibri" w:hAnsi="Calibri" w:cs="Times New Roman"/>
                <w:bCs/>
                <w:vertAlign w:val="superscript"/>
              </w:rPr>
              <w:t xml:space="preserve">2 </w:t>
            </w:r>
            <w:r w:rsidRPr="007E7A34">
              <w:rPr>
                <w:rFonts w:ascii="Calibri" w:eastAsia="Calibri" w:hAnsi="Calibri" w:cs="Times New Roman"/>
              </w:rPr>
              <w:t>на 1 место.</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Размеры земельного участка под банковскую и страховую деятельность – от 120 до 4000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Размеры земельного участка под общественное питание от 120 до 500 </w:t>
            </w:r>
            <w:r w:rsidRPr="007E7A34">
              <w:rPr>
                <w:rFonts w:ascii="Calibri" w:eastAsia="Calibri" w:hAnsi="Calibri" w:cs="Times New Roman"/>
                <w:bCs/>
              </w:rPr>
              <w:t>м</w:t>
            </w:r>
            <w:r w:rsidRPr="007E7A34">
              <w:rPr>
                <w:rFonts w:ascii="Calibri" w:eastAsia="Calibri" w:hAnsi="Calibri" w:cs="Times New Roman"/>
                <w:bCs/>
                <w:vertAlign w:val="superscript"/>
              </w:rPr>
              <w:t>2</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для объектов, включенных в вид разрешённого использования с кодом</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4.4 максимальная торговая площадь - 1000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специализация торговой</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деятельности - неспециализированное предприятие торговли</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с комбинированным ассортиментом товаров, тип предприятия - торговый дом</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(розничная и оптовая торговля)</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lastRenderedPageBreak/>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80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Рынки </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100-1500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Высота-5,5 м</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70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Спорт </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lang w:val="en-US"/>
              </w:rPr>
            </w:pPr>
            <w:r w:rsidRPr="007E7A34">
              <w:rPr>
                <w:rFonts w:ascii="Calibri" w:eastAsia="Calibri" w:hAnsi="Calibri" w:cs="Times New Roman"/>
                <w:lang w:val="en-US"/>
              </w:rPr>
              <w:t>700-5000</w:t>
            </w:r>
            <w:r w:rsidRPr="007E7A34">
              <w:rPr>
                <w:rFonts w:ascii="Calibri" w:eastAsia="Calibri" w:hAnsi="Calibri" w:cs="Times New Roman"/>
                <w:bCs/>
                <w:lang w:val="en-US"/>
              </w:rPr>
              <w:t xml:space="preserve"> 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70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Бытовое обслуживание</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30-1500 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80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lang w:val="en-US" w:eastAsia="ru-RU"/>
              </w:rPr>
            </w:pPr>
            <w:r w:rsidRPr="007E7A34">
              <w:rPr>
                <w:rFonts w:ascii="Calibri" w:eastAsia="Calibri" w:hAnsi="Calibri" w:cs="Times New Roman"/>
                <w:lang w:val="en-US" w:eastAsia="ru-RU"/>
              </w:rPr>
              <w:t>Магазины</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rPr>
            </w:pPr>
            <w:r w:rsidRPr="007E7A34">
              <w:rPr>
                <w:rFonts w:ascii="Calibri" w:eastAsia="Calibri" w:hAnsi="Calibri" w:cs="Times New Roman"/>
              </w:rPr>
              <w:t xml:space="preserve">Мак. площадь зем участка -5000 </w:t>
            </w:r>
            <w:r w:rsidRPr="007E7A34">
              <w:rPr>
                <w:rFonts w:ascii="Calibri" w:eastAsia="Calibri" w:hAnsi="Calibri" w:cs="Times New Roman"/>
                <w:bCs/>
              </w:rPr>
              <w:t>м</w:t>
            </w:r>
            <w:r w:rsidRPr="007E7A34">
              <w:rPr>
                <w:rFonts w:ascii="Calibri" w:eastAsia="Calibri" w:hAnsi="Calibri" w:cs="Times New Roman"/>
                <w:bCs/>
                <w:vertAlign w:val="superscript"/>
              </w:rPr>
              <w:t xml:space="preserve">2 </w:t>
            </w:r>
            <w:r w:rsidRPr="007E7A34">
              <w:rPr>
                <w:rFonts w:ascii="Calibri" w:eastAsia="Calibri" w:hAnsi="Calibri" w:cs="Times New Roman"/>
              </w:rPr>
              <w:t xml:space="preserve">из расчета 500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участка на 100 </w:t>
            </w:r>
            <w:r w:rsidRPr="007E7A34">
              <w:rPr>
                <w:rFonts w:ascii="Calibri" w:eastAsia="Calibri" w:hAnsi="Calibri" w:cs="Times New Roman"/>
                <w:bCs/>
              </w:rPr>
              <w:t>м</w:t>
            </w:r>
            <w:r w:rsidRPr="007E7A34">
              <w:rPr>
                <w:rFonts w:ascii="Calibri" w:eastAsia="Calibri" w:hAnsi="Calibri" w:cs="Times New Roman"/>
                <w:bCs/>
                <w:vertAlign w:val="superscript"/>
              </w:rPr>
              <w:t xml:space="preserve">2 </w:t>
            </w:r>
            <w:r w:rsidRPr="007E7A34">
              <w:rPr>
                <w:rFonts w:ascii="Calibri" w:eastAsia="Calibri" w:hAnsi="Calibri" w:cs="Times New Roman"/>
              </w:rPr>
              <w:t>торговой площади.</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rPr>
              <w:t>8</w:t>
            </w:r>
            <w:r w:rsidRPr="007E7A34">
              <w:rPr>
                <w:rFonts w:ascii="Calibri" w:eastAsia="Calibri" w:hAnsi="Calibri" w:cs="Times New Roman"/>
                <w:bCs/>
                <w:lang w:val="en-US"/>
              </w:rPr>
              <w:t>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lang w:val="en-US" w:eastAsia="ru-RU"/>
              </w:rPr>
            </w:pPr>
            <w:r w:rsidRPr="007E7A34">
              <w:rPr>
                <w:rFonts w:ascii="Calibri" w:eastAsia="Calibri" w:hAnsi="Calibri" w:cs="Times New Roman"/>
                <w:lang w:val="en-US" w:eastAsia="ru-RU"/>
              </w:rPr>
              <w:t>Обеспечение внутреннего правопорядка</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lang w:val="en-US"/>
              </w:rPr>
            </w:pPr>
            <w:r w:rsidRPr="007E7A34">
              <w:rPr>
                <w:rFonts w:ascii="Calibri" w:eastAsia="Calibri" w:hAnsi="Calibri" w:cs="Times New Roman"/>
                <w:lang w:val="en-US"/>
              </w:rPr>
              <w:t>120-2000</w:t>
            </w:r>
            <w:r w:rsidRPr="007E7A34">
              <w:rPr>
                <w:rFonts w:ascii="Calibri" w:eastAsia="Calibri" w:hAnsi="Calibri" w:cs="Times New Roman"/>
                <w:bCs/>
                <w:lang w:val="en-US"/>
              </w:rPr>
              <w:t xml:space="preserve"> 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70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lang w:val="en-US" w:eastAsia="ru-RU"/>
              </w:rPr>
            </w:pPr>
            <w:r w:rsidRPr="007E7A34">
              <w:rPr>
                <w:rFonts w:ascii="Calibri" w:eastAsia="Calibri" w:hAnsi="Calibri" w:cs="Times New Roman"/>
                <w:lang w:val="en-US" w:eastAsia="ru-RU"/>
              </w:rPr>
              <w:t>Связь</w:t>
            </w:r>
          </w:p>
        </w:tc>
        <w:tc>
          <w:tcPr>
            <w:tcW w:w="9355" w:type="dxa"/>
            <w:gridSpan w:val="4"/>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rPr>
              <w:t>Не подлежат ограничению</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lang w:val="en-US" w:eastAsia="ru-RU"/>
              </w:rPr>
            </w:pPr>
            <w:r w:rsidRPr="007E7A34">
              <w:rPr>
                <w:rFonts w:ascii="Calibri" w:eastAsia="Calibri" w:hAnsi="Calibri" w:cs="Times New Roman"/>
                <w:lang w:val="en-US" w:eastAsia="ru-RU"/>
              </w:rPr>
              <w:t>Объекты придорожного сервиса</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lang w:val="en-US"/>
              </w:rPr>
            </w:pPr>
            <w:r w:rsidRPr="007E7A34">
              <w:rPr>
                <w:rFonts w:ascii="Calibri" w:eastAsia="Calibri" w:hAnsi="Calibri" w:cs="Times New Roman"/>
                <w:lang w:val="en-US"/>
              </w:rPr>
              <w:t>100-2000</w:t>
            </w:r>
            <w:r w:rsidRPr="007E7A34">
              <w:rPr>
                <w:rFonts w:ascii="Calibri" w:eastAsia="Calibri" w:hAnsi="Calibri" w:cs="Times New Roman"/>
                <w:bCs/>
                <w:lang w:val="en-US"/>
              </w:rPr>
              <w:t xml:space="preserve"> </w:t>
            </w:r>
            <w:r w:rsidRPr="007E7A34">
              <w:rPr>
                <w:rFonts w:ascii="Calibri" w:eastAsia="Calibri" w:hAnsi="Calibri" w:cs="Times New Roman"/>
                <w:bCs/>
              </w:rPr>
              <w:t>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70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Общественное питание </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20-1200 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Ветеринарное обслуживание</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0000"/>
              </w:rPr>
            </w:pPr>
            <w:r w:rsidRPr="007E7A34">
              <w:rPr>
                <w:rFonts w:ascii="Calibri" w:eastAsia="Calibri" w:hAnsi="Calibri" w:cs="Times New Roman"/>
                <w:bCs/>
                <w:color w:val="000000"/>
                <w:lang w:val="en-US"/>
              </w:rPr>
              <w:t>80-1200</w:t>
            </w:r>
            <w:r w:rsidRPr="007E7A34">
              <w:rPr>
                <w:rFonts w:ascii="Calibri" w:eastAsia="Calibri" w:hAnsi="Calibri" w:cs="Times New Roman"/>
                <w:bCs/>
                <w:color w:val="000000"/>
              </w:rPr>
              <w:t xml:space="preserve"> </w:t>
            </w:r>
            <w:r w:rsidRPr="007E7A34">
              <w:rPr>
                <w:rFonts w:ascii="Calibri" w:eastAsia="Calibri" w:hAnsi="Calibri" w:cs="Times New Roman"/>
                <w:bCs/>
              </w:rPr>
              <w:t>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lang w:val="en-US"/>
              </w:rPr>
              <w:t>Земельные участки общего пользования</w:t>
            </w:r>
          </w:p>
        </w:tc>
        <w:tc>
          <w:tcPr>
            <w:tcW w:w="9355" w:type="dxa"/>
            <w:gridSpan w:val="4"/>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rPr>
              <w:t>Не подлежат ограничению</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lang w:val="en-US"/>
              </w:rPr>
            </w:pPr>
            <w:r w:rsidRPr="007E7A34">
              <w:rPr>
                <w:rFonts w:ascii="Calibri" w:eastAsia="Calibri" w:hAnsi="Calibri" w:cs="Times New Roman"/>
                <w:lang w:val="en-US"/>
              </w:rPr>
              <w:t>Коммунальное обслуживание</w:t>
            </w:r>
          </w:p>
        </w:tc>
        <w:tc>
          <w:tcPr>
            <w:tcW w:w="9355" w:type="dxa"/>
            <w:gridSpan w:val="4"/>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rPr>
              <w:t>Не подлежат ограничению</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lang w:val="en-US"/>
              </w:rPr>
            </w:pPr>
            <w:r w:rsidRPr="007E7A34">
              <w:rPr>
                <w:rFonts w:ascii="Calibri" w:eastAsia="Calibri" w:hAnsi="Calibri" w:cs="Times New Roman"/>
                <w:bCs/>
                <w:lang w:val="en-US"/>
              </w:rPr>
              <w:t>Объекты гаражного назначения</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color w:val="00B050"/>
                <w:lang w:val="en-US"/>
              </w:rPr>
            </w:pPr>
            <w:r w:rsidRPr="007E7A34">
              <w:rPr>
                <w:rFonts w:ascii="Calibri" w:eastAsia="Calibri" w:hAnsi="Calibri" w:cs="Times New Roman"/>
                <w:bCs/>
                <w:color w:val="000000"/>
                <w:lang w:val="en-US"/>
              </w:rPr>
              <w:t>24-60</w:t>
            </w:r>
            <w:r w:rsidRPr="007E7A34">
              <w:rPr>
                <w:rFonts w:ascii="Calibri" w:eastAsia="Calibri" w:hAnsi="Calibri" w:cs="Times New Roman"/>
                <w:bCs/>
                <w:lang w:val="en-US"/>
              </w:rPr>
              <w:t xml:space="preserve"> </w:t>
            </w:r>
            <w:r w:rsidRPr="007E7A34">
              <w:rPr>
                <w:rFonts w:ascii="Calibri" w:eastAsia="Calibri" w:hAnsi="Calibri" w:cs="Times New Roman"/>
                <w:bCs/>
              </w:rPr>
              <w:t>м</w:t>
            </w:r>
            <w:r w:rsidRPr="007E7A34">
              <w:rPr>
                <w:rFonts w:ascii="Calibri" w:eastAsia="Calibri" w:hAnsi="Calibri" w:cs="Times New Roman"/>
                <w:bCs/>
                <w:vertAlign w:val="superscript"/>
              </w:rPr>
              <w:t>2</w:t>
            </w:r>
          </w:p>
        </w:tc>
        <w:tc>
          <w:tcPr>
            <w:tcW w:w="2552" w:type="dxa"/>
            <w:gridSpan w:val="2"/>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100</w:t>
            </w:r>
          </w:p>
        </w:tc>
      </w:tr>
      <w:tr w:rsidR="007E7A34" w:rsidRPr="007E7A34" w:rsidTr="002C1AE5">
        <w:trPr>
          <w:trHeight w:val="294"/>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 Религиозные объекты</w:t>
            </w:r>
          </w:p>
        </w:tc>
        <w:tc>
          <w:tcPr>
            <w:tcW w:w="4677" w:type="dxa"/>
            <w:tcBorders>
              <w:top w:val="single" w:sz="4" w:space="0" w:color="000000"/>
              <w:bottom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bCs/>
                <w:color w:val="00B050"/>
              </w:rPr>
            </w:pPr>
            <w:r w:rsidRPr="007E7A34">
              <w:rPr>
                <w:rFonts w:ascii="Calibri" w:eastAsia="Calibri" w:hAnsi="Calibri" w:cs="Times New Roman"/>
              </w:rPr>
              <w:t xml:space="preserve">Размеры земельных участков   религиозных комплексов, включающих основные здания и сооружения богослужебного и </w:t>
            </w:r>
            <w:r w:rsidRPr="007E7A34">
              <w:rPr>
                <w:rFonts w:ascii="Calibri" w:eastAsia="Calibri" w:hAnsi="Calibri" w:cs="Times New Roman"/>
              </w:rPr>
              <w:lastRenderedPageBreak/>
              <w:t xml:space="preserve">вспомогательного назначения, принимаются исходя из удельного показателя - 7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показателя земельного участка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единицу вместимости), но не более чем на 25%.  </w:t>
            </w:r>
          </w:p>
        </w:tc>
        <w:tc>
          <w:tcPr>
            <w:tcW w:w="4678" w:type="dxa"/>
            <w:gridSpan w:val="3"/>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lastRenderedPageBreak/>
              <w:t>Не подлежит ограничению</w:t>
            </w:r>
          </w:p>
        </w:tc>
      </w:tr>
      <w:tr w:rsidR="007E7A34" w:rsidRPr="007E7A34" w:rsidTr="002C1AE5">
        <w:trPr>
          <w:trHeight w:val="294"/>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Развлечение*</w:t>
            </w:r>
          </w:p>
        </w:tc>
        <w:tc>
          <w:tcPr>
            <w:tcW w:w="4677" w:type="dxa"/>
            <w:tcBorders>
              <w:top w:val="single" w:sz="4" w:space="0" w:color="000000"/>
              <w:bottom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200-2000</w:t>
            </w:r>
          </w:p>
        </w:tc>
        <w:tc>
          <w:tcPr>
            <w:tcW w:w="2478"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2</w:t>
            </w:r>
          </w:p>
        </w:tc>
        <w:tc>
          <w:tcPr>
            <w:tcW w:w="2200" w:type="dxa"/>
            <w:gridSpan w:val="2"/>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Не подлежит ограничению </w:t>
            </w:r>
          </w:p>
        </w:tc>
      </w:tr>
      <w:tr w:rsidR="007E7A34" w:rsidRPr="007E7A34" w:rsidTr="002C1AE5">
        <w:trPr>
          <w:trHeight w:val="270"/>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rPr>
            </w:pPr>
            <w:r w:rsidRPr="007E7A34">
              <w:rPr>
                <w:rFonts w:ascii="Calibri" w:eastAsia="Calibri" w:hAnsi="Calibri"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55" w:type="dxa"/>
            <w:gridSpan w:val="4"/>
            <w:tcBorders>
              <w:top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bC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Расстояние от красной лини: </w:t>
            </w:r>
          </w:p>
        </w:tc>
        <w:tc>
          <w:tcPr>
            <w:tcW w:w="4677"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c>
          <w:tcPr>
            <w:tcW w:w="4678" w:type="dxa"/>
            <w:gridSpan w:val="3"/>
            <w:vMerge w:val="restart"/>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rPr>
              <w:t xml:space="preserve"> </w:t>
            </w: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до лечебных корпусов</w:t>
            </w:r>
          </w:p>
        </w:tc>
        <w:tc>
          <w:tcPr>
            <w:tcW w:w="4677"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 не менее 15 м</w:t>
            </w:r>
          </w:p>
        </w:tc>
        <w:tc>
          <w:tcPr>
            <w:tcW w:w="4678"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для  школ и ДОУ</w:t>
            </w:r>
          </w:p>
        </w:tc>
        <w:tc>
          <w:tcPr>
            <w:tcW w:w="4677"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 не менее 15 м</w:t>
            </w:r>
          </w:p>
        </w:tc>
        <w:tc>
          <w:tcPr>
            <w:tcW w:w="4678"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300"/>
        </w:trPr>
        <w:tc>
          <w:tcPr>
            <w:tcW w:w="5070"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Прочие строения:</w:t>
            </w:r>
          </w:p>
        </w:tc>
        <w:tc>
          <w:tcPr>
            <w:tcW w:w="4677"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 м</w:t>
            </w:r>
          </w:p>
        </w:tc>
        <w:tc>
          <w:tcPr>
            <w:tcW w:w="4678"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255"/>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Минимальные отступы от границ земельных  участков до стен зданий, строений, сооружений</w:t>
            </w:r>
          </w:p>
        </w:tc>
        <w:tc>
          <w:tcPr>
            <w:tcW w:w="4677"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с окнами- 3 м </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без окон- 1 м</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c>
          <w:tcPr>
            <w:tcW w:w="4678" w:type="dxa"/>
            <w:gridSpan w:val="3"/>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r>
      <w:tr w:rsidR="007E7A34" w:rsidRPr="007E7A34" w:rsidTr="002C1AE5">
        <w:tc>
          <w:tcPr>
            <w:tcW w:w="14425" w:type="dxa"/>
            <w:gridSpan w:val="5"/>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rPr>
            </w:pPr>
            <w:r w:rsidRPr="007E7A34">
              <w:rPr>
                <w:rFonts w:ascii="Calibri" w:eastAsia="Calibri" w:hAnsi="Calibri" w:cs="Times New Roman"/>
              </w:rPr>
              <w:t>Иные предельные параметры разрешенного строительства, реконструкции объектов капитального строительства</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Максимальный класс вредности</w:t>
            </w:r>
          </w:p>
        </w:tc>
        <w:tc>
          <w:tcPr>
            <w:tcW w:w="4677"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V класс</w:t>
            </w:r>
          </w:p>
        </w:tc>
        <w:tc>
          <w:tcPr>
            <w:tcW w:w="4678"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Максимальный процент озеленения</w:t>
            </w:r>
          </w:p>
        </w:tc>
        <w:tc>
          <w:tcPr>
            <w:tcW w:w="4677"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20%</w:t>
            </w:r>
          </w:p>
        </w:tc>
        <w:tc>
          <w:tcPr>
            <w:tcW w:w="4678" w:type="dxa"/>
            <w:gridSpan w:val="3"/>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bl>
    <w:p w:rsidR="007E7A34" w:rsidRPr="007E7A34" w:rsidRDefault="007E7A34" w:rsidP="007E7A34">
      <w:pPr>
        <w:widowControl w:val="0"/>
        <w:spacing w:before="80" w:after="80" w:line="312" w:lineRule="auto"/>
        <w:ind w:firstLine="357"/>
        <w:jc w:val="both"/>
        <w:rPr>
          <w:rFonts w:ascii="Times New Roman" w:eastAsia="MS Mincho" w:hAnsi="Times New Roman" w:cs="Times New Roman"/>
          <w:sz w:val="28"/>
        </w:rPr>
      </w:pPr>
      <w:r w:rsidRPr="007E7A34">
        <w:rPr>
          <w:rFonts w:ascii="Times New Roman" w:eastAsia="MS Mincho" w:hAnsi="Times New Roman" w:cs="Times New Roman"/>
          <w:sz w:val="28"/>
        </w:rPr>
        <w:t>Примечание: параметры использования земельных участков и объектов капитального строительства для объектов с кодами 2.1.и 2.3 применять в соответствии со ст. 37.1 настоящих Правил.</w:t>
      </w:r>
    </w:p>
    <w:p w:rsidR="007E7A34" w:rsidRPr="007E7A34" w:rsidRDefault="007E7A34" w:rsidP="007E7A34">
      <w:pPr>
        <w:widowControl w:val="0"/>
        <w:tabs>
          <w:tab w:val="left" w:pos="142"/>
        </w:tabs>
        <w:spacing w:after="80" w:line="312" w:lineRule="auto"/>
        <w:ind w:firstLine="357"/>
        <w:jc w:val="center"/>
        <w:rPr>
          <w:rFonts w:ascii="Times New Roman" w:eastAsia="Calibri" w:hAnsi="Times New Roman" w:cs="Times New Roman"/>
          <w:sz w:val="28"/>
          <w:szCs w:val="28"/>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lastRenderedPageBreak/>
        <w:t>Статья 37.4. Зона социального и коммунально-бытового назначения (ОС)</w:t>
      </w:r>
    </w:p>
    <w:p w:rsidR="007E7A34" w:rsidRPr="007E7A34" w:rsidRDefault="007E7A34" w:rsidP="007E7A34">
      <w:pPr>
        <w:widowControl w:val="0"/>
        <w:spacing w:before="80" w:after="80" w:line="312" w:lineRule="auto"/>
        <w:ind w:firstLine="357"/>
        <w:jc w:val="both"/>
        <w:rPr>
          <w:rFonts w:ascii="Times New Roman" w:eastAsia="MS Mincho" w:hAnsi="Times New Roman" w:cs="Times New Roman"/>
          <w:sz w:val="28"/>
        </w:rPr>
      </w:pPr>
      <w:r w:rsidRPr="007E7A34">
        <w:rPr>
          <w:rFonts w:ascii="Times New Roman" w:eastAsia="MS Mincho" w:hAnsi="Times New Roman" w:cs="Times New Roman"/>
          <w:sz w:val="28"/>
        </w:rPr>
        <w:t xml:space="preserve">     Зона выделяется с целью развития существующих и преобразуемых территорий, предназначенных для размещения учреждений среднего специального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 транспортной инфраструктур.</w:t>
      </w:r>
    </w:p>
    <w:p w:rsidR="007E7A34" w:rsidRPr="007E7A34" w:rsidRDefault="007E7A34" w:rsidP="007E7A34">
      <w:pPr>
        <w:widowControl w:val="0"/>
        <w:spacing w:before="80" w:after="80" w:line="312" w:lineRule="auto"/>
        <w:ind w:firstLine="357"/>
        <w:jc w:val="both"/>
        <w:rPr>
          <w:rFonts w:ascii="Times New Roman" w:eastAsia="MS Mincho" w:hAnsi="Times New Roman" w:cs="Times New Roman"/>
          <w:sz w:val="28"/>
        </w:rPr>
      </w:pPr>
      <w:r w:rsidRPr="007E7A34">
        <w:rPr>
          <w:rFonts w:ascii="Times New Roman" w:eastAsia="MS Mincho" w:hAnsi="Times New Roman" w:cs="Times New Roman"/>
          <w:sz w:val="28"/>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с СП 118.13330.2012 Общественные здания и сооружения. Актуализированная редакция СНиП 31-06-2009, нормативы градостроительного проектирования Карачаево-Черкесской Республики, Усть-Джегутинского муниципального района, Джегутинского сельского поселения.  </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67"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801"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3.1</w:t>
            </w:r>
          </w:p>
        </w:tc>
        <w:tc>
          <w:tcPr>
            <w:tcW w:w="296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Коммунальное обслуживание</w:t>
            </w:r>
          </w:p>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c>
          <w:tcPr>
            <w:tcW w:w="10801"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3.2</w:t>
            </w:r>
          </w:p>
        </w:tc>
        <w:tc>
          <w:tcPr>
            <w:tcW w:w="296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Социальное обслуживание</w:t>
            </w:r>
          </w:p>
        </w:tc>
        <w:tc>
          <w:tcPr>
            <w:tcW w:w="10801"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для размещения отделений почты и телеграфа;</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3.4.</w:t>
            </w:r>
          </w:p>
        </w:tc>
        <w:tc>
          <w:tcPr>
            <w:tcW w:w="2967"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Здравоохранение</w:t>
            </w:r>
          </w:p>
        </w:tc>
        <w:tc>
          <w:tcPr>
            <w:tcW w:w="10801"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E7A34">
                <w:rPr>
                  <w:rFonts w:ascii="Times New Roman" w:eastAsia="Times New Roman" w:hAnsi="Times New Roman" w:cs="Times New Roman"/>
                  <w:color w:val="000000"/>
                  <w:sz w:val="24"/>
                  <w:szCs w:val="24"/>
                  <w:lang w:eastAsia="ru-RU"/>
                </w:rPr>
                <w:t>кодами 3.4.1</w:t>
              </w:r>
            </w:hyperlink>
            <w:r w:rsidRPr="007E7A34">
              <w:rPr>
                <w:rFonts w:ascii="Times New Roman" w:eastAsia="Times New Roman" w:hAnsi="Times New Roman" w:cs="Times New Roman"/>
                <w:color w:val="000000"/>
                <w:sz w:val="24"/>
                <w:szCs w:val="24"/>
                <w:lang w:eastAsia="ru-RU"/>
              </w:rPr>
              <w:t xml:space="preserve"> - </w:t>
            </w:r>
            <w:hyperlink w:anchor="P201" w:history="1">
              <w:r w:rsidRPr="007E7A34">
                <w:rPr>
                  <w:rFonts w:ascii="Times New Roman" w:eastAsia="Times New Roman" w:hAnsi="Times New Roman" w:cs="Times New Roman"/>
                  <w:color w:val="000000"/>
                  <w:sz w:val="24"/>
                  <w:szCs w:val="24"/>
                  <w:lang w:eastAsia="ru-RU"/>
                </w:rPr>
                <w:t>3.4.2</w:t>
              </w:r>
            </w:hyperlink>
            <w:r w:rsidRPr="007E7A34">
              <w:rPr>
                <w:rFonts w:ascii="Times New Roman" w:eastAsia="Times New Roman" w:hAnsi="Times New Roman" w:cs="Times New Roman"/>
                <w:color w:val="000000"/>
                <w:sz w:val="24"/>
                <w:szCs w:val="24"/>
                <w:lang w:eastAsia="ru-RU"/>
              </w:rPr>
              <w:t xml:space="preserve">  </w:t>
            </w:r>
            <w:r w:rsidRPr="007E7A34">
              <w:rPr>
                <w:rFonts w:ascii="Times New Roman" w:eastAsia="Times New Roman" w:hAnsi="Times New Roman" w:cs="Times New Roman"/>
                <w:sz w:val="24"/>
                <w:szCs w:val="24"/>
                <w:lang w:eastAsia="ru-RU"/>
              </w:rPr>
              <w:t>(Приложение к приказу Минэкономразвития России от 1 сентября 2014 г. N 540)</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val="en-US"/>
              </w:rPr>
              <w:t>3.5.1</w:t>
            </w:r>
          </w:p>
        </w:tc>
        <w:tc>
          <w:tcPr>
            <w:tcW w:w="296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Дошкольное, начальное и среднее общее образование</w:t>
            </w:r>
          </w:p>
        </w:tc>
        <w:tc>
          <w:tcPr>
            <w:tcW w:w="10801"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3.6</w:t>
            </w:r>
          </w:p>
        </w:tc>
        <w:tc>
          <w:tcPr>
            <w:tcW w:w="296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rPr>
              <w:t>Культурное развитие</w:t>
            </w:r>
          </w:p>
        </w:tc>
        <w:tc>
          <w:tcPr>
            <w:tcW w:w="10801"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Размещение объектов капитального строительства, предназначенных для размещения в них музеев, </w:t>
            </w:r>
            <w:r w:rsidRPr="007E7A34">
              <w:rPr>
                <w:rFonts w:ascii="Times New Roman" w:eastAsia="Calibri" w:hAnsi="Times New Roman" w:cs="Times New Roman"/>
                <w:sz w:val="24"/>
                <w:szCs w:val="24"/>
              </w:rPr>
              <w:lastRenderedPageBreak/>
              <w:t>выставочных залов, художественных галерей, домов культуры, библиотек, кинотеатров и кинозалов, театров, филармоний, планетариев;</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устройство площадок для празднеств и гуляний;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зданий и сооружений для размещения цирков, зверинцев, зоопарков, океанариумов</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4.9.1</w:t>
            </w:r>
          </w:p>
        </w:tc>
        <w:tc>
          <w:tcPr>
            <w:tcW w:w="2967"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Объекты придорожного сервиса</w:t>
            </w:r>
          </w:p>
        </w:tc>
        <w:tc>
          <w:tcPr>
            <w:tcW w:w="10801"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4.10</w:t>
            </w:r>
          </w:p>
        </w:tc>
        <w:tc>
          <w:tcPr>
            <w:tcW w:w="296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Выставочно-ярмарочная деятельность</w:t>
            </w:r>
          </w:p>
        </w:tc>
        <w:tc>
          <w:tcPr>
            <w:tcW w:w="10801"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after="0" w:line="240" w:lineRule="auto"/>
              <w:jc w:val="both"/>
              <w:rPr>
                <w:rFonts w:ascii="Times New Roman" w:eastAsia="Calibri" w:hAnsi="Times New Roman" w:cs="Times New Roman"/>
                <w:sz w:val="24"/>
                <w:szCs w:val="24"/>
                <w:lang w:eastAsia="ru-RU"/>
              </w:rPr>
            </w:pPr>
            <w:r w:rsidRPr="007E7A34">
              <w:rPr>
                <w:rFonts w:ascii="Times New Roman" w:eastAsia="Calibri" w:hAnsi="Times New Roman" w:cs="Times New Roman"/>
                <w:sz w:val="24"/>
                <w:szCs w:val="24"/>
                <w:lang w:eastAsia="ru-RU"/>
              </w:rPr>
              <w:t>12.0</w:t>
            </w:r>
          </w:p>
        </w:tc>
        <w:tc>
          <w:tcPr>
            <w:tcW w:w="2967" w:type="dxa"/>
            <w:tcMar>
              <w:left w:w="103" w:type="dxa"/>
            </w:tcMar>
            <w:vAlign w:val="center"/>
          </w:tcPr>
          <w:p w:rsidR="007E7A34" w:rsidRPr="007E7A34" w:rsidRDefault="007E7A34" w:rsidP="007E7A34">
            <w:pPr>
              <w:widowControl w:val="0"/>
              <w:spacing w:after="0" w:line="240" w:lineRule="auto"/>
              <w:jc w:val="both"/>
              <w:rPr>
                <w:rFonts w:ascii="Times New Roman" w:eastAsia="Calibri" w:hAnsi="Times New Roman" w:cs="Times New Roman"/>
                <w:sz w:val="24"/>
                <w:szCs w:val="24"/>
                <w:lang w:eastAsia="ru-RU"/>
              </w:rPr>
            </w:pPr>
            <w:r w:rsidRPr="007E7A34">
              <w:rPr>
                <w:rFonts w:ascii="Times New Roman" w:eastAsia="Calibri" w:hAnsi="Times New Roman" w:cs="Times New Roman"/>
                <w:sz w:val="24"/>
                <w:szCs w:val="24"/>
                <w:lang w:eastAsia="ru-RU"/>
              </w:rPr>
              <w:t>Земельные участки (территории) общего пользования</w:t>
            </w:r>
          </w:p>
        </w:tc>
        <w:tc>
          <w:tcPr>
            <w:tcW w:w="10801"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lang w:eastAsia="ru-RU"/>
              </w:rPr>
            </w:pPr>
            <w:r w:rsidRPr="007E7A34">
              <w:rPr>
                <w:rFonts w:ascii="Times New Roman" w:eastAsia="Calibri"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8"/>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7E7A34" w:rsidRPr="007E7A34" w:rsidTr="002C1AE5">
        <w:tc>
          <w:tcPr>
            <w:tcW w:w="627"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lang w:val="en-US"/>
              </w:rPr>
            </w:pPr>
            <w:r w:rsidRPr="007E7A34">
              <w:rPr>
                <w:rFonts w:ascii="Times New Roman" w:eastAsia="Calibri" w:hAnsi="Times New Roman" w:cs="Times New Roman"/>
                <w:b/>
                <w:sz w:val="24"/>
                <w:lang w:val="en-US"/>
              </w:rPr>
              <w:t>Код</w:t>
            </w:r>
          </w:p>
        </w:tc>
        <w:tc>
          <w:tcPr>
            <w:tcW w:w="2990"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rPr>
            </w:pPr>
            <w:r w:rsidRPr="007E7A34">
              <w:rPr>
                <w:rFonts w:ascii="Times New Roman" w:eastAsia="Calibri" w:hAnsi="Times New Roman" w:cs="Times New Roman"/>
                <w:b/>
                <w:sz w:val="24"/>
              </w:rPr>
              <w:t>Условно разрешенные виды разрешенного использования</w:t>
            </w:r>
          </w:p>
        </w:tc>
        <w:tc>
          <w:tcPr>
            <w:tcW w:w="1084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rPr>
            </w:pPr>
            <w:r w:rsidRPr="007E7A34">
              <w:rPr>
                <w:rFonts w:ascii="Times New Roman" w:eastAsia="Calibri" w:hAnsi="Times New Roman" w:cs="Times New Roman"/>
                <w:b/>
                <w:sz w:val="24"/>
              </w:rPr>
              <w:t>Описание</w:t>
            </w:r>
          </w:p>
        </w:tc>
      </w:tr>
      <w:tr w:rsidR="007E7A34" w:rsidRPr="007E7A34" w:rsidTr="002C1AE5">
        <w:trPr>
          <w:trHeight w:val="411"/>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3.3.</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Бытовое обслуживание</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7A34" w:rsidRPr="007E7A34" w:rsidTr="002C1AE5">
        <w:trPr>
          <w:trHeight w:val="411"/>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3.7.</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Религиозное использование</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E7A34" w:rsidRPr="007E7A34" w:rsidTr="002C1AE5">
        <w:trPr>
          <w:trHeight w:val="411"/>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3.8</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Общественное управление</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E7A34" w:rsidRPr="007E7A34" w:rsidTr="002C1AE5">
        <w:trPr>
          <w:trHeight w:val="411"/>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4.2.</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E7A34">
                <w:rPr>
                  <w:rFonts w:ascii="Times New Roman" w:eastAsia="Times New Roman" w:hAnsi="Times New Roman" w:cs="Times New Roman"/>
                  <w:color w:val="000000"/>
                  <w:sz w:val="24"/>
                  <w:szCs w:val="24"/>
                  <w:lang w:eastAsia="ru-RU"/>
                </w:rPr>
                <w:t>кодами 4.5</w:t>
              </w:r>
            </w:hyperlink>
            <w:r w:rsidRPr="007E7A34">
              <w:rPr>
                <w:rFonts w:ascii="Times New Roman" w:eastAsia="Times New Roman" w:hAnsi="Times New Roman" w:cs="Times New Roman"/>
                <w:color w:val="000000"/>
                <w:sz w:val="24"/>
                <w:szCs w:val="24"/>
                <w:lang w:eastAsia="ru-RU"/>
              </w:rPr>
              <w:t xml:space="preserve"> - </w:t>
            </w:r>
            <w:hyperlink w:anchor="P292" w:history="1">
              <w:r w:rsidRPr="007E7A34">
                <w:rPr>
                  <w:rFonts w:ascii="Times New Roman" w:eastAsia="Times New Roman" w:hAnsi="Times New Roman" w:cs="Times New Roman"/>
                  <w:color w:val="000000"/>
                  <w:sz w:val="24"/>
                  <w:szCs w:val="24"/>
                  <w:lang w:eastAsia="ru-RU"/>
                </w:rPr>
                <w:t>4.9</w:t>
              </w:r>
            </w:hyperlink>
            <w:r w:rsidRPr="007E7A34">
              <w:rPr>
                <w:rFonts w:ascii="Times New Roman" w:eastAsia="Times New Roman" w:hAnsi="Times New Roman" w:cs="Times New Roman"/>
                <w:color w:val="000000"/>
                <w:sz w:val="24"/>
                <w:szCs w:val="24"/>
                <w:lang w:eastAsia="ru-RU"/>
              </w:rPr>
              <w:t xml:space="preserve">;  </w:t>
            </w:r>
            <w:r w:rsidRPr="007E7A34">
              <w:rPr>
                <w:rFonts w:ascii="Times New Roman" w:eastAsia="Times New Roman" w:hAnsi="Times New Roman" w:cs="Times New Roman"/>
                <w:sz w:val="24"/>
                <w:szCs w:val="24"/>
                <w:lang w:eastAsia="ru-RU"/>
              </w:rPr>
              <w:t xml:space="preserve">(Приложение к приказу Минэкономразвития России от 1 сентября 2014 г. N 540) </w:t>
            </w:r>
            <w:r w:rsidRPr="007E7A34">
              <w:rPr>
                <w:rFonts w:ascii="Times New Roman" w:eastAsia="Times New Roman" w:hAnsi="Times New Roman" w:cs="Times New Roman"/>
                <w:color w:val="000000"/>
                <w:sz w:val="24"/>
                <w:szCs w:val="24"/>
                <w:lang w:eastAsia="ru-RU"/>
              </w:rPr>
              <w:t xml:space="preserve"> </w:t>
            </w:r>
            <w:r w:rsidRPr="007E7A34">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r>
      <w:tr w:rsidR="007E7A34" w:rsidRPr="007E7A34" w:rsidTr="002C1AE5">
        <w:trPr>
          <w:trHeight w:val="411"/>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4.3.</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Рынки</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7E7A34" w:rsidRPr="007E7A34" w:rsidTr="002C1AE5">
        <w:trPr>
          <w:trHeight w:val="411"/>
        </w:trPr>
        <w:tc>
          <w:tcPr>
            <w:tcW w:w="62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rPr>
            </w:pPr>
            <w:r w:rsidRPr="007E7A34">
              <w:rPr>
                <w:rFonts w:ascii="Times New Roman" w:eastAsia="Calibri" w:hAnsi="Times New Roman" w:cs="Times New Roman"/>
                <w:sz w:val="24"/>
              </w:rPr>
              <w:t>4.4</w:t>
            </w:r>
          </w:p>
        </w:tc>
        <w:tc>
          <w:tcPr>
            <w:tcW w:w="2990"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rPr>
            </w:pPr>
            <w:r w:rsidRPr="007E7A34">
              <w:rPr>
                <w:rFonts w:ascii="Times New Roman" w:eastAsia="Calibri" w:hAnsi="Times New Roman" w:cs="Times New Roman"/>
                <w:sz w:val="24"/>
              </w:rPr>
              <w:t>Магазины</w:t>
            </w:r>
          </w:p>
        </w:tc>
        <w:tc>
          <w:tcPr>
            <w:tcW w:w="1084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E7A34" w:rsidRPr="007E7A34" w:rsidTr="002C1AE5">
        <w:trPr>
          <w:trHeight w:val="411"/>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5.1</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Спорт</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w:t>
            </w:r>
            <w:r w:rsidRPr="007E7A34">
              <w:rPr>
                <w:rFonts w:ascii="Times New Roman" w:eastAsia="Times New Roman" w:hAnsi="Times New Roman" w:cs="Times New Roman"/>
                <w:sz w:val="24"/>
                <w:szCs w:val="24"/>
                <w:lang w:eastAsia="ru-RU"/>
              </w:rPr>
              <w:lastRenderedPageBreak/>
              <w:t>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7E7A34" w:rsidRPr="007E7A34" w:rsidTr="002C1AE5">
        <w:trPr>
          <w:trHeight w:val="411"/>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6.8.</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Связь</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E7A34">
                <w:rPr>
                  <w:rFonts w:ascii="Times New Roman" w:eastAsia="Times New Roman" w:hAnsi="Times New Roman" w:cs="Times New Roman"/>
                  <w:color w:val="000000"/>
                  <w:sz w:val="24"/>
                  <w:szCs w:val="24"/>
                  <w:lang w:eastAsia="ru-RU"/>
                </w:rPr>
                <w:t>кодом 3.1</w:t>
              </w:r>
            </w:hyperlink>
            <w:r w:rsidRPr="007E7A34">
              <w:rPr>
                <w:rFonts w:ascii="Times New Roman" w:eastAsia="Times New Roman" w:hAnsi="Times New Roman" w:cs="Times New Roman"/>
                <w:color w:val="000000"/>
                <w:sz w:val="24"/>
                <w:szCs w:val="24"/>
                <w:lang w:eastAsia="ru-RU"/>
              </w:rPr>
              <w:t xml:space="preserve">  </w:t>
            </w:r>
            <w:r w:rsidRPr="007E7A34">
              <w:rPr>
                <w:rFonts w:ascii="Times New Roman" w:eastAsia="Times New Roman" w:hAnsi="Times New Roman" w:cs="Times New Roman"/>
                <w:sz w:val="24"/>
                <w:szCs w:val="24"/>
                <w:lang w:eastAsia="ru-RU"/>
              </w:rPr>
              <w:t>(Приложение к приказу Минэкономразвития России от 1 сентября 2014 г. N 540)</w:t>
            </w:r>
          </w:p>
        </w:tc>
      </w:tr>
      <w:tr w:rsidR="007E7A34" w:rsidRPr="007E7A34" w:rsidTr="002C1AE5">
        <w:trPr>
          <w:trHeight w:val="411"/>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8.3.</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Обеспечение внутреннего правопорядка</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7E7A34" w:rsidRPr="007E7A34" w:rsidRDefault="007E7A34" w:rsidP="007E7A34">
      <w:pPr>
        <w:pBdr>
          <w:between w:val="nil"/>
        </w:pBdr>
        <w:spacing w:after="240" w:line="240" w:lineRule="auto"/>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7389"/>
        <w:gridCol w:w="6379"/>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7389"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6379"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2.7.1</w:t>
            </w:r>
          </w:p>
        </w:tc>
        <w:tc>
          <w:tcPr>
            <w:tcW w:w="7389"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Объекты гаражного назначения</w:t>
            </w:r>
          </w:p>
        </w:tc>
        <w:tc>
          <w:tcPr>
            <w:tcW w:w="6379"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gridCol w:w="2552"/>
        <w:gridCol w:w="2126"/>
      </w:tblGrid>
      <w:tr w:rsidR="007E7A34" w:rsidRPr="007E7A34" w:rsidTr="002C1AE5">
        <w:trPr>
          <w:trHeight w:val="468"/>
        </w:trPr>
        <w:tc>
          <w:tcPr>
            <w:tcW w:w="14425" w:type="dxa"/>
            <w:gridSpan w:val="4"/>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rPr>
            </w:pPr>
            <w:r w:rsidRPr="007E7A34">
              <w:rPr>
                <w:rFonts w:ascii="Calibri" w:eastAsia="Calibri" w:hAnsi="Calibri" w:cs="Times New Roman"/>
                <w:b/>
              </w:rPr>
              <w:lastRenderedPageBreak/>
              <w:t>Параметры использования земельных участков и объектов капитального строительства</w:t>
            </w:r>
          </w:p>
        </w:tc>
      </w:tr>
      <w:tr w:rsidR="007E7A34" w:rsidRPr="007E7A34" w:rsidTr="002C1AE5">
        <w:trPr>
          <w:trHeight w:val="894"/>
        </w:trPr>
        <w:tc>
          <w:tcPr>
            <w:tcW w:w="5070" w:type="dxa"/>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r w:rsidRPr="007E7A34">
              <w:rPr>
                <w:rFonts w:ascii="Calibri" w:eastAsia="Calibri" w:hAnsi="Calibri" w:cs="Times New Roman"/>
                <w:b/>
                <w:bCs/>
                <w:lang w:val="en-US"/>
              </w:rPr>
              <w:t>Показатель:</w:t>
            </w:r>
          </w:p>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p>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p>
        </w:tc>
        <w:tc>
          <w:tcPr>
            <w:tcW w:w="4677" w:type="dxa"/>
            <w:tcBorders>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lang w:val="en-US"/>
              </w:rPr>
            </w:pPr>
            <w:r w:rsidRPr="007E7A34">
              <w:rPr>
                <w:rFonts w:ascii="Calibri" w:eastAsia="Calibri" w:hAnsi="Calibri" w:cs="Times New Roman"/>
                <w:b/>
                <w:bCs/>
                <w:lang w:val="en-US"/>
              </w:rPr>
              <w:t>Предельные параметры</w:t>
            </w:r>
          </w:p>
        </w:tc>
        <w:tc>
          <w:tcPr>
            <w:tcW w:w="2552" w:type="dxa"/>
            <w:tcBorders>
              <w:bottom w:val="single" w:sz="4" w:space="0" w:color="000000"/>
              <w:right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rPr>
            </w:pPr>
            <w:r w:rsidRPr="007E7A34">
              <w:rPr>
                <w:rFonts w:ascii="Calibri" w:eastAsia="Calibri" w:hAnsi="Calibri" w:cs="Times New Roman"/>
                <w:b/>
                <w:bCs/>
              </w:rPr>
              <w:t>Максимальное количество этажей</w:t>
            </w:r>
          </w:p>
        </w:tc>
        <w:tc>
          <w:tcPr>
            <w:tcW w:w="2126" w:type="dxa"/>
            <w:tcBorders>
              <w:left w:val="single" w:sz="4" w:space="0" w:color="000000"/>
              <w:bottom w:val="single" w:sz="4" w:space="0" w:color="000000"/>
            </w:tcBorders>
            <w:shd w:val="clear" w:color="auto" w:fill="F2F2F2"/>
            <w:vAlign w:val="center"/>
          </w:tcPr>
          <w:p w:rsidR="007E7A34" w:rsidRPr="007E7A34" w:rsidRDefault="007E7A34" w:rsidP="007E7A34">
            <w:pPr>
              <w:widowControl w:val="0"/>
              <w:autoSpaceDE w:val="0"/>
              <w:autoSpaceDN w:val="0"/>
              <w:adjustRightInd w:val="0"/>
              <w:spacing w:after="0" w:line="240" w:lineRule="auto"/>
              <w:jc w:val="center"/>
              <w:rPr>
                <w:rFonts w:ascii="Calibri" w:eastAsia="Calibri" w:hAnsi="Calibri" w:cs="Times New Roman"/>
                <w:b/>
                <w:bCs/>
              </w:rPr>
            </w:pPr>
            <w:r w:rsidRPr="007E7A34">
              <w:rPr>
                <w:rFonts w:ascii="Calibri" w:eastAsia="Calibri" w:hAnsi="Calibri" w:cs="Times New Roman"/>
                <w:b/>
                <w:bCs/>
              </w:rPr>
              <w:t>Максимальный процент застройки</w:t>
            </w:r>
          </w:p>
        </w:tc>
      </w:tr>
      <w:tr w:rsidR="007E7A34" w:rsidRPr="007E7A34" w:rsidTr="002C1AE5">
        <w:trPr>
          <w:trHeight w:val="795"/>
        </w:trPr>
        <w:tc>
          <w:tcPr>
            <w:tcW w:w="5070" w:type="dxa"/>
            <w:tcBorders>
              <w:top w:val="single" w:sz="4" w:space="0" w:color="000000"/>
            </w:tcBorders>
            <w:shd w:val="clear" w:color="auto" w:fill="auto"/>
          </w:tcPr>
          <w:p w:rsidR="007E7A34" w:rsidRPr="007E7A34" w:rsidRDefault="007E7A34" w:rsidP="007E7A34">
            <w:pPr>
              <w:widowControl w:val="0"/>
              <w:spacing w:before="60" w:after="60" w:line="240" w:lineRule="auto"/>
              <w:rPr>
                <w:rFonts w:ascii="Calibri" w:eastAsia="Calibri" w:hAnsi="Calibri" w:cs="Times New Roman"/>
              </w:rPr>
            </w:pPr>
            <w:r w:rsidRPr="007E7A34">
              <w:rPr>
                <w:rFonts w:ascii="Calibri" w:eastAsia="Calibri" w:hAnsi="Calibri" w:cs="Times New Roman"/>
              </w:rPr>
              <w:t>Предельные (минимальные и (или) максимальные) размеры земельных участков, в том числе их площадь:</w:t>
            </w:r>
          </w:p>
        </w:tc>
        <w:tc>
          <w:tcPr>
            <w:tcW w:w="4677"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c>
          <w:tcPr>
            <w:tcW w:w="2552" w:type="dxa"/>
            <w:tcBorders>
              <w:top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c>
          <w:tcPr>
            <w:tcW w:w="2126" w:type="dxa"/>
            <w:tcBorders>
              <w:top w:val="single" w:sz="4" w:space="0" w:color="000000"/>
              <w:lef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Образование и просвещение </w:t>
            </w:r>
            <w:r w:rsidRPr="007E7A34">
              <w:rPr>
                <w:rFonts w:ascii="Calibri" w:eastAsia="Calibri" w:hAnsi="Calibri" w:cs="Times New Roman"/>
              </w:rPr>
              <w:t>(код вида разрешённого использования 3.5.1),</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размер земельного участка детского дошкольного учреждения:</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 при вместимости:</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1) до 100 мест - 40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2) от 100 мест -35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3) от 500 мест - 30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Размер земельного участка общеобразовательного учреждения при вместимости:</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1) до 400 мест - 50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2) 400 - 500 мест - 60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Calibri" w:eastAsia="Calibri" w:hAnsi="Calibri" w:cs="Times New Roman"/>
              </w:rPr>
              <w:t xml:space="preserve">3) 500 - 600 мест - 50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p w:rsidR="007E7A34" w:rsidRPr="007E7A34" w:rsidRDefault="007E7A34" w:rsidP="007E7A34">
            <w:pPr>
              <w:widowControl w:val="0"/>
              <w:spacing w:after="0" w:line="240" w:lineRule="auto"/>
              <w:rPr>
                <w:rFonts w:ascii="Calibri" w:eastAsia="Calibri" w:hAnsi="Calibri" w:cs="Times New Roman"/>
                <w:bCs/>
              </w:rPr>
            </w:pPr>
            <w:r w:rsidRPr="007E7A34">
              <w:rPr>
                <w:rFonts w:ascii="Calibri" w:eastAsia="Calibri" w:hAnsi="Calibri" w:cs="Times New Roman"/>
              </w:rPr>
              <w:t xml:space="preserve">4) 600 - 800 мест - 40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1 место.</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30</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Социальное обслуживание</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Мин. площадь – 120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Здравоохранение</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80-2000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Культурное развитие</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Мин. площадь – 200 </w:t>
            </w:r>
            <w:r w:rsidRPr="007E7A34">
              <w:rPr>
                <w:rFonts w:ascii="Calibri" w:eastAsia="Calibri" w:hAnsi="Calibri" w:cs="Times New Roman"/>
                <w:bCs/>
              </w:rPr>
              <w:t>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Общественное управление</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100-1200 </w:t>
            </w:r>
            <w:r w:rsidRPr="007E7A34">
              <w:rPr>
                <w:rFonts w:ascii="Calibri" w:eastAsia="Calibri" w:hAnsi="Calibri" w:cs="Times New Roman"/>
                <w:bCs/>
              </w:rPr>
              <w:t>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70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Объекты торговли (торговые центры, торгово-развлекательные центры (комплексы)</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Размеры земельных участков под размещение гостиниц</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(код вида разрешённого использования 4.7) при числе мест гостиницы</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от 25 до 100 - 55 </w:t>
            </w:r>
            <w:r w:rsidRPr="007E7A34">
              <w:rPr>
                <w:rFonts w:ascii="Calibri" w:eastAsia="Calibri" w:hAnsi="Calibri" w:cs="Times New Roman"/>
                <w:bCs/>
              </w:rPr>
              <w:t>м</w:t>
            </w:r>
            <w:r w:rsidRPr="007E7A34">
              <w:rPr>
                <w:rFonts w:ascii="Calibri" w:eastAsia="Calibri" w:hAnsi="Calibri" w:cs="Times New Roman"/>
                <w:bCs/>
                <w:vertAlign w:val="superscript"/>
              </w:rPr>
              <w:t xml:space="preserve">2 </w:t>
            </w:r>
            <w:r w:rsidRPr="007E7A34">
              <w:rPr>
                <w:rFonts w:ascii="Calibri" w:eastAsia="Calibri" w:hAnsi="Calibri" w:cs="Times New Roman"/>
              </w:rPr>
              <w:t>на 1 место.</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Размеры земельного участка под банковскую и страховую деятельность – от 120 до 4000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lastRenderedPageBreak/>
              <w:t xml:space="preserve">Размеры земельного участка под общественное питание от 120 до 500 </w:t>
            </w:r>
            <w:r w:rsidRPr="007E7A34">
              <w:rPr>
                <w:rFonts w:ascii="Calibri" w:eastAsia="Calibri" w:hAnsi="Calibri" w:cs="Times New Roman"/>
                <w:bCs/>
              </w:rPr>
              <w:t>м</w:t>
            </w:r>
            <w:r w:rsidRPr="007E7A34">
              <w:rPr>
                <w:rFonts w:ascii="Calibri" w:eastAsia="Calibri" w:hAnsi="Calibri" w:cs="Times New Roman"/>
                <w:bCs/>
                <w:vertAlign w:val="superscript"/>
              </w:rPr>
              <w:t>2</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для объектов, включенных в вид разрешённого использования с кодом</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4.4 максимальная торговая площадь - 1000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специализация торговой</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деятельности - неспециализированное предприятие торговли</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с комбинированным ассортиментом товаров, тип предприятия - торговый дом</w:t>
            </w:r>
          </w:p>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(розничная и оптовая торговля)</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lastRenderedPageBreak/>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80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Рынки </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 xml:space="preserve">100-1500 </w:t>
            </w:r>
            <w:r w:rsidRPr="007E7A34">
              <w:rPr>
                <w:rFonts w:ascii="Calibri" w:eastAsia="Calibri" w:hAnsi="Calibri" w:cs="Times New Roman"/>
                <w:bCs/>
                <w:lang w:val="en-US"/>
              </w:rPr>
              <w:t>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Высота-5,5 м</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70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Спорт </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lang w:val="en-US"/>
              </w:rPr>
            </w:pPr>
            <w:r w:rsidRPr="007E7A34">
              <w:rPr>
                <w:rFonts w:ascii="Calibri" w:eastAsia="Calibri" w:hAnsi="Calibri" w:cs="Times New Roman"/>
                <w:lang w:val="en-US"/>
              </w:rPr>
              <w:t>700-5000</w:t>
            </w:r>
            <w:r w:rsidRPr="007E7A34">
              <w:rPr>
                <w:rFonts w:ascii="Calibri" w:eastAsia="Calibri" w:hAnsi="Calibri" w:cs="Times New Roman"/>
                <w:bCs/>
                <w:lang w:val="en-US"/>
              </w:rPr>
              <w:t xml:space="preserve"> 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70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Бытовое обслуживание</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30-1500 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1</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80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lang w:val="en-US" w:eastAsia="ru-RU"/>
              </w:rPr>
            </w:pPr>
            <w:r w:rsidRPr="007E7A34">
              <w:rPr>
                <w:rFonts w:ascii="Calibri" w:eastAsia="Calibri" w:hAnsi="Calibri" w:cs="Times New Roman"/>
                <w:lang w:val="en-US" w:eastAsia="ru-RU"/>
              </w:rPr>
              <w:t>Магазины</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rPr>
            </w:pPr>
            <w:r w:rsidRPr="007E7A34">
              <w:rPr>
                <w:rFonts w:ascii="Calibri" w:eastAsia="Calibri" w:hAnsi="Calibri" w:cs="Times New Roman"/>
              </w:rPr>
              <w:t xml:space="preserve">Мак. площадь зем участка -5000 </w:t>
            </w:r>
            <w:r w:rsidRPr="007E7A34">
              <w:rPr>
                <w:rFonts w:ascii="Calibri" w:eastAsia="Calibri" w:hAnsi="Calibri" w:cs="Times New Roman"/>
                <w:bCs/>
              </w:rPr>
              <w:t>м</w:t>
            </w:r>
            <w:r w:rsidRPr="007E7A34">
              <w:rPr>
                <w:rFonts w:ascii="Calibri" w:eastAsia="Calibri" w:hAnsi="Calibri" w:cs="Times New Roman"/>
                <w:bCs/>
                <w:vertAlign w:val="superscript"/>
              </w:rPr>
              <w:t xml:space="preserve">2 </w:t>
            </w:r>
            <w:r w:rsidRPr="007E7A34">
              <w:rPr>
                <w:rFonts w:ascii="Calibri" w:eastAsia="Calibri" w:hAnsi="Calibri" w:cs="Times New Roman"/>
              </w:rPr>
              <w:t xml:space="preserve">из расчета 500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участка на 100 </w:t>
            </w:r>
            <w:r w:rsidRPr="007E7A34">
              <w:rPr>
                <w:rFonts w:ascii="Calibri" w:eastAsia="Calibri" w:hAnsi="Calibri" w:cs="Times New Roman"/>
                <w:bCs/>
              </w:rPr>
              <w:t>м</w:t>
            </w:r>
            <w:r w:rsidRPr="007E7A34">
              <w:rPr>
                <w:rFonts w:ascii="Calibri" w:eastAsia="Calibri" w:hAnsi="Calibri" w:cs="Times New Roman"/>
                <w:bCs/>
                <w:vertAlign w:val="superscript"/>
              </w:rPr>
              <w:t xml:space="preserve">2 </w:t>
            </w:r>
            <w:r w:rsidRPr="007E7A34">
              <w:rPr>
                <w:rFonts w:ascii="Calibri" w:eastAsia="Calibri" w:hAnsi="Calibri" w:cs="Times New Roman"/>
              </w:rPr>
              <w:t>торговой площади.</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rPr>
              <w:t>8</w:t>
            </w:r>
            <w:r w:rsidRPr="007E7A34">
              <w:rPr>
                <w:rFonts w:ascii="Calibri" w:eastAsia="Calibri" w:hAnsi="Calibri" w:cs="Times New Roman"/>
                <w:bCs/>
                <w:lang w:val="en-US"/>
              </w:rPr>
              <w:t>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lang w:val="en-US" w:eastAsia="ru-RU"/>
              </w:rPr>
            </w:pPr>
            <w:r w:rsidRPr="007E7A34">
              <w:rPr>
                <w:rFonts w:ascii="Calibri" w:eastAsia="Calibri" w:hAnsi="Calibri" w:cs="Times New Roman"/>
                <w:lang w:val="en-US" w:eastAsia="ru-RU"/>
              </w:rPr>
              <w:t>Обеспечение внутреннего правопорядка</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lang w:val="en-US"/>
              </w:rPr>
            </w:pPr>
            <w:r w:rsidRPr="007E7A34">
              <w:rPr>
                <w:rFonts w:ascii="Calibri" w:eastAsia="Calibri" w:hAnsi="Calibri" w:cs="Times New Roman"/>
                <w:lang w:val="en-US"/>
              </w:rPr>
              <w:t>120-2000</w:t>
            </w:r>
            <w:r w:rsidRPr="007E7A34">
              <w:rPr>
                <w:rFonts w:ascii="Calibri" w:eastAsia="Calibri" w:hAnsi="Calibri" w:cs="Times New Roman"/>
                <w:bCs/>
                <w:lang w:val="en-US"/>
              </w:rPr>
              <w:t xml:space="preserve"> м</w:t>
            </w:r>
            <w:r w:rsidRPr="007E7A34">
              <w:rPr>
                <w:rFonts w:ascii="Calibri" w:eastAsia="Calibri" w:hAnsi="Calibri" w:cs="Times New Roman"/>
                <w:bCs/>
                <w:vertAlign w:val="superscript"/>
              </w:rPr>
              <w:t>2</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2</w:t>
            </w: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70</w:t>
            </w:r>
          </w:p>
        </w:tc>
      </w:tr>
      <w:tr w:rsidR="007E7A34" w:rsidRPr="007E7A34" w:rsidTr="002C1AE5">
        <w:trPr>
          <w:trHeight w:val="255"/>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jc w:val="both"/>
              <w:rPr>
                <w:rFonts w:ascii="Calibri" w:eastAsia="Calibri" w:hAnsi="Calibri" w:cs="Times New Roman"/>
                <w:lang w:val="en-US" w:eastAsia="ru-RU"/>
              </w:rPr>
            </w:pPr>
            <w:r w:rsidRPr="007E7A34">
              <w:rPr>
                <w:rFonts w:ascii="Calibri" w:eastAsia="Calibri" w:hAnsi="Calibri" w:cs="Times New Roman"/>
                <w:lang w:val="en-US" w:eastAsia="ru-RU"/>
              </w:rPr>
              <w:t>Связь</w:t>
            </w:r>
          </w:p>
        </w:tc>
        <w:tc>
          <w:tcPr>
            <w:tcW w:w="4677" w:type="dxa"/>
            <w:tcBorders>
              <w:top w:val="single" w:sz="4" w:space="0" w:color="000000"/>
              <w:bottom w:val="single" w:sz="4" w:space="0" w:color="000000"/>
            </w:tcBorders>
            <w:shd w:val="clear" w:color="auto" w:fill="auto"/>
          </w:tcPr>
          <w:p w:rsidR="007E7A34" w:rsidRPr="007E7A34" w:rsidRDefault="007E7A34" w:rsidP="007E7A34">
            <w:pPr>
              <w:widowControl w:val="0"/>
              <w:tabs>
                <w:tab w:val="left" w:pos="0"/>
              </w:tabs>
              <w:spacing w:after="0" w:line="240" w:lineRule="auto"/>
              <w:rPr>
                <w:rFonts w:ascii="Calibri" w:eastAsia="Calibri" w:hAnsi="Calibri" w:cs="Times New Roman"/>
              </w:rPr>
            </w:pPr>
            <w:r w:rsidRPr="007E7A34">
              <w:rPr>
                <w:rFonts w:ascii="Calibri" w:eastAsia="Calibri" w:hAnsi="Calibri" w:cs="Times New Roman"/>
              </w:rPr>
              <w:t>Не подлежат ограничению</w:t>
            </w:r>
          </w:p>
        </w:tc>
        <w:tc>
          <w:tcPr>
            <w:tcW w:w="2552" w:type="dxa"/>
            <w:tcBorders>
              <w:top w:val="single" w:sz="4" w:space="0" w:color="000000"/>
              <w:bottom w:val="single" w:sz="4" w:space="0" w:color="000000"/>
              <w:right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c>
          <w:tcPr>
            <w:tcW w:w="2126" w:type="dxa"/>
            <w:tcBorders>
              <w:top w:val="single" w:sz="4" w:space="0" w:color="000000"/>
              <w:left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294"/>
        </w:trPr>
        <w:tc>
          <w:tcPr>
            <w:tcW w:w="5070" w:type="dxa"/>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 Религиозные объекты</w:t>
            </w:r>
          </w:p>
        </w:tc>
        <w:tc>
          <w:tcPr>
            <w:tcW w:w="4677" w:type="dxa"/>
            <w:tcBorders>
              <w:top w:val="single" w:sz="4" w:space="0" w:color="000000"/>
              <w:bottom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bCs/>
                <w:color w:val="00B050"/>
              </w:rPr>
            </w:pPr>
            <w:r w:rsidRPr="007E7A34">
              <w:rPr>
                <w:rFonts w:ascii="Calibri" w:eastAsia="Calibri" w:hAnsi="Calibri" w:cs="Times New Roman"/>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из удельного показателя - 7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показателя земельного участка (</w:t>
            </w:r>
            <w:r w:rsidRPr="007E7A34">
              <w:rPr>
                <w:rFonts w:ascii="Calibri" w:eastAsia="Calibri" w:hAnsi="Calibri" w:cs="Times New Roman"/>
                <w:bCs/>
              </w:rPr>
              <w:t>м</w:t>
            </w:r>
            <w:r w:rsidRPr="007E7A34">
              <w:rPr>
                <w:rFonts w:ascii="Calibri" w:eastAsia="Calibri" w:hAnsi="Calibri" w:cs="Times New Roman"/>
                <w:bCs/>
                <w:vertAlign w:val="superscript"/>
              </w:rPr>
              <w:t>2</w:t>
            </w:r>
            <w:r w:rsidRPr="007E7A34">
              <w:rPr>
                <w:rFonts w:ascii="Calibri" w:eastAsia="Calibri" w:hAnsi="Calibri" w:cs="Times New Roman"/>
              </w:rPr>
              <w:t xml:space="preserve"> на единицу вместимости), но не более чем на 25%.  </w:t>
            </w:r>
          </w:p>
        </w:tc>
        <w:tc>
          <w:tcPr>
            <w:tcW w:w="4678" w:type="dxa"/>
            <w:gridSpan w:val="2"/>
            <w:tcBorders>
              <w:top w:val="single" w:sz="4" w:space="0" w:color="000000"/>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Не подлежат ограничению</w:t>
            </w:r>
          </w:p>
        </w:tc>
      </w:tr>
      <w:tr w:rsidR="007E7A34" w:rsidRPr="007E7A34" w:rsidTr="002C1AE5">
        <w:trPr>
          <w:trHeight w:val="270"/>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rPr>
            </w:pPr>
            <w:r w:rsidRPr="007E7A34">
              <w:rPr>
                <w:rFonts w:ascii="Calibri" w:eastAsia="Calibri" w:hAnsi="Calibri" w:cs="Times New Roman"/>
              </w:rPr>
              <w:t xml:space="preserve">Минимальные отступы от границ земельных участков в целях определения мест допустимого </w:t>
            </w:r>
            <w:r w:rsidRPr="007E7A34">
              <w:rPr>
                <w:rFonts w:ascii="Calibri" w:eastAsia="Calibri" w:hAnsi="Calibri" w:cs="Times New Roman"/>
              </w:rPr>
              <w:lastRenderedPageBreak/>
              <w:t>размещения зданий, строений, сооружений, за пределами которых запрещено строительство зданий, строений, сооружений:</w:t>
            </w:r>
          </w:p>
        </w:tc>
        <w:tc>
          <w:tcPr>
            <w:tcW w:w="9355" w:type="dxa"/>
            <w:gridSpan w:val="3"/>
            <w:tcBorders>
              <w:top w:val="single" w:sz="4" w:space="0" w:color="000000"/>
            </w:tcBorders>
            <w:shd w:val="clear" w:color="auto" w:fill="FFFFFF"/>
          </w:tcPr>
          <w:p w:rsidR="007E7A34" w:rsidRPr="007E7A34" w:rsidRDefault="007E7A34" w:rsidP="007E7A34">
            <w:pPr>
              <w:widowControl w:val="0"/>
              <w:spacing w:after="0" w:line="240" w:lineRule="auto"/>
              <w:rPr>
                <w:rFonts w:ascii="Calibri" w:eastAsia="Calibri" w:hAnsi="Calibri" w:cs="Times New Roman"/>
                <w:bC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Расстояние от красной лини: </w:t>
            </w:r>
          </w:p>
        </w:tc>
        <w:tc>
          <w:tcPr>
            <w:tcW w:w="4677"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c>
          <w:tcPr>
            <w:tcW w:w="4678" w:type="dxa"/>
            <w:gridSpan w:val="2"/>
            <w:vMerge w:val="restart"/>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rPr>
              <w:t xml:space="preserve"> </w:t>
            </w: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до лечебных корпусов</w:t>
            </w:r>
          </w:p>
        </w:tc>
        <w:tc>
          <w:tcPr>
            <w:tcW w:w="4677"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 не менее 15 м</w:t>
            </w:r>
          </w:p>
        </w:tc>
        <w:tc>
          <w:tcPr>
            <w:tcW w:w="4678" w:type="dxa"/>
            <w:gridSpan w:val="2"/>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для  школ и ДОУ</w:t>
            </w:r>
          </w:p>
        </w:tc>
        <w:tc>
          <w:tcPr>
            <w:tcW w:w="4677"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 xml:space="preserve"> не менее 15 м</w:t>
            </w:r>
          </w:p>
        </w:tc>
        <w:tc>
          <w:tcPr>
            <w:tcW w:w="4678" w:type="dxa"/>
            <w:gridSpan w:val="2"/>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300"/>
        </w:trPr>
        <w:tc>
          <w:tcPr>
            <w:tcW w:w="5070"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Прочие строения:</w:t>
            </w:r>
          </w:p>
        </w:tc>
        <w:tc>
          <w:tcPr>
            <w:tcW w:w="4677" w:type="dxa"/>
            <w:tcBorders>
              <w:bottom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6 м</w:t>
            </w:r>
          </w:p>
        </w:tc>
        <w:tc>
          <w:tcPr>
            <w:tcW w:w="4678" w:type="dxa"/>
            <w:gridSpan w:val="2"/>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rPr>
          <w:trHeight w:val="255"/>
        </w:trPr>
        <w:tc>
          <w:tcPr>
            <w:tcW w:w="5070"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Минимальные отступы от границ земельных  участков до стен зданий, строений, сооружений</w:t>
            </w:r>
          </w:p>
        </w:tc>
        <w:tc>
          <w:tcPr>
            <w:tcW w:w="4677" w:type="dxa"/>
            <w:tcBorders>
              <w:top w:val="single" w:sz="4" w:space="0" w:color="000000"/>
            </w:tcBorders>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 xml:space="preserve">с окнами- 3 м </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без окон- 1 м</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c>
          <w:tcPr>
            <w:tcW w:w="4678" w:type="dxa"/>
            <w:gridSpan w:val="2"/>
            <w:vMerge/>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r>
      <w:tr w:rsidR="007E7A34" w:rsidRPr="007E7A34" w:rsidTr="002C1AE5">
        <w:tc>
          <w:tcPr>
            <w:tcW w:w="14425" w:type="dxa"/>
            <w:gridSpan w:val="4"/>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rPr>
            </w:pPr>
            <w:r w:rsidRPr="007E7A34">
              <w:rPr>
                <w:rFonts w:ascii="Calibri" w:eastAsia="Calibri" w:hAnsi="Calibri" w:cs="Times New Roman"/>
              </w:rPr>
              <w:t>Иные предельные параметры разрешенного строительства, реконструкции объектов капитального строительства</w:t>
            </w:r>
          </w:p>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Максимальный класс вредности</w:t>
            </w:r>
          </w:p>
        </w:tc>
        <w:tc>
          <w:tcPr>
            <w:tcW w:w="4677"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r w:rsidRPr="007E7A34">
              <w:rPr>
                <w:rFonts w:ascii="Calibri" w:eastAsia="Calibri" w:hAnsi="Calibri" w:cs="Times New Roman"/>
                <w:bCs/>
                <w:lang w:val="en-US"/>
              </w:rPr>
              <w:t>V класс</w:t>
            </w:r>
          </w:p>
        </w:tc>
        <w:tc>
          <w:tcPr>
            <w:tcW w:w="4678"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r w:rsidR="007E7A34" w:rsidRPr="007E7A34" w:rsidTr="002C1AE5">
        <w:tc>
          <w:tcPr>
            <w:tcW w:w="5070"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Максимальный процент озеленения</w:t>
            </w:r>
          </w:p>
        </w:tc>
        <w:tc>
          <w:tcPr>
            <w:tcW w:w="4677" w:type="dxa"/>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rPr>
            </w:pPr>
            <w:r w:rsidRPr="007E7A34">
              <w:rPr>
                <w:rFonts w:ascii="Calibri" w:eastAsia="Calibri" w:hAnsi="Calibri" w:cs="Times New Roman"/>
                <w:bCs/>
              </w:rPr>
              <w:t>20%</w:t>
            </w:r>
          </w:p>
        </w:tc>
        <w:tc>
          <w:tcPr>
            <w:tcW w:w="4678" w:type="dxa"/>
            <w:gridSpan w:val="2"/>
            <w:shd w:val="clear" w:color="auto" w:fill="auto"/>
          </w:tcPr>
          <w:p w:rsidR="007E7A34" w:rsidRPr="007E7A34" w:rsidRDefault="007E7A34" w:rsidP="007E7A34">
            <w:pPr>
              <w:widowControl w:val="0"/>
              <w:autoSpaceDE w:val="0"/>
              <w:autoSpaceDN w:val="0"/>
              <w:adjustRightInd w:val="0"/>
              <w:spacing w:after="0" w:line="240" w:lineRule="auto"/>
              <w:rPr>
                <w:rFonts w:ascii="Calibri" w:eastAsia="Calibri" w:hAnsi="Calibri" w:cs="Times New Roman"/>
                <w:bCs/>
                <w:lang w:val="en-US"/>
              </w:rPr>
            </w:pPr>
          </w:p>
        </w:tc>
      </w:tr>
    </w:tbl>
    <w:p w:rsidR="007E7A34" w:rsidRPr="007E7A34" w:rsidRDefault="007E7A34" w:rsidP="007E7A34">
      <w:pPr>
        <w:pBdr>
          <w:between w:val="nil"/>
        </w:pBdr>
        <w:spacing w:after="240" w:line="240" w:lineRule="auto"/>
        <w:rPr>
          <w:rFonts w:ascii="Cambria" w:eastAsia="Helvetica Neue Light" w:hAnsi="Cambria" w:cs="Helvetica Neue Light"/>
          <w:color w:val="0D0D0D"/>
          <w:sz w:val="24"/>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37.5. Зона религиозного использования (РИ)</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67"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801"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3.1</w:t>
            </w:r>
          </w:p>
        </w:tc>
        <w:tc>
          <w:tcPr>
            <w:tcW w:w="296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 xml:space="preserve">Коммунальное </w:t>
            </w:r>
            <w:r w:rsidRPr="007E7A34">
              <w:rPr>
                <w:rFonts w:ascii="Times New Roman" w:eastAsia="Calibri" w:hAnsi="Times New Roman" w:cs="Times New Roman"/>
                <w:sz w:val="24"/>
                <w:szCs w:val="24"/>
                <w:lang w:val="en-US"/>
              </w:rPr>
              <w:lastRenderedPageBreak/>
              <w:t>обслуживание</w:t>
            </w:r>
          </w:p>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c>
          <w:tcPr>
            <w:tcW w:w="10801"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w:t>
            </w:r>
            <w:r w:rsidRPr="007E7A34">
              <w:rPr>
                <w:rFonts w:ascii="Times New Roman" w:eastAsia="Calibri" w:hAnsi="Times New Roman" w:cs="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3.7</w:t>
            </w:r>
          </w:p>
        </w:tc>
        <w:tc>
          <w:tcPr>
            <w:tcW w:w="2967" w:type="dxa"/>
            <w:tcMar>
              <w:left w:w="103" w:type="dxa"/>
            </w:tcMar>
            <w:vAlign w:val="center"/>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w:t>
            </w:r>
            <w:r w:rsidRPr="007E7A34">
              <w:rPr>
                <w:rFonts w:ascii="Times New Roman" w:eastAsia="Times New Roman" w:hAnsi="Times New Roman" w:cs="Times New Roman"/>
                <w:sz w:val="24"/>
                <w:szCs w:val="24"/>
                <w:lang w:val="en-US"/>
              </w:rPr>
              <w:t>елигиозное использование</w:t>
            </w:r>
          </w:p>
        </w:tc>
        <w:tc>
          <w:tcPr>
            <w:tcW w:w="10801"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after="0" w:line="240" w:lineRule="auto"/>
              <w:jc w:val="both"/>
              <w:rPr>
                <w:rFonts w:ascii="Times New Roman" w:eastAsia="Calibri" w:hAnsi="Times New Roman" w:cs="Times New Roman"/>
                <w:sz w:val="24"/>
                <w:szCs w:val="24"/>
                <w:lang w:eastAsia="ru-RU"/>
              </w:rPr>
            </w:pPr>
            <w:r w:rsidRPr="007E7A34">
              <w:rPr>
                <w:rFonts w:ascii="Times New Roman" w:eastAsia="Calibri" w:hAnsi="Times New Roman" w:cs="Times New Roman"/>
                <w:sz w:val="24"/>
                <w:szCs w:val="24"/>
                <w:lang w:eastAsia="ru-RU"/>
              </w:rPr>
              <w:t>12.0</w:t>
            </w:r>
          </w:p>
        </w:tc>
        <w:tc>
          <w:tcPr>
            <w:tcW w:w="2967" w:type="dxa"/>
            <w:tcMar>
              <w:left w:w="103" w:type="dxa"/>
            </w:tcMar>
            <w:vAlign w:val="center"/>
          </w:tcPr>
          <w:p w:rsidR="007E7A34" w:rsidRPr="007E7A34" w:rsidRDefault="007E7A34" w:rsidP="007E7A34">
            <w:pPr>
              <w:widowControl w:val="0"/>
              <w:spacing w:after="0" w:line="240" w:lineRule="auto"/>
              <w:jc w:val="both"/>
              <w:rPr>
                <w:rFonts w:ascii="Times New Roman" w:eastAsia="Calibri" w:hAnsi="Times New Roman" w:cs="Times New Roman"/>
                <w:sz w:val="24"/>
                <w:szCs w:val="24"/>
                <w:lang w:eastAsia="ru-RU"/>
              </w:rPr>
            </w:pPr>
            <w:r w:rsidRPr="007E7A34">
              <w:rPr>
                <w:rFonts w:ascii="Times New Roman" w:eastAsia="Calibri" w:hAnsi="Times New Roman" w:cs="Times New Roman"/>
                <w:sz w:val="24"/>
                <w:szCs w:val="24"/>
                <w:lang w:eastAsia="ru-RU"/>
              </w:rPr>
              <w:t>Земельные участки (территории) общего пользования</w:t>
            </w:r>
          </w:p>
        </w:tc>
        <w:tc>
          <w:tcPr>
            <w:tcW w:w="10801"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lang w:eastAsia="ru-RU"/>
              </w:rPr>
            </w:pPr>
            <w:r w:rsidRPr="007E7A34">
              <w:rPr>
                <w:rFonts w:ascii="Times New Roman" w:eastAsia="Calibri"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pBdr>
          <w:between w:val="nil"/>
        </w:pBdr>
        <w:spacing w:after="240" w:line="240" w:lineRule="auto"/>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7E7A34" w:rsidRPr="007E7A34" w:rsidTr="002C1AE5">
        <w:tc>
          <w:tcPr>
            <w:tcW w:w="627"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lang w:val="en-US"/>
              </w:rPr>
            </w:pPr>
            <w:r w:rsidRPr="007E7A34">
              <w:rPr>
                <w:rFonts w:ascii="Times New Roman" w:eastAsia="Calibri" w:hAnsi="Times New Roman" w:cs="Times New Roman"/>
                <w:b/>
                <w:sz w:val="24"/>
                <w:lang w:val="en-US"/>
              </w:rPr>
              <w:t>Код</w:t>
            </w:r>
          </w:p>
        </w:tc>
        <w:tc>
          <w:tcPr>
            <w:tcW w:w="2990"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rPr>
            </w:pPr>
            <w:r w:rsidRPr="007E7A34">
              <w:rPr>
                <w:rFonts w:ascii="Times New Roman" w:eastAsia="Calibri" w:hAnsi="Times New Roman" w:cs="Times New Roman"/>
                <w:b/>
                <w:sz w:val="24"/>
              </w:rPr>
              <w:t>Условно разрешенные виды разрешенного использования</w:t>
            </w:r>
          </w:p>
        </w:tc>
        <w:tc>
          <w:tcPr>
            <w:tcW w:w="1084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rPr>
            </w:pPr>
            <w:r w:rsidRPr="007E7A34">
              <w:rPr>
                <w:rFonts w:ascii="Times New Roman" w:eastAsia="Calibri" w:hAnsi="Times New Roman" w:cs="Times New Roman"/>
                <w:b/>
                <w:sz w:val="24"/>
              </w:rPr>
              <w:t>Описание</w:t>
            </w:r>
          </w:p>
        </w:tc>
      </w:tr>
      <w:tr w:rsidR="007E7A34" w:rsidRPr="007E7A34" w:rsidTr="002C1AE5">
        <w:trPr>
          <w:trHeight w:val="411"/>
        </w:trPr>
        <w:tc>
          <w:tcPr>
            <w:tcW w:w="62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rPr>
            </w:pPr>
            <w:r w:rsidRPr="007E7A34">
              <w:rPr>
                <w:rFonts w:ascii="Times New Roman" w:eastAsia="Calibri" w:hAnsi="Times New Roman" w:cs="Times New Roman"/>
                <w:sz w:val="24"/>
              </w:rPr>
              <w:t>4.4</w:t>
            </w:r>
          </w:p>
        </w:tc>
        <w:tc>
          <w:tcPr>
            <w:tcW w:w="2990"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rPr>
            </w:pPr>
            <w:r w:rsidRPr="007E7A34">
              <w:rPr>
                <w:rFonts w:ascii="Times New Roman" w:eastAsia="Calibri" w:hAnsi="Times New Roman" w:cs="Times New Roman"/>
                <w:sz w:val="24"/>
              </w:rPr>
              <w:t>Магазины</w:t>
            </w:r>
          </w:p>
        </w:tc>
        <w:tc>
          <w:tcPr>
            <w:tcW w:w="1084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Размещение объектов капитального строительства, предназначенных для продажи товаров, торговая площадь которых составляет до 200 кв. м</w:t>
            </w:r>
          </w:p>
        </w:tc>
      </w:tr>
      <w:tr w:rsidR="007E7A34" w:rsidRPr="007E7A34" w:rsidTr="002C1AE5">
        <w:trPr>
          <w:trHeight w:val="411"/>
        </w:trPr>
        <w:tc>
          <w:tcPr>
            <w:tcW w:w="62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rPr>
            </w:pPr>
            <w:r w:rsidRPr="007E7A34">
              <w:rPr>
                <w:rFonts w:ascii="Times New Roman" w:eastAsia="Calibri" w:hAnsi="Times New Roman" w:cs="Times New Roman"/>
                <w:sz w:val="24"/>
              </w:rPr>
              <w:t>4.6</w:t>
            </w:r>
          </w:p>
        </w:tc>
        <w:tc>
          <w:tcPr>
            <w:tcW w:w="2990" w:type="dxa"/>
            <w:tcMar>
              <w:left w:w="103" w:type="dxa"/>
            </w:tcMar>
          </w:tcPr>
          <w:p w:rsidR="007E7A34" w:rsidRPr="007E7A34" w:rsidRDefault="007E7A34" w:rsidP="007E7A34">
            <w:pPr>
              <w:widowControl w:val="0"/>
              <w:spacing w:before="60" w:after="60" w:line="276" w:lineRule="auto"/>
              <w:rPr>
                <w:rFonts w:ascii="Arial" w:eastAsia="Calibri" w:hAnsi="Arial" w:cs="Times New Roman"/>
                <w:sz w:val="20"/>
                <w:lang w:val="en-US"/>
              </w:rPr>
            </w:pPr>
            <w:r w:rsidRPr="007E7A34">
              <w:rPr>
                <w:rFonts w:ascii="Times New Roman" w:eastAsia="Calibri" w:hAnsi="Times New Roman" w:cs="Times New Roman"/>
                <w:sz w:val="24"/>
              </w:rPr>
              <w:t>Общественное питание</w:t>
            </w:r>
          </w:p>
        </w:tc>
        <w:tc>
          <w:tcPr>
            <w:tcW w:w="10842"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rPr>
            </w:pPr>
            <w:r w:rsidRPr="007E7A34">
              <w:rPr>
                <w:rFonts w:ascii="Times New Roman" w:eastAsia="Calibri" w:hAnsi="Times New Roman" w:cs="Times New Roman"/>
                <w:sz w:val="24"/>
              </w:rPr>
              <w:t xml:space="preserve">Размещение объектов капитального строительства в целях устройства мест общественного питания </w:t>
            </w:r>
            <w:r w:rsidRPr="007E7A34">
              <w:rPr>
                <w:rFonts w:ascii="Times New Roman" w:eastAsia="Calibri" w:hAnsi="Times New Roman" w:cs="Times New Roman"/>
                <w:sz w:val="24"/>
              </w:rPr>
              <w:lastRenderedPageBreak/>
              <w:t>(рестораны, кафе, столовые, закусочные, бары)</w:t>
            </w:r>
          </w:p>
        </w:tc>
      </w:tr>
    </w:tbl>
    <w:p w:rsidR="007E7A34" w:rsidRPr="007E7A34" w:rsidRDefault="007E7A34" w:rsidP="007E7A34">
      <w:pPr>
        <w:pBdr>
          <w:between w:val="nil"/>
        </w:pBdr>
        <w:spacing w:after="240" w:line="240" w:lineRule="auto"/>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28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411"/>
        </w:trPr>
        <w:tc>
          <w:tcPr>
            <w:tcW w:w="14459"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Установления не требуется</w:t>
            </w:r>
          </w:p>
        </w:tc>
      </w:tr>
    </w:tbl>
    <w:p w:rsidR="007E7A34" w:rsidRPr="007E7A34" w:rsidRDefault="007E7A34" w:rsidP="007E7A34">
      <w:pPr>
        <w:pBdr>
          <w:between w:val="nil"/>
        </w:pBdr>
        <w:spacing w:after="240" w:line="240" w:lineRule="auto"/>
        <w:rPr>
          <w:rFonts w:ascii="Cambria" w:eastAsia="Helvetica Neue Light" w:hAnsi="Cambria" w:cs="Helvetica Neue Light"/>
          <w:color w:val="0D0D0D"/>
          <w:sz w:val="24"/>
          <w:szCs w:val="24"/>
          <w:bdr w:val="nil"/>
          <w:lang w:eastAsia="ru-RU"/>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03" w:type="dxa"/>
        </w:tblCellMar>
        <w:tblLook w:val="00A0" w:firstRow="1" w:lastRow="0" w:firstColumn="1" w:lastColumn="0" w:noHBand="0" w:noVBand="0"/>
      </w:tblPr>
      <w:tblGrid>
        <w:gridCol w:w="4962"/>
        <w:gridCol w:w="5992"/>
        <w:gridCol w:w="1492"/>
        <w:gridCol w:w="170"/>
        <w:gridCol w:w="1780"/>
      </w:tblGrid>
      <w:tr w:rsidR="007E7A34" w:rsidRPr="007E7A34" w:rsidTr="002C1AE5">
        <w:trPr>
          <w:trHeight w:val="340"/>
        </w:trPr>
        <w:tc>
          <w:tcPr>
            <w:tcW w:w="14396" w:type="dxa"/>
            <w:gridSpan w:val="5"/>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r>
      <w:tr w:rsidR="007E7A34" w:rsidRPr="007E7A34" w:rsidTr="002C1AE5">
        <w:trPr>
          <w:trHeight w:val="340"/>
        </w:trPr>
        <w:tc>
          <w:tcPr>
            <w:tcW w:w="4962"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Показатель</w:t>
            </w:r>
          </w:p>
        </w:tc>
        <w:tc>
          <w:tcPr>
            <w:tcW w:w="599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1492" w:type="dxa"/>
            <w:tcBorders>
              <w:right w:val="single" w:sz="4" w:space="0" w:color="auto"/>
            </w:tcBorders>
            <w:shd w:val="clear" w:color="auto" w:fill="F2F2F2"/>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TimesNewRomanPS-BoldMT" w:hAnsi="Times New Roman" w:cs="Times New Roman"/>
                <w:b/>
                <w:bCs/>
                <w:sz w:val="24"/>
                <w:szCs w:val="24"/>
              </w:rPr>
            </w:pPr>
            <w:r w:rsidRPr="007E7A34">
              <w:rPr>
                <w:rFonts w:ascii="Times New Roman" w:eastAsia="TimesNewRomanPS-BoldMT" w:hAnsi="Times New Roman" w:cs="Times New Roman"/>
                <w:b/>
                <w:bCs/>
                <w:sz w:val="24"/>
                <w:szCs w:val="24"/>
              </w:rPr>
              <w:t xml:space="preserve"> Предельное </w:t>
            </w:r>
            <w:r w:rsidRPr="007E7A34">
              <w:rPr>
                <w:rFonts w:ascii="Times New Roman" w:eastAsia="TimesNewRomanPS-BoldMT" w:hAnsi="Times New Roman" w:cs="Times New Roman"/>
                <w:b/>
                <w:bCs/>
                <w:sz w:val="24"/>
                <w:szCs w:val="24"/>
              </w:rPr>
              <w:lastRenderedPageBreak/>
              <w:t>количество  этажей</w:t>
            </w:r>
          </w:p>
        </w:tc>
        <w:tc>
          <w:tcPr>
            <w:tcW w:w="1950" w:type="dxa"/>
            <w:gridSpan w:val="2"/>
            <w:tcBorders>
              <w:left w:val="single" w:sz="4" w:space="0" w:color="auto"/>
            </w:tcBorders>
            <w:shd w:val="clear" w:color="auto" w:fill="F2F2F2"/>
            <w:vAlign w:val="center"/>
          </w:tcPr>
          <w:p w:rsidR="007E7A34" w:rsidRPr="007E7A34" w:rsidRDefault="007E7A34" w:rsidP="007E7A34">
            <w:pPr>
              <w:widowControl w:val="0"/>
              <w:autoSpaceDE w:val="0"/>
              <w:autoSpaceDN w:val="0"/>
              <w:adjustRightInd w:val="0"/>
              <w:spacing w:after="200" w:line="276" w:lineRule="auto"/>
              <w:jc w:val="center"/>
              <w:rPr>
                <w:rFonts w:ascii="Times New Roman" w:eastAsia="TimesNewRomanPS-BoldMT" w:hAnsi="Times New Roman" w:cs="Times New Roman"/>
                <w:b/>
                <w:bCs/>
                <w:sz w:val="24"/>
                <w:szCs w:val="24"/>
              </w:rPr>
            </w:pPr>
            <w:r w:rsidRPr="007E7A34">
              <w:rPr>
                <w:rFonts w:ascii="Times New Roman" w:eastAsia="TimesNewRomanPS-BoldMT" w:hAnsi="Times New Roman" w:cs="Times New Roman"/>
                <w:b/>
                <w:bCs/>
                <w:sz w:val="24"/>
                <w:szCs w:val="24"/>
              </w:rPr>
              <w:lastRenderedPageBreak/>
              <w:t xml:space="preserve">Максимальный процент </w:t>
            </w:r>
            <w:r w:rsidRPr="007E7A34">
              <w:rPr>
                <w:rFonts w:ascii="Times New Roman" w:eastAsia="TimesNewRomanPS-BoldMT" w:hAnsi="Times New Roman" w:cs="Times New Roman"/>
                <w:b/>
                <w:bCs/>
                <w:sz w:val="24"/>
                <w:szCs w:val="24"/>
              </w:rPr>
              <w:lastRenderedPageBreak/>
              <w:t>застройки</w:t>
            </w:r>
          </w:p>
        </w:tc>
      </w:tr>
      <w:tr w:rsidR="007E7A34" w:rsidRPr="007E7A34" w:rsidTr="002C1AE5">
        <w:trPr>
          <w:trHeight w:val="999"/>
        </w:trPr>
        <w:tc>
          <w:tcPr>
            <w:tcW w:w="4962" w:type="dxa"/>
            <w:tcBorders>
              <w:bottom w:val="single" w:sz="4" w:space="0" w:color="auto"/>
            </w:tcBorders>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Предельные (минимальные и (или) максимальные) размеры земельных участков, в том числе их площадь:</w:t>
            </w:r>
          </w:p>
        </w:tc>
        <w:tc>
          <w:tcPr>
            <w:tcW w:w="5992" w:type="dxa"/>
            <w:tcBorders>
              <w:bottom w:val="single" w:sz="4" w:space="0" w:color="auto"/>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c>
          <w:tcPr>
            <w:tcW w:w="1492" w:type="dxa"/>
            <w:tcBorders>
              <w:bottom w:val="single" w:sz="4" w:space="0" w:color="auto"/>
              <w:right w:val="single" w:sz="4" w:space="0" w:color="auto"/>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c>
          <w:tcPr>
            <w:tcW w:w="1950" w:type="dxa"/>
            <w:gridSpan w:val="2"/>
            <w:tcBorders>
              <w:left w:val="single" w:sz="4" w:space="0" w:color="auto"/>
              <w:bottom w:val="single" w:sz="4" w:space="0" w:color="auto"/>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413"/>
        </w:trPr>
        <w:tc>
          <w:tcPr>
            <w:tcW w:w="4962" w:type="dxa"/>
            <w:tcBorders>
              <w:top w:val="single" w:sz="4" w:space="0" w:color="auto"/>
              <w:bottom w:val="single" w:sz="4" w:space="0" w:color="auto"/>
            </w:tcBorders>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val="en-US"/>
              </w:rPr>
              <w:t>Религиозное использование</w:t>
            </w:r>
          </w:p>
        </w:tc>
        <w:tc>
          <w:tcPr>
            <w:tcW w:w="5992" w:type="dxa"/>
            <w:tcBorders>
              <w:top w:val="single" w:sz="4" w:space="0" w:color="auto"/>
              <w:bottom w:val="single" w:sz="4" w:space="0" w:color="auto"/>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 </w:t>
            </w:r>
            <w:r w:rsidRPr="007E7A34">
              <w:rPr>
                <w:rFonts w:ascii="Times New Roman" w:eastAsia="TimesNewRomanPSMT" w:hAnsi="Times New Roman" w:cs="Times New Roman"/>
                <w:sz w:val="24"/>
                <w:szCs w:val="24"/>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из удельного показателя - 7 </w:t>
            </w:r>
            <w:r w:rsidRPr="007E7A34">
              <w:rPr>
                <w:rFonts w:ascii="Times New Roman" w:eastAsia="TimesNewRomanPS-BoldMT" w:hAnsi="Times New Roman" w:cs="Times New Roman"/>
                <w:bCs/>
                <w:sz w:val="24"/>
                <w:szCs w:val="24"/>
              </w:rPr>
              <w:t>м</w:t>
            </w:r>
            <w:r w:rsidRPr="007E7A34">
              <w:rPr>
                <w:rFonts w:ascii="Times New Roman" w:eastAsia="TimesNewRomanPS-BoldMT" w:hAnsi="Times New Roman" w:cs="Times New Roman"/>
                <w:bCs/>
                <w:sz w:val="24"/>
                <w:szCs w:val="24"/>
                <w:vertAlign w:val="superscript"/>
              </w:rPr>
              <w:t>2</w:t>
            </w:r>
            <w:r w:rsidRPr="007E7A34">
              <w:rPr>
                <w:rFonts w:ascii="Times New Roman" w:eastAsia="TimesNewRomanPSMT" w:hAnsi="Times New Roman" w:cs="Times New Roman"/>
                <w:sz w:val="24"/>
                <w:szCs w:val="24"/>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показателя земельного участка (</w:t>
            </w:r>
            <w:r w:rsidRPr="007E7A34">
              <w:rPr>
                <w:rFonts w:ascii="Times New Roman" w:eastAsia="TimesNewRomanPS-BoldMT" w:hAnsi="Times New Roman" w:cs="Times New Roman"/>
                <w:bCs/>
                <w:sz w:val="24"/>
                <w:szCs w:val="24"/>
              </w:rPr>
              <w:t>м</w:t>
            </w:r>
            <w:r w:rsidRPr="007E7A34">
              <w:rPr>
                <w:rFonts w:ascii="Times New Roman" w:eastAsia="TimesNewRomanPS-BoldMT" w:hAnsi="Times New Roman" w:cs="Times New Roman"/>
                <w:bCs/>
                <w:sz w:val="24"/>
                <w:szCs w:val="24"/>
                <w:vertAlign w:val="superscript"/>
              </w:rPr>
              <w:t>2</w:t>
            </w:r>
            <w:r w:rsidRPr="007E7A34">
              <w:rPr>
                <w:rFonts w:ascii="Times New Roman" w:eastAsia="TimesNewRomanPSMT" w:hAnsi="Times New Roman" w:cs="Times New Roman"/>
                <w:sz w:val="24"/>
                <w:szCs w:val="24"/>
              </w:rPr>
              <w:t xml:space="preserve"> на единицу вместимости), но не более чем на 25%.  </w:t>
            </w:r>
          </w:p>
        </w:tc>
        <w:tc>
          <w:tcPr>
            <w:tcW w:w="3442" w:type="dxa"/>
            <w:gridSpan w:val="3"/>
            <w:tcBorders>
              <w:top w:val="single" w:sz="4" w:space="0" w:color="auto"/>
              <w:bottom w:val="single" w:sz="4" w:space="0" w:color="auto"/>
            </w:tcBorders>
            <w:vAlign w:val="center"/>
          </w:tcPr>
          <w:p w:rsidR="007E7A34" w:rsidRPr="007E7A34" w:rsidRDefault="007E7A34" w:rsidP="007E7A34">
            <w:pPr>
              <w:widowControl w:val="0"/>
              <w:spacing w:before="60" w:after="60" w:line="276" w:lineRule="auto"/>
              <w:jc w:val="both"/>
              <w:rPr>
                <w:rFonts w:ascii="Times New Roman" w:eastAsia="TimesNewRomanPSMT" w:hAnsi="Times New Roman" w:cs="Times New Roman"/>
                <w:sz w:val="24"/>
                <w:szCs w:val="24"/>
              </w:rPr>
            </w:pPr>
            <w:r w:rsidRPr="007E7A34">
              <w:rPr>
                <w:rFonts w:ascii="Times New Roman" w:eastAsia="TimesNewRomanPSMT" w:hAnsi="Times New Roman" w:cs="Times New Roman"/>
                <w:sz w:val="24"/>
                <w:szCs w:val="24"/>
              </w:rPr>
              <w:t xml:space="preserve">Не подлежит ограничению  </w:t>
            </w:r>
          </w:p>
        </w:tc>
      </w:tr>
      <w:tr w:rsidR="007E7A34" w:rsidRPr="007E7A34" w:rsidTr="002C1AE5">
        <w:trPr>
          <w:trHeight w:val="402"/>
        </w:trPr>
        <w:tc>
          <w:tcPr>
            <w:tcW w:w="4962" w:type="dxa"/>
            <w:tcBorders>
              <w:top w:val="single" w:sz="4" w:space="0" w:color="auto"/>
              <w:bottom w:val="single" w:sz="4" w:space="0" w:color="auto"/>
            </w:tcBorders>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rPr>
            </w:pPr>
            <w:r w:rsidRPr="007E7A34">
              <w:rPr>
                <w:rFonts w:ascii="Times New Roman" w:eastAsia="Calibri" w:hAnsi="Times New Roman" w:cs="Times New Roman"/>
                <w:sz w:val="24"/>
              </w:rPr>
              <w:t>Магазины</w:t>
            </w:r>
          </w:p>
        </w:tc>
        <w:tc>
          <w:tcPr>
            <w:tcW w:w="5992" w:type="dxa"/>
            <w:tcBorders>
              <w:top w:val="single" w:sz="4" w:space="0" w:color="auto"/>
              <w:bottom w:val="single" w:sz="4" w:space="0" w:color="auto"/>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 Максимальная площадь зем участка -250 кв.м.</w:t>
            </w:r>
          </w:p>
        </w:tc>
        <w:tc>
          <w:tcPr>
            <w:tcW w:w="1662" w:type="dxa"/>
            <w:gridSpan w:val="2"/>
            <w:tcBorders>
              <w:top w:val="single" w:sz="4" w:space="0" w:color="auto"/>
              <w:bottom w:val="single" w:sz="4" w:space="0" w:color="auto"/>
              <w:right w:val="single" w:sz="4" w:space="0" w:color="auto"/>
            </w:tcBorders>
            <w:vAlign w:val="center"/>
          </w:tcPr>
          <w:p w:rsidR="007E7A34" w:rsidRPr="007E7A34" w:rsidRDefault="007E7A34" w:rsidP="007E7A34">
            <w:pPr>
              <w:widowControl w:val="0"/>
              <w:spacing w:before="60" w:after="60" w:line="276" w:lineRule="auto"/>
              <w:jc w:val="both"/>
              <w:rPr>
                <w:rFonts w:ascii="Times New Roman" w:eastAsia="TimesNewRomanPSMT" w:hAnsi="Times New Roman" w:cs="Times New Roman"/>
                <w:sz w:val="24"/>
                <w:szCs w:val="24"/>
              </w:rPr>
            </w:pPr>
            <w:r w:rsidRPr="007E7A34">
              <w:rPr>
                <w:rFonts w:ascii="Times New Roman" w:eastAsia="TimesNewRomanPSMT" w:hAnsi="Times New Roman" w:cs="Times New Roman"/>
                <w:sz w:val="24"/>
                <w:szCs w:val="24"/>
              </w:rPr>
              <w:t>1</w:t>
            </w:r>
          </w:p>
        </w:tc>
        <w:tc>
          <w:tcPr>
            <w:tcW w:w="1780" w:type="dxa"/>
            <w:tcBorders>
              <w:top w:val="single" w:sz="4" w:space="0" w:color="auto"/>
              <w:left w:val="single" w:sz="4" w:space="0" w:color="auto"/>
              <w:bottom w:val="single" w:sz="4" w:space="0" w:color="auto"/>
            </w:tcBorders>
            <w:vAlign w:val="center"/>
          </w:tcPr>
          <w:p w:rsidR="007E7A34" w:rsidRPr="007E7A34" w:rsidRDefault="007E7A34" w:rsidP="007E7A34">
            <w:pPr>
              <w:widowControl w:val="0"/>
              <w:spacing w:before="60" w:after="60" w:line="276" w:lineRule="auto"/>
              <w:jc w:val="both"/>
              <w:rPr>
                <w:rFonts w:ascii="Times New Roman" w:eastAsia="TimesNewRomanPSMT" w:hAnsi="Times New Roman" w:cs="Times New Roman"/>
                <w:sz w:val="24"/>
                <w:szCs w:val="24"/>
              </w:rPr>
            </w:pPr>
            <w:r w:rsidRPr="007E7A34">
              <w:rPr>
                <w:rFonts w:ascii="Times New Roman" w:eastAsia="TimesNewRomanPSMT" w:hAnsi="Times New Roman" w:cs="Times New Roman"/>
                <w:sz w:val="24"/>
                <w:szCs w:val="24"/>
              </w:rPr>
              <w:t>80</w:t>
            </w:r>
          </w:p>
        </w:tc>
      </w:tr>
      <w:tr w:rsidR="007E7A34" w:rsidRPr="007E7A34" w:rsidTr="002C1AE5">
        <w:trPr>
          <w:trHeight w:val="402"/>
        </w:trPr>
        <w:tc>
          <w:tcPr>
            <w:tcW w:w="4962" w:type="dxa"/>
            <w:tcBorders>
              <w:top w:val="single" w:sz="4" w:space="0" w:color="auto"/>
            </w:tcBorders>
            <w:tcMar>
              <w:left w:w="103" w:type="dxa"/>
            </w:tcMar>
          </w:tcPr>
          <w:p w:rsidR="007E7A34" w:rsidRPr="007E7A34" w:rsidRDefault="007E7A34" w:rsidP="007E7A34">
            <w:pPr>
              <w:widowControl w:val="0"/>
              <w:spacing w:before="60" w:after="60" w:line="276" w:lineRule="auto"/>
              <w:rPr>
                <w:rFonts w:ascii="Arial" w:eastAsia="Calibri" w:hAnsi="Arial" w:cs="Times New Roman"/>
                <w:sz w:val="20"/>
                <w:lang w:val="en-US"/>
              </w:rPr>
            </w:pPr>
            <w:r w:rsidRPr="007E7A34">
              <w:rPr>
                <w:rFonts w:ascii="Times New Roman" w:eastAsia="Calibri" w:hAnsi="Times New Roman" w:cs="Times New Roman"/>
                <w:sz w:val="24"/>
              </w:rPr>
              <w:t>Общественное питание</w:t>
            </w:r>
          </w:p>
        </w:tc>
        <w:tc>
          <w:tcPr>
            <w:tcW w:w="5992" w:type="dxa"/>
            <w:tcBorders>
              <w:top w:val="single" w:sz="4" w:space="0" w:color="auto"/>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 Максимальная площадь зем участка -250 кв.м.</w:t>
            </w:r>
          </w:p>
        </w:tc>
        <w:tc>
          <w:tcPr>
            <w:tcW w:w="1662" w:type="dxa"/>
            <w:gridSpan w:val="2"/>
            <w:tcBorders>
              <w:top w:val="single" w:sz="4" w:space="0" w:color="auto"/>
              <w:bottom w:val="single" w:sz="4" w:space="0" w:color="808080"/>
              <w:right w:val="single" w:sz="4" w:space="0" w:color="auto"/>
            </w:tcBorders>
            <w:vAlign w:val="center"/>
          </w:tcPr>
          <w:p w:rsidR="007E7A34" w:rsidRPr="007E7A34" w:rsidRDefault="007E7A34" w:rsidP="007E7A34">
            <w:pPr>
              <w:widowControl w:val="0"/>
              <w:spacing w:before="60" w:after="60" w:line="276" w:lineRule="auto"/>
              <w:jc w:val="both"/>
              <w:rPr>
                <w:rFonts w:ascii="Times New Roman" w:eastAsia="TimesNewRomanPSMT" w:hAnsi="Times New Roman" w:cs="Times New Roman"/>
                <w:sz w:val="24"/>
                <w:szCs w:val="24"/>
              </w:rPr>
            </w:pPr>
            <w:r w:rsidRPr="007E7A34">
              <w:rPr>
                <w:rFonts w:ascii="Times New Roman" w:eastAsia="TimesNewRomanPSMT" w:hAnsi="Times New Roman" w:cs="Times New Roman"/>
                <w:sz w:val="24"/>
                <w:szCs w:val="24"/>
              </w:rPr>
              <w:t>1</w:t>
            </w:r>
          </w:p>
        </w:tc>
        <w:tc>
          <w:tcPr>
            <w:tcW w:w="1780" w:type="dxa"/>
            <w:tcBorders>
              <w:top w:val="single" w:sz="4" w:space="0" w:color="auto"/>
              <w:left w:val="single" w:sz="4" w:space="0" w:color="auto"/>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TimesNewRomanPSMT" w:hAnsi="Times New Roman" w:cs="Times New Roman"/>
                <w:sz w:val="24"/>
                <w:szCs w:val="24"/>
              </w:rPr>
            </w:pPr>
            <w:r w:rsidRPr="007E7A34">
              <w:rPr>
                <w:rFonts w:ascii="Times New Roman" w:eastAsia="TimesNewRomanPSMT" w:hAnsi="Times New Roman" w:cs="Times New Roman"/>
                <w:sz w:val="24"/>
                <w:szCs w:val="24"/>
              </w:rPr>
              <w:t>70</w:t>
            </w:r>
          </w:p>
        </w:tc>
      </w:tr>
      <w:tr w:rsidR="007E7A34" w:rsidRPr="007E7A34" w:rsidTr="002C1AE5">
        <w:trPr>
          <w:trHeight w:val="402"/>
        </w:trPr>
        <w:tc>
          <w:tcPr>
            <w:tcW w:w="4962" w:type="dxa"/>
            <w:tcBorders>
              <w:top w:val="single" w:sz="4" w:space="0" w:color="auto"/>
            </w:tcBorders>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val="en-US"/>
              </w:rPr>
              <w:t>Коммунальное обслуживание</w:t>
            </w:r>
          </w:p>
        </w:tc>
        <w:tc>
          <w:tcPr>
            <w:tcW w:w="9434" w:type="dxa"/>
            <w:gridSpan w:val="4"/>
            <w:tcBorders>
              <w:top w:val="single" w:sz="4" w:space="0" w:color="auto"/>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подлежит ограничению</w:t>
            </w:r>
          </w:p>
        </w:tc>
      </w:tr>
      <w:tr w:rsidR="007E7A34" w:rsidRPr="007E7A34" w:rsidTr="002C1AE5">
        <w:trPr>
          <w:trHeight w:val="402"/>
        </w:trPr>
        <w:tc>
          <w:tcPr>
            <w:tcW w:w="4962" w:type="dxa"/>
            <w:tcBorders>
              <w:top w:val="single" w:sz="4" w:space="0" w:color="auto"/>
            </w:tcBorders>
            <w:tcMar>
              <w:left w:w="103" w:type="dxa"/>
            </w:tcMar>
            <w:vAlign w:val="center"/>
          </w:tcPr>
          <w:p w:rsidR="007E7A34" w:rsidRPr="007E7A34" w:rsidRDefault="007E7A34" w:rsidP="007E7A34">
            <w:pPr>
              <w:widowControl w:val="0"/>
              <w:spacing w:after="0" w:line="240" w:lineRule="auto"/>
              <w:jc w:val="both"/>
              <w:rPr>
                <w:rFonts w:ascii="Times New Roman" w:eastAsia="Calibri" w:hAnsi="Times New Roman" w:cs="Times New Roman"/>
                <w:sz w:val="24"/>
                <w:szCs w:val="24"/>
                <w:lang w:eastAsia="ru-RU"/>
              </w:rPr>
            </w:pPr>
            <w:r w:rsidRPr="007E7A34">
              <w:rPr>
                <w:rFonts w:ascii="Times New Roman" w:eastAsia="Calibri" w:hAnsi="Times New Roman" w:cs="Times New Roman"/>
                <w:sz w:val="24"/>
                <w:szCs w:val="24"/>
                <w:lang w:eastAsia="ru-RU"/>
              </w:rPr>
              <w:t>Земельные участки (территории) общего пользования</w:t>
            </w:r>
          </w:p>
        </w:tc>
        <w:tc>
          <w:tcPr>
            <w:tcW w:w="9434" w:type="dxa"/>
            <w:gridSpan w:val="4"/>
            <w:tcBorders>
              <w:top w:val="single" w:sz="4" w:space="0" w:color="auto"/>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E7A34">
              <w:rPr>
                <w:rFonts w:ascii="Times New Roman" w:eastAsia="MS Mincho" w:hAnsi="Times New Roman" w:cs="Times New Roman"/>
                <w:sz w:val="24"/>
                <w:szCs w:val="24"/>
                <w:lang w:eastAsia="ru-RU"/>
              </w:rPr>
              <w:t>Не подлежит ограничению</w:t>
            </w:r>
          </w:p>
        </w:tc>
      </w:tr>
      <w:tr w:rsidR="007E7A34" w:rsidRPr="007E7A34" w:rsidTr="002C1AE5">
        <w:trPr>
          <w:trHeight w:val="340"/>
        </w:trPr>
        <w:tc>
          <w:tcPr>
            <w:tcW w:w="4962"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7E7A34">
              <w:rPr>
                <w:rFonts w:ascii="Times New Roman" w:eastAsia="Calibri" w:hAnsi="Times New Roman" w:cs="Times New Roman"/>
                <w:sz w:val="24"/>
                <w:szCs w:val="24"/>
              </w:rPr>
              <w:lastRenderedPageBreak/>
              <w:t>сооружений</w:t>
            </w:r>
          </w:p>
        </w:tc>
        <w:tc>
          <w:tcPr>
            <w:tcW w:w="5992"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1 м</w:t>
            </w:r>
          </w:p>
        </w:tc>
        <w:tc>
          <w:tcPr>
            <w:tcW w:w="3442" w:type="dxa"/>
            <w:gridSpan w:val="3"/>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bl>
    <w:p w:rsidR="007E7A34" w:rsidRPr="007E7A34" w:rsidRDefault="007E7A34" w:rsidP="007E7A34">
      <w:pPr>
        <w:pBdr>
          <w:between w:val="nil"/>
        </w:pBdr>
        <w:spacing w:after="240" w:line="240" w:lineRule="auto"/>
        <w:rPr>
          <w:rFonts w:ascii="Cambria" w:eastAsia="Helvetica Neue Light" w:hAnsi="Cambria" w:cs="Helvetica Neue Light"/>
          <w:color w:val="0D0D0D"/>
          <w:sz w:val="24"/>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37.6. Озелененных территорий (Р-1)</w:t>
      </w:r>
    </w:p>
    <w:p w:rsidR="007E7A34" w:rsidRPr="007E7A34" w:rsidRDefault="007E7A34" w:rsidP="007E7A34">
      <w:pPr>
        <w:widowControl w:val="0"/>
        <w:tabs>
          <w:tab w:val="left" w:pos="142"/>
        </w:tabs>
        <w:spacing w:before="80" w:after="80" w:line="312" w:lineRule="auto"/>
        <w:ind w:firstLine="357"/>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18"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850"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9.1</w:t>
            </w:r>
          </w:p>
        </w:tc>
        <w:tc>
          <w:tcPr>
            <w:tcW w:w="2918"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Охрана природных территорий</w:t>
            </w:r>
          </w:p>
        </w:tc>
        <w:tc>
          <w:tcPr>
            <w:tcW w:w="10850"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9.3</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Историко-культурная деятельность</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w:t>
            </w:r>
            <w:r w:rsidRPr="007E7A34">
              <w:rPr>
                <w:rFonts w:ascii="Times New Roman" w:eastAsia="Times New Roman" w:hAnsi="Times New Roman" w:cs="Times New Roman"/>
                <w:sz w:val="24"/>
                <w:szCs w:val="24"/>
                <w:lang w:eastAsia="ru-RU"/>
              </w:rPr>
              <w:lastRenderedPageBreak/>
              <w:t>историческим промыслом или ремеслом, а также хозяйственная деятельность, обеспечивающая познавательный туризм</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10.0</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Использование лесов</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474" w:history="1">
              <w:r w:rsidRPr="007E7A34">
                <w:rPr>
                  <w:rFonts w:ascii="Times New Roman" w:eastAsia="Times New Roman" w:hAnsi="Times New Roman" w:cs="Times New Roman"/>
                  <w:sz w:val="24"/>
                  <w:szCs w:val="24"/>
                  <w:lang w:eastAsia="ru-RU"/>
                </w:rPr>
                <w:t>кодами 10.1</w:t>
              </w:r>
            </w:hyperlink>
            <w:r w:rsidRPr="007E7A34">
              <w:rPr>
                <w:rFonts w:ascii="Times New Roman" w:eastAsia="Times New Roman" w:hAnsi="Times New Roman" w:cs="Times New Roman"/>
                <w:sz w:val="24"/>
                <w:szCs w:val="24"/>
                <w:lang w:eastAsia="ru-RU"/>
              </w:rPr>
              <w:t xml:space="preserve"> - 10.4  (Приложение к приказу Минэкономразвития России от 1 сентября 2014 г. N 540).</w:t>
            </w:r>
          </w:p>
        </w:tc>
      </w:tr>
      <w:tr w:rsidR="007E7A34" w:rsidRPr="007E7A34" w:rsidTr="002C1AE5">
        <w:trPr>
          <w:trHeight w:val="372"/>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10.4</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Резервные леса</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Деятельность, связанная с охраной лесов</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12.0</w:t>
            </w:r>
          </w:p>
        </w:tc>
        <w:tc>
          <w:tcPr>
            <w:tcW w:w="2918" w:type="dxa"/>
            <w:tcMar>
              <w:left w:w="103" w:type="dxa"/>
            </w:tcMar>
            <w:vAlign w:val="center"/>
          </w:tcPr>
          <w:p w:rsidR="007E7A34" w:rsidRPr="007E7A34" w:rsidRDefault="007E7A34" w:rsidP="007E7A34">
            <w:pPr>
              <w:widowControl w:val="0"/>
              <w:spacing w:after="200" w:line="276" w:lineRule="auto"/>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Земельные участки (территории) общего пользования</w:t>
            </w:r>
          </w:p>
        </w:tc>
        <w:tc>
          <w:tcPr>
            <w:tcW w:w="10850"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7E7A34" w:rsidRPr="007E7A34" w:rsidTr="002C1AE5">
        <w:tc>
          <w:tcPr>
            <w:tcW w:w="627"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90"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 разрешенные виды разрешенного использования</w:t>
            </w:r>
          </w:p>
        </w:tc>
        <w:tc>
          <w:tcPr>
            <w:tcW w:w="1084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14459"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rPr>
            </w:pPr>
            <w:r w:rsidRPr="007E7A34">
              <w:rPr>
                <w:rFonts w:ascii="Times New Roman" w:eastAsia="Calibri" w:hAnsi="Times New Roman" w:cs="Times New Roman"/>
                <w:sz w:val="24"/>
                <w:szCs w:val="24"/>
              </w:rPr>
              <w:t>Установления не требуется</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28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Pr="007E7A34">
              <w:rPr>
                <w:rFonts w:ascii="Times New Roman" w:eastAsia="Calibri" w:hAnsi="Times New Roman" w:cs="Times New Roman"/>
                <w:b/>
                <w:sz w:val="24"/>
                <w:szCs w:val="24"/>
              </w:rPr>
              <w:lastRenderedPageBreak/>
              <w:t>использования и осуществляемые совместно с ними</w:t>
            </w:r>
          </w:p>
        </w:tc>
        <w:tc>
          <w:tcPr>
            <w:tcW w:w="754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lastRenderedPageBreak/>
              <w:t>Описание</w:t>
            </w:r>
          </w:p>
        </w:tc>
      </w:tr>
      <w:tr w:rsidR="007E7A34" w:rsidRPr="007E7A34" w:rsidTr="002C1AE5">
        <w:trPr>
          <w:trHeight w:val="411"/>
        </w:trPr>
        <w:tc>
          <w:tcPr>
            <w:tcW w:w="14459"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Установления не требуется</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5"/>
        <w:gridCol w:w="3040"/>
        <w:gridCol w:w="4820"/>
      </w:tblGrid>
      <w:tr w:rsidR="007E7A34" w:rsidRPr="007E7A34" w:rsidTr="002C1AE5">
        <w:trPr>
          <w:trHeight w:val="340"/>
        </w:trPr>
        <w:tc>
          <w:tcPr>
            <w:tcW w:w="0" w:type="auto"/>
            <w:gridSpan w:val="3"/>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r>
      <w:tr w:rsidR="007E7A34" w:rsidRPr="007E7A34" w:rsidTr="002C1AE5">
        <w:trPr>
          <w:trHeight w:val="340"/>
        </w:trPr>
        <w:tc>
          <w:tcPr>
            <w:tcW w:w="642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Показатель</w:t>
            </w:r>
          </w:p>
        </w:tc>
        <w:tc>
          <w:tcPr>
            <w:tcW w:w="3075"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4898" w:type="dxa"/>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rPr>
            </w:pPr>
            <w:r w:rsidRPr="007E7A34">
              <w:rPr>
                <w:rFonts w:ascii="Times New Roman" w:eastAsia="Calibri" w:hAnsi="Times New Roman" w:cs="Times New Roman"/>
                <w:b/>
                <w:sz w:val="24"/>
                <w:szCs w:val="24"/>
              </w:rPr>
              <w:t>Примечание</w:t>
            </w: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075" w:type="dxa"/>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vertAlign w:val="superscript"/>
              </w:rPr>
            </w:pPr>
            <w:r w:rsidRPr="007E7A34">
              <w:rPr>
                <w:rFonts w:ascii="Times New Roman" w:eastAsia="TimesNewRomanPS-BoldMT" w:hAnsi="Times New Roman" w:cs="Times New Roman"/>
                <w:bCs/>
                <w:color w:val="000000"/>
                <w:sz w:val="24"/>
                <w:szCs w:val="24"/>
              </w:rPr>
              <w:t>Не подлежат ограничению</w:t>
            </w:r>
          </w:p>
        </w:tc>
        <w:tc>
          <w:tcPr>
            <w:tcW w:w="4898" w:type="dxa"/>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 м</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Расстояние от красной лини:</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Улиц</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0 м</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Проездов </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0 м</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Предельная высота зданий, строений, сооружений</w:t>
            </w:r>
          </w:p>
        </w:tc>
        <w:tc>
          <w:tcPr>
            <w:tcW w:w="3075" w:type="dxa"/>
            <w:tcBorders>
              <w:right w:val="single" w:sz="4" w:space="0" w:color="595959"/>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Не подлежит </w:t>
            </w:r>
            <w:r w:rsidRPr="007E7A34">
              <w:rPr>
                <w:rFonts w:ascii="Times New Roman" w:eastAsia="TimesNewRomanPS-BoldMT" w:hAnsi="Times New Roman" w:cs="Times New Roman"/>
                <w:bCs/>
                <w:color w:val="000000"/>
                <w:sz w:val="24"/>
                <w:szCs w:val="24"/>
              </w:rPr>
              <w:t>ограничению</w:t>
            </w:r>
            <w:r w:rsidRPr="007E7A34">
              <w:rPr>
                <w:rFonts w:ascii="Times New Roman" w:eastAsia="Calibri" w:hAnsi="Times New Roman" w:cs="Times New Roman"/>
                <w:sz w:val="24"/>
                <w:szCs w:val="24"/>
              </w:rPr>
              <w:t xml:space="preserve"> </w:t>
            </w:r>
          </w:p>
        </w:tc>
        <w:tc>
          <w:tcPr>
            <w:tcW w:w="4898" w:type="dxa"/>
            <w:tcBorders>
              <w:top w:val="single" w:sz="4" w:space="0" w:color="808080"/>
              <w:left w:val="single" w:sz="4" w:space="0" w:color="595959"/>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Предельное количество этажей</w:t>
            </w:r>
          </w:p>
        </w:tc>
        <w:tc>
          <w:tcPr>
            <w:tcW w:w="3075" w:type="dxa"/>
            <w:tcBorders>
              <w:right w:val="single" w:sz="4" w:space="0" w:color="595959"/>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Не подлежит </w:t>
            </w:r>
            <w:r w:rsidRPr="007E7A34">
              <w:rPr>
                <w:rFonts w:ascii="Times New Roman" w:eastAsia="TimesNewRomanPS-BoldMT" w:hAnsi="Times New Roman" w:cs="Times New Roman"/>
                <w:bCs/>
                <w:color w:val="000000"/>
                <w:sz w:val="24"/>
                <w:szCs w:val="24"/>
              </w:rPr>
              <w:t>ограничению</w:t>
            </w:r>
          </w:p>
        </w:tc>
        <w:tc>
          <w:tcPr>
            <w:tcW w:w="4898" w:type="dxa"/>
            <w:tcBorders>
              <w:top w:val="single" w:sz="4" w:space="0" w:color="808080"/>
              <w:left w:val="single" w:sz="4" w:space="0" w:color="595959"/>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885"/>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7E7A34">
              <w:rPr>
                <w:rFonts w:ascii="Times New Roman" w:eastAsia="Calibri" w:hAnsi="Times New Roman" w:cs="Times New Roman"/>
                <w:sz w:val="24"/>
                <w:szCs w:val="24"/>
              </w:rPr>
              <w:lastRenderedPageBreak/>
              <w:t>застроена, ко всей площади земельного участка</w:t>
            </w:r>
          </w:p>
        </w:tc>
        <w:tc>
          <w:tcPr>
            <w:tcW w:w="3075" w:type="dxa"/>
            <w:tcBorders>
              <w:right w:val="single" w:sz="4" w:space="0" w:color="595959"/>
            </w:tcBorders>
            <w:vAlign w:val="center"/>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Не подлежат ограничению</w:t>
            </w:r>
          </w:p>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c>
          <w:tcPr>
            <w:tcW w:w="4898" w:type="dxa"/>
            <w:tcBorders>
              <w:left w:val="single" w:sz="4" w:space="0" w:color="595959"/>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E7A34">
              <w:rPr>
                <w:rFonts w:ascii="Times New Roman" w:eastAsia="TimesNewRomanPS-BoldMT" w:hAnsi="Times New Roman" w:cs="Times New Roman"/>
                <w:bCs/>
                <w:sz w:val="24"/>
                <w:szCs w:val="24"/>
                <w:lang w:eastAsia="ru-RU"/>
              </w:rPr>
              <w:t>Кроме домика охотника, рыболова- 10 %</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37.7. Зона рекреационного назначения (Р-2)</w:t>
      </w:r>
    </w:p>
    <w:p w:rsidR="007E7A34" w:rsidRPr="007E7A34" w:rsidRDefault="007E7A34" w:rsidP="007E7A34">
      <w:pPr>
        <w:widowControl w:val="0"/>
        <w:tabs>
          <w:tab w:val="left" w:pos="142"/>
        </w:tabs>
        <w:spacing w:before="80" w:after="80" w:line="312" w:lineRule="auto"/>
        <w:ind w:firstLine="357"/>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в целях отдыха, спорта и проведения досуга населением на обустроенных открытых пространствах.</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22"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881"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3.6</w:t>
            </w:r>
          </w:p>
        </w:tc>
        <w:tc>
          <w:tcPr>
            <w:tcW w:w="2922"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Культурное развитие</w:t>
            </w:r>
          </w:p>
        </w:tc>
        <w:tc>
          <w:tcPr>
            <w:tcW w:w="10881"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устройство площадок для празднеств и гуляний;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зданий и сооружений для размещения цирков, зверинцев, зоопарков, океанариумов</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4.8.</w:t>
            </w:r>
          </w:p>
        </w:tc>
        <w:tc>
          <w:tcPr>
            <w:tcW w:w="2922"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Развлечения</w:t>
            </w:r>
          </w:p>
        </w:tc>
        <w:tc>
          <w:tcPr>
            <w:tcW w:w="10881"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7E7A34">
              <w:rPr>
                <w:rFonts w:ascii="Times New Roman" w:eastAsia="Times New Roman" w:hAnsi="Times New Roman" w:cs="Times New Roman"/>
                <w:sz w:val="24"/>
                <w:szCs w:val="24"/>
                <w:lang w:eastAsia="ru-RU"/>
              </w:rPr>
              <w:lastRenderedPageBreak/>
              <w:t>заведений общественного питания для посетителей игорных зон</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5.0</w:t>
            </w:r>
          </w:p>
        </w:tc>
        <w:tc>
          <w:tcPr>
            <w:tcW w:w="2922"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Отдых (рекреация)</w:t>
            </w:r>
          </w:p>
        </w:tc>
        <w:tc>
          <w:tcPr>
            <w:tcW w:w="10881"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5.1 - 5.5</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5.1</w:t>
            </w:r>
          </w:p>
        </w:tc>
        <w:tc>
          <w:tcPr>
            <w:tcW w:w="2922"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Спорт</w:t>
            </w:r>
          </w:p>
        </w:tc>
        <w:tc>
          <w:tcPr>
            <w:tcW w:w="10881"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спортивных баз и лагерей</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5.2.1</w:t>
            </w:r>
          </w:p>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p>
        </w:tc>
        <w:tc>
          <w:tcPr>
            <w:tcW w:w="2922"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Туристическое обслуживание</w:t>
            </w:r>
          </w:p>
        </w:tc>
        <w:tc>
          <w:tcPr>
            <w:tcW w:w="10881"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детских лагерей</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9.1</w:t>
            </w:r>
          </w:p>
        </w:tc>
        <w:tc>
          <w:tcPr>
            <w:tcW w:w="2922"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Охрана природных территорий</w:t>
            </w:r>
          </w:p>
        </w:tc>
        <w:tc>
          <w:tcPr>
            <w:tcW w:w="10881"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12.0</w:t>
            </w:r>
          </w:p>
        </w:tc>
        <w:tc>
          <w:tcPr>
            <w:tcW w:w="2922" w:type="dxa"/>
            <w:tcMar>
              <w:left w:w="103" w:type="dxa"/>
            </w:tcMar>
            <w:vAlign w:val="center"/>
          </w:tcPr>
          <w:p w:rsidR="007E7A34" w:rsidRPr="007E7A34" w:rsidRDefault="007E7A34" w:rsidP="007E7A34">
            <w:pPr>
              <w:widowControl w:val="0"/>
              <w:spacing w:after="200" w:line="276" w:lineRule="auto"/>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 xml:space="preserve">Земельные участки (территории) общего </w:t>
            </w:r>
            <w:r w:rsidRPr="007E7A34">
              <w:rPr>
                <w:rFonts w:ascii="Times New Roman" w:eastAsia="Times New Roman" w:hAnsi="Times New Roman" w:cs="Times New Roman"/>
                <w:sz w:val="24"/>
                <w:szCs w:val="24"/>
              </w:rPr>
              <w:lastRenderedPageBreak/>
              <w:t>пользования</w:t>
            </w:r>
          </w:p>
        </w:tc>
        <w:tc>
          <w:tcPr>
            <w:tcW w:w="10881"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7E7A34">
              <w:rPr>
                <w:rFonts w:ascii="Times New Roman" w:eastAsia="Times New Roman" w:hAnsi="Times New Roman" w:cs="Times New Roman"/>
                <w:sz w:val="24"/>
                <w:szCs w:val="24"/>
              </w:rPr>
              <w:lastRenderedPageBreak/>
              <w:t>благоустройства</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7E7A34" w:rsidRPr="007E7A34" w:rsidTr="002C1AE5">
        <w:tc>
          <w:tcPr>
            <w:tcW w:w="627"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90"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 разрешенные виды разрешенного использования</w:t>
            </w:r>
          </w:p>
        </w:tc>
        <w:tc>
          <w:tcPr>
            <w:tcW w:w="1084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62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3.1</w:t>
            </w:r>
          </w:p>
        </w:tc>
        <w:tc>
          <w:tcPr>
            <w:tcW w:w="2990"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lang w:val="en-US"/>
              </w:rPr>
            </w:pPr>
            <w:r w:rsidRPr="007E7A34">
              <w:rPr>
                <w:rFonts w:ascii="Times New Roman" w:eastAsia="Calibri" w:hAnsi="Times New Roman" w:cs="Times New Roman"/>
                <w:lang w:val="en-US"/>
              </w:rPr>
              <w:t>Коммунальное обслуживание</w:t>
            </w:r>
          </w:p>
        </w:tc>
        <w:tc>
          <w:tcPr>
            <w:tcW w:w="10842"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rPr>
            </w:pPr>
            <w:r w:rsidRPr="007E7A34">
              <w:rPr>
                <w:rFonts w:ascii="Times New Roman" w:eastAsia="Calibri"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249"/>
        </w:trPr>
        <w:tc>
          <w:tcPr>
            <w:tcW w:w="62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3.7</w:t>
            </w:r>
          </w:p>
        </w:tc>
        <w:tc>
          <w:tcPr>
            <w:tcW w:w="2990"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Религиозное использование</w:t>
            </w:r>
          </w:p>
        </w:tc>
        <w:tc>
          <w:tcPr>
            <w:tcW w:w="1084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E7A34" w:rsidRPr="007E7A34" w:rsidTr="002C1AE5">
        <w:trPr>
          <w:trHeight w:val="249"/>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4.4</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Магазины</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120 кв. м</w:t>
            </w:r>
          </w:p>
        </w:tc>
      </w:tr>
      <w:tr w:rsidR="007E7A34" w:rsidRPr="007E7A34" w:rsidTr="002C1AE5">
        <w:trPr>
          <w:trHeight w:val="249"/>
        </w:trPr>
        <w:tc>
          <w:tcPr>
            <w:tcW w:w="62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4.6</w:t>
            </w:r>
          </w:p>
        </w:tc>
        <w:tc>
          <w:tcPr>
            <w:tcW w:w="2990"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lang w:val="en-US"/>
              </w:rPr>
            </w:pPr>
            <w:r w:rsidRPr="007E7A34">
              <w:rPr>
                <w:rFonts w:ascii="Times New Roman" w:eastAsia="Calibri" w:hAnsi="Times New Roman" w:cs="Times New Roman"/>
                <w:lang w:val="en-US"/>
              </w:rPr>
              <w:t xml:space="preserve">Общественное питание </w:t>
            </w:r>
          </w:p>
        </w:tc>
        <w:tc>
          <w:tcPr>
            <w:tcW w:w="10842"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rPr>
            </w:pPr>
            <w:r w:rsidRPr="007E7A34">
              <w:rPr>
                <w:rFonts w:ascii="Times New Roman" w:eastAsia="Calibri" w:hAnsi="Times New Roman" w:cs="Times New Roman"/>
              </w:rPr>
              <w:t>размещение ОКС в целях устройства мест общественного питания (рестораны, кафе, столовые, закусочные, бары)</w:t>
            </w:r>
          </w:p>
        </w:tc>
      </w:tr>
      <w:tr w:rsidR="007E7A34" w:rsidRPr="007E7A34" w:rsidTr="002C1AE5">
        <w:trPr>
          <w:trHeight w:val="249"/>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9.1</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Охрана природных территорий</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7E7A34">
              <w:rPr>
                <w:rFonts w:ascii="Times New Roman" w:eastAsia="Times New Roman" w:hAnsi="Times New Roman" w:cs="Times New Roman"/>
                <w:sz w:val="24"/>
                <w:szCs w:val="24"/>
                <w:lang w:eastAsia="ru-RU"/>
              </w:rPr>
              <w:lastRenderedPageBreak/>
              <w:t>природных ресурсов в заказниках, сохранение свойств земель, являющихся особо ценными</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28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411"/>
        </w:trPr>
        <w:tc>
          <w:tcPr>
            <w:tcW w:w="14459"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Установления не требуется</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80"/>
        <w:gridCol w:w="3042"/>
        <w:gridCol w:w="94"/>
        <w:gridCol w:w="1171"/>
        <w:gridCol w:w="1137"/>
        <w:gridCol w:w="2451"/>
      </w:tblGrid>
      <w:tr w:rsidR="007E7A34" w:rsidRPr="007E7A34" w:rsidTr="002C1AE5">
        <w:trPr>
          <w:trHeight w:val="340"/>
        </w:trPr>
        <w:tc>
          <w:tcPr>
            <w:tcW w:w="0" w:type="auto"/>
            <w:gridSpan w:val="6"/>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r>
      <w:tr w:rsidR="007E7A34" w:rsidRPr="007E7A34" w:rsidTr="002C1AE5">
        <w:trPr>
          <w:trHeight w:val="340"/>
        </w:trPr>
        <w:tc>
          <w:tcPr>
            <w:tcW w:w="642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Показатель</w:t>
            </w:r>
          </w:p>
        </w:tc>
        <w:tc>
          <w:tcPr>
            <w:tcW w:w="3075"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2431" w:type="dxa"/>
            <w:gridSpan w:val="3"/>
            <w:tcBorders>
              <w:right w:val="single" w:sz="4" w:space="0" w:color="auto"/>
            </w:tcBorders>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rPr>
            </w:pPr>
            <w:r w:rsidRPr="007E7A34">
              <w:rPr>
                <w:rFonts w:ascii="Times New Roman" w:eastAsia="Calibri" w:hAnsi="Times New Roman" w:cs="Times New Roman"/>
                <w:b/>
                <w:sz w:val="24"/>
                <w:szCs w:val="24"/>
              </w:rPr>
              <w:t>Предельное количество этажей</w:t>
            </w:r>
          </w:p>
        </w:tc>
        <w:tc>
          <w:tcPr>
            <w:tcW w:w="2467" w:type="dxa"/>
            <w:tcBorders>
              <w:left w:val="single" w:sz="4" w:space="0" w:color="auto"/>
            </w:tcBorders>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rPr>
            </w:pPr>
            <w:r w:rsidRPr="007E7A34">
              <w:rPr>
                <w:rFonts w:ascii="Times New Roman" w:eastAsia="Calibri" w:hAnsi="Times New Roman" w:cs="Times New Roman"/>
                <w:b/>
                <w:sz w:val="24"/>
                <w:szCs w:val="24"/>
              </w:rPr>
              <w:t xml:space="preserve">Максимальный процент затройки   </w:t>
            </w: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075" w:type="dxa"/>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vertAlign w:val="superscript"/>
              </w:rPr>
            </w:pPr>
          </w:p>
        </w:tc>
        <w:tc>
          <w:tcPr>
            <w:tcW w:w="2431" w:type="dxa"/>
            <w:gridSpan w:val="3"/>
            <w:tcBorders>
              <w:right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67" w:type="dxa"/>
            <w:tcBorders>
              <w:left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развлечение </w:t>
            </w:r>
          </w:p>
        </w:tc>
        <w:tc>
          <w:tcPr>
            <w:tcW w:w="3075" w:type="dxa"/>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vertAlign w:val="superscript"/>
              </w:rPr>
            </w:pPr>
            <w:r w:rsidRPr="007E7A34">
              <w:rPr>
                <w:rFonts w:ascii="Times New Roman" w:eastAsia="TimesNewRomanPS-BoldMT" w:hAnsi="Times New Roman" w:cs="Times New Roman"/>
                <w:bCs/>
                <w:color w:val="000000"/>
                <w:sz w:val="24"/>
                <w:szCs w:val="24"/>
                <w:lang w:val="en-US"/>
              </w:rPr>
              <w:t>200-2000</w:t>
            </w:r>
            <w:r w:rsidRPr="007E7A34">
              <w:rPr>
                <w:rFonts w:ascii="Times New Roman" w:eastAsia="TimesNewRomanPS-BoldMT" w:hAnsi="Times New Roman" w:cs="Times New Roman"/>
                <w:bCs/>
                <w:sz w:val="24"/>
                <w:szCs w:val="24"/>
              </w:rPr>
              <w:t xml:space="preserve"> м</w:t>
            </w:r>
            <w:r w:rsidRPr="007E7A34">
              <w:rPr>
                <w:rFonts w:ascii="Times New Roman" w:eastAsia="TimesNewRomanPS-BoldMT" w:hAnsi="Times New Roman" w:cs="Times New Roman"/>
                <w:bCs/>
                <w:sz w:val="24"/>
                <w:szCs w:val="24"/>
                <w:vertAlign w:val="superscript"/>
              </w:rPr>
              <w:t>2</w:t>
            </w:r>
          </w:p>
        </w:tc>
        <w:tc>
          <w:tcPr>
            <w:tcW w:w="2431" w:type="dxa"/>
            <w:gridSpan w:val="3"/>
            <w:tcBorders>
              <w:right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w:t>
            </w:r>
            <w:r w:rsidRPr="007E7A34">
              <w:rPr>
                <w:rFonts w:ascii="Times New Roman" w:eastAsia="Times New Roman" w:hAnsi="Times New Roman" w:cs="Times New Roman"/>
                <w:sz w:val="24"/>
                <w:szCs w:val="24"/>
                <w:vertAlign w:val="superscript"/>
                <w:lang w:eastAsia="ru-RU"/>
              </w:rPr>
              <w:t>1</w:t>
            </w:r>
          </w:p>
        </w:tc>
        <w:tc>
          <w:tcPr>
            <w:tcW w:w="2467" w:type="dxa"/>
            <w:tcBorders>
              <w:left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Не подлежит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спорт</w:t>
            </w:r>
          </w:p>
        </w:tc>
        <w:tc>
          <w:tcPr>
            <w:tcW w:w="3075" w:type="dxa"/>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color w:val="000000"/>
                <w:sz w:val="24"/>
                <w:szCs w:val="24"/>
                <w:lang w:val="en-US"/>
              </w:rPr>
            </w:pPr>
            <w:r w:rsidRPr="007E7A34">
              <w:rPr>
                <w:rFonts w:ascii="Times New Roman" w:eastAsia="TimesNewRomanPS-BoldMT" w:hAnsi="Times New Roman" w:cs="Times New Roman"/>
                <w:bCs/>
                <w:color w:val="000000"/>
                <w:sz w:val="24"/>
                <w:szCs w:val="24"/>
                <w:lang w:val="en-US"/>
              </w:rPr>
              <w:t>700-5000</w:t>
            </w:r>
            <w:r w:rsidRPr="007E7A34">
              <w:rPr>
                <w:rFonts w:ascii="Times New Roman" w:eastAsia="TimesNewRomanPS-BoldMT" w:hAnsi="Times New Roman" w:cs="Times New Roman"/>
                <w:bCs/>
                <w:sz w:val="24"/>
                <w:szCs w:val="24"/>
              </w:rPr>
              <w:t xml:space="preserve"> м</w:t>
            </w:r>
            <w:r w:rsidRPr="007E7A34">
              <w:rPr>
                <w:rFonts w:ascii="Times New Roman" w:eastAsia="TimesNewRomanPS-BoldMT" w:hAnsi="Times New Roman" w:cs="Times New Roman"/>
                <w:bCs/>
                <w:sz w:val="24"/>
                <w:szCs w:val="24"/>
                <w:vertAlign w:val="superscript"/>
              </w:rPr>
              <w:t>2</w:t>
            </w:r>
          </w:p>
        </w:tc>
        <w:tc>
          <w:tcPr>
            <w:tcW w:w="2431" w:type="dxa"/>
            <w:gridSpan w:val="3"/>
            <w:tcBorders>
              <w:bottom w:val="single" w:sz="4" w:space="0" w:color="808080"/>
              <w:right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w:t>
            </w:r>
          </w:p>
        </w:tc>
        <w:tc>
          <w:tcPr>
            <w:tcW w:w="2467" w:type="dxa"/>
            <w:tcBorders>
              <w:left w:val="single" w:sz="4" w:space="0" w:color="auto"/>
              <w:bottom w:val="single" w:sz="4" w:space="0" w:color="808080"/>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туристическое обслуживание</w:t>
            </w:r>
          </w:p>
        </w:tc>
        <w:tc>
          <w:tcPr>
            <w:tcW w:w="3075" w:type="dxa"/>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color w:val="000000"/>
                <w:sz w:val="24"/>
                <w:szCs w:val="24"/>
                <w:lang w:val="en-US"/>
              </w:rPr>
            </w:pPr>
            <w:r w:rsidRPr="007E7A34">
              <w:rPr>
                <w:rFonts w:ascii="Times New Roman" w:eastAsia="TimesNewRomanPS-BoldMT" w:hAnsi="Times New Roman" w:cs="Times New Roman"/>
                <w:bCs/>
                <w:color w:val="000000"/>
                <w:sz w:val="24"/>
                <w:szCs w:val="24"/>
                <w:lang w:val="en-US"/>
              </w:rPr>
              <w:t>200-5000</w:t>
            </w:r>
            <w:r w:rsidRPr="007E7A34">
              <w:rPr>
                <w:rFonts w:ascii="Times New Roman" w:eastAsia="TimesNewRomanPS-BoldMT" w:hAnsi="Times New Roman" w:cs="Times New Roman"/>
                <w:bCs/>
                <w:sz w:val="24"/>
                <w:szCs w:val="24"/>
              </w:rPr>
              <w:t xml:space="preserve"> м</w:t>
            </w:r>
            <w:r w:rsidRPr="007E7A34">
              <w:rPr>
                <w:rFonts w:ascii="Times New Roman" w:eastAsia="TimesNewRomanPS-BoldMT" w:hAnsi="Times New Roman" w:cs="Times New Roman"/>
                <w:bCs/>
                <w:sz w:val="24"/>
                <w:szCs w:val="24"/>
                <w:vertAlign w:val="superscript"/>
              </w:rPr>
              <w:t>2</w:t>
            </w:r>
          </w:p>
        </w:tc>
        <w:tc>
          <w:tcPr>
            <w:tcW w:w="2431" w:type="dxa"/>
            <w:gridSpan w:val="3"/>
            <w:tcBorders>
              <w:bottom w:val="single" w:sz="4" w:space="0" w:color="808080"/>
              <w:right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w:t>
            </w:r>
          </w:p>
        </w:tc>
        <w:tc>
          <w:tcPr>
            <w:tcW w:w="2467" w:type="dxa"/>
            <w:tcBorders>
              <w:left w:val="single" w:sz="4" w:space="0" w:color="auto"/>
              <w:bottom w:val="single" w:sz="4" w:space="0" w:color="808080"/>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80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магазины</w:t>
            </w:r>
          </w:p>
        </w:tc>
        <w:tc>
          <w:tcPr>
            <w:tcW w:w="3075" w:type="dxa"/>
          </w:tcPr>
          <w:p w:rsidR="007E7A34" w:rsidRPr="007E7A34" w:rsidRDefault="007E7A34" w:rsidP="007E7A34">
            <w:pPr>
              <w:widowControl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 площадь зем. участка</w:t>
            </w:r>
          </w:p>
          <w:p w:rsidR="007E7A34" w:rsidRPr="007E7A34" w:rsidRDefault="007E7A34" w:rsidP="007E7A34">
            <w:pPr>
              <w:widowControl w:val="0"/>
              <w:spacing w:after="0" w:line="276" w:lineRule="auto"/>
              <w:rPr>
                <w:rFonts w:ascii="Arial" w:eastAsia="Calibri" w:hAnsi="Arial" w:cs="Times New Roman"/>
                <w:sz w:val="24"/>
                <w:szCs w:val="24"/>
              </w:rPr>
            </w:pPr>
            <w:r w:rsidRPr="007E7A34">
              <w:rPr>
                <w:rFonts w:ascii="Times New Roman" w:eastAsia="Calibri" w:hAnsi="Times New Roman" w:cs="Times New Roman"/>
                <w:sz w:val="24"/>
                <w:szCs w:val="24"/>
              </w:rPr>
              <w:t xml:space="preserve">-200 </w:t>
            </w:r>
            <w:r w:rsidRPr="007E7A34">
              <w:rPr>
                <w:rFonts w:ascii="Times New Roman" w:eastAsia="TimesNewRomanPS-BoldMT" w:hAnsi="Times New Roman" w:cs="Times New Roman"/>
                <w:bCs/>
                <w:sz w:val="24"/>
                <w:szCs w:val="24"/>
              </w:rPr>
              <w:t>м</w:t>
            </w:r>
            <w:r w:rsidRPr="007E7A34">
              <w:rPr>
                <w:rFonts w:ascii="Times New Roman" w:eastAsia="TimesNewRomanPS-BoldMT" w:hAnsi="Times New Roman" w:cs="Times New Roman"/>
                <w:bCs/>
                <w:sz w:val="24"/>
                <w:szCs w:val="24"/>
                <w:vertAlign w:val="superscript"/>
              </w:rPr>
              <w:t>2</w:t>
            </w:r>
          </w:p>
        </w:tc>
        <w:tc>
          <w:tcPr>
            <w:tcW w:w="2431" w:type="dxa"/>
            <w:gridSpan w:val="3"/>
            <w:tcBorders>
              <w:bottom w:val="single" w:sz="4" w:space="0" w:color="808080"/>
              <w:right w:val="single" w:sz="4" w:space="0" w:color="auto"/>
            </w:tcBorders>
          </w:tcPr>
          <w:p w:rsidR="007E7A34" w:rsidRPr="007E7A34" w:rsidRDefault="007E7A34" w:rsidP="007E7A34">
            <w:pPr>
              <w:widowControl w:val="0"/>
              <w:autoSpaceDE w:val="0"/>
              <w:autoSpaceDN w:val="0"/>
              <w:adjustRightInd w:val="0"/>
              <w:spacing w:after="0" w:line="276" w:lineRule="auto"/>
              <w:jc w:val="center"/>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w:t>
            </w:r>
          </w:p>
        </w:tc>
        <w:tc>
          <w:tcPr>
            <w:tcW w:w="2467" w:type="dxa"/>
            <w:tcBorders>
              <w:left w:val="single" w:sz="4" w:space="0" w:color="auto"/>
              <w:bottom w:val="single" w:sz="4" w:space="0" w:color="808080"/>
            </w:tcBorders>
          </w:tcPr>
          <w:p w:rsidR="007E7A34" w:rsidRPr="007E7A34" w:rsidRDefault="007E7A34" w:rsidP="007E7A34">
            <w:pPr>
              <w:widowControl w:val="0"/>
              <w:autoSpaceDE w:val="0"/>
              <w:autoSpaceDN w:val="0"/>
              <w:adjustRightInd w:val="0"/>
              <w:spacing w:after="0" w:line="276" w:lineRule="auto"/>
              <w:jc w:val="center"/>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80</w:t>
            </w:r>
          </w:p>
        </w:tc>
      </w:tr>
      <w:tr w:rsidR="007E7A34" w:rsidRPr="007E7A34" w:rsidTr="002C1AE5">
        <w:trPr>
          <w:trHeight w:val="617"/>
        </w:trPr>
        <w:tc>
          <w:tcPr>
            <w:tcW w:w="6423" w:type="dxa"/>
            <w:tcBorders>
              <w:bottom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общественное питание</w:t>
            </w:r>
          </w:p>
        </w:tc>
        <w:tc>
          <w:tcPr>
            <w:tcW w:w="3075" w:type="dxa"/>
            <w:tcBorders>
              <w:bottom w:val="single" w:sz="4" w:space="0" w:color="auto"/>
            </w:tcBorders>
          </w:tcPr>
          <w:p w:rsidR="007E7A34" w:rsidRPr="007E7A34" w:rsidRDefault="007E7A34" w:rsidP="007E7A34">
            <w:pPr>
              <w:widowControl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 площадь зем. участка</w:t>
            </w:r>
          </w:p>
          <w:p w:rsidR="007E7A34" w:rsidRPr="007E7A34" w:rsidRDefault="007E7A34" w:rsidP="007E7A34">
            <w:pPr>
              <w:widowControl w:val="0"/>
              <w:spacing w:after="0" w:line="276" w:lineRule="auto"/>
              <w:rPr>
                <w:rFonts w:ascii="Arial" w:eastAsia="Calibri" w:hAnsi="Arial" w:cs="Times New Roman"/>
                <w:sz w:val="24"/>
                <w:szCs w:val="24"/>
              </w:rPr>
            </w:pPr>
            <w:r w:rsidRPr="007E7A34">
              <w:rPr>
                <w:rFonts w:ascii="Times New Roman" w:eastAsia="Calibri" w:hAnsi="Times New Roman" w:cs="Times New Roman"/>
                <w:sz w:val="24"/>
                <w:szCs w:val="24"/>
              </w:rPr>
              <w:t xml:space="preserve">-200 </w:t>
            </w:r>
            <w:r w:rsidRPr="007E7A34">
              <w:rPr>
                <w:rFonts w:ascii="Times New Roman" w:eastAsia="TimesNewRomanPS-BoldMT" w:hAnsi="Times New Roman" w:cs="Times New Roman"/>
                <w:bCs/>
                <w:sz w:val="24"/>
                <w:szCs w:val="24"/>
              </w:rPr>
              <w:t>м</w:t>
            </w:r>
            <w:r w:rsidRPr="007E7A34">
              <w:rPr>
                <w:rFonts w:ascii="Times New Roman" w:eastAsia="TimesNewRomanPS-BoldMT" w:hAnsi="Times New Roman" w:cs="Times New Roman"/>
                <w:bCs/>
                <w:sz w:val="24"/>
                <w:szCs w:val="24"/>
                <w:vertAlign w:val="superscript"/>
              </w:rPr>
              <w:t>2</w:t>
            </w:r>
          </w:p>
        </w:tc>
        <w:tc>
          <w:tcPr>
            <w:tcW w:w="2431" w:type="dxa"/>
            <w:gridSpan w:val="3"/>
            <w:tcBorders>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76" w:lineRule="auto"/>
              <w:jc w:val="center"/>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w:t>
            </w:r>
          </w:p>
        </w:tc>
        <w:tc>
          <w:tcPr>
            <w:tcW w:w="2467" w:type="dxa"/>
            <w:tcBorders>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76" w:lineRule="auto"/>
              <w:jc w:val="center"/>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80</w:t>
            </w:r>
          </w:p>
          <w:p w:rsidR="007E7A34" w:rsidRPr="007E7A34" w:rsidRDefault="007E7A34" w:rsidP="007E7A34">
            <w:pPr>
              <w:widowControl w:val="0"/>
              <w:autoSpaceDE w:val="0"/>
              <w:autoSpaceDN w:val="0"/>
              <w:adjustRightInd w:val="0"/>
              <w:spacing w:after="0" w:line="276" w:lineRule="auto"/>
              <w:jc w:val="center"/>
              <w:rPr>
                <w:rFonts w:ascii="Times New Roman" w:eastAsia="TimesNewRomanPS-BoldMT" w:hAnsi="Times New Roman" w:cs="Times New Roman"/>
                <w:bCs/>
                <w:sz w:val="24"/>
                <w:szCs w:val="24"/>
              </w:rPr>
            </w:pPr>
          </w:p>
        </w:tc>
      </w:tr>
      <w:tr w:rsidR="007E7A34" w:rsidRPr="007E7A34" w:rsidTr="002C1AE5">
        <w:trPr>
          <w:trHeight w:val="318"/>
        </w:trPr>
        <w:tc>
          <w:tcPr>
            <w:tcW w:w="6423" w:type="dxa"/>
            <w:tcBorders>
              <w:top w:val="single" w:sz="4" w:space="0" w:color="auto"/>
              <w:bottom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культурное развитие</w:t>
            </w:r>
          </w:p>
        </w:tc>
        <w:tc>
          <w:tcPr>
            <w:tcW w:w="3075" w:type="dxa"/>
            <w:tcBorders>
              <w:top w:val="single" w:sz="4" w:space="0" w:color="auto"/>
              <w:bottom w:val="single" w:sz="4" w:space="0" w:color="auto"/>
            </w:tcBorders>
          </w:tcPr>
          <w:p w:rsidR="007E7A34" w:rsidRPr="007E7A34" w:rsidRDefault="007E7A34" w:rsidP="007E7A34">
            <w:pPr>
              <w:widowControl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Мин. Площадь-200</w:t>
            </w:r>
          </w:p>
        </w:tc>
        <w:tc>
          <w:tcPr>
            <w:tcW w:w="2431" w:type="dxa"/>
            <w:gridSpan w:val="3"/>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76" w:lineRule="auto"/>
              <w:jc w:val="center"/>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2</w:t>
            </w:r>
          </w:p>
        </w:tc>
        <w:tc>
          <w:tcPr>
            <w:tcW w:w="2467"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76" w:lineRule="auto"/>
              <w:jc w:val="center"/>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60</w:t>
            </w:r>
          </w:p>
        </w:tc>
      </w:tr>
      <w:tr w:rsidR="007E7A34" w:rsidRPr="007E7A34" w:rsidTr="002C1AE5">
        <w:trPr>
          <w:trHeight w:val="355"/>
        </w:trPr>
        <w:tc>
          <w:tcPr>
            <w:tcW w:w="6423" w:type="dxa"/>
            <w:tcBorders>
              <w:top w:val="single" w:sz="4" w:space="0" w:color="auto"/>
              <w:bottom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отдых</w:t>
            </w:r>
          </w:p>
        </w:tc>
        <w:tc>
          <w:tcPr>
            <w:tcW w:w="3075" w:type="dxa"/>
            <w:tcBorders>
              <w:top w:val="single" w:sz="4" w:space="0" w:color="auto"/>
              <w:bottom w:val="single" w:sz="4" w:space="0" w:color="auto"/>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color w:val="000000"/>
                <w:sz w:val="24"/>
                <w:szCs w:val="24"/>
                <w:lang w:val="en-US"/>
              </w:rPr>
            </w:pPr>
            <w:r w:rsidRPr="007E7A34">
              <w:rPr>
                <w:rFonts w:ascii="Times New Roman" w:eastAsia="TimesNewRomanPS-BoldMT" w:hAnsi="Times New Roman" w:cs="Times New Roman"/>
                <w:bCs/>
                <w:color w:val="000000"/>
                <w:sz w:val="24"/>
                <w:szCs w:val="24"/>
                <w:lang w:val="en-US"/>
              </w:rPr>
              <w:t>200-5000</w:t>
            </w:r>
            <w:r w:rsidRPr="007E7A34">
              <w:rPr>
                <w:rFonts w:ascii="Times New Roman" w:eastAsia="TimesNewRomanPS-BoldMT" w:hAnsi="Times New Roman" w:cs="Times New Roman"/>
                <w:bCs/>
                <w:sz w:val="24"/>
                <w:szCs w:val="24"/>
              </w:rPr>
              <w:t xml:space="preserve"> м</w:t>
            </w:r>
            <w:r w:rsidRPr="007E7A34">
              <w:rPr>
                <w:rFonts w:ascii="Times New Roman" w:eastAsia="TimesNewRomanPS-BoldMT" w:hAnsi="Times New Roman" w:cs="Times New Roman"/>
                <w:bCs/>
                <w:sz w:val="24"/>
                <w:szCs w:val="24"/>
                <w:vertAlign w:val="superscript"/>
              </w:rPr>
              <w:t>2</w:t>
            </w:r>
          </w:p>
        </w:tc>
        <w:tc>
          <w:tcPr>
            <w:tcW w:w="2431" w:type="dxa"/>
            <w:gridSpan w:val="3"/>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w:t>
            </w:r>
          </w:p>
        </w:tc>
        <w:tc>
          <w:tcPr>
            <w:tcW w:w="2467"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80</w:t>
            </w:r>
          </w:p>
        </w:tc>
      </w:tr>
      <w:tr w:rsidR="007E7A34" w:rsidRPr="007E7A34" w:rsidTr="002C1AE5">
        <w:trPr>
          <w:trHeight w:val="224"/>
        </w:trPr>
        <w:tc>
          <w:tcPr>
            <w:tcW w:w="6423" w:type="dxa"/>
            <w:tcBorders>
              <w:top w:val="single" w:sz="4" w:space="0" w:color="auto"/>
              <w:bottom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коммунальное обслуживание </w:t>
            </w:r>
          </w:p>
        </w:tc>
        <w:tc>
          <w:tcPr>
            <w:tcW w:w="7973" w:type="dxa"/>
            <w:gridSpan w:val="5"/>
            <w:tcBorders>
              <w:top w:val="single" w:sz="4" w:space="0" w:color="auto"/>
              <w:bottom w:val="single" w:sz="4" w:space="0" w:color="auto"/>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color w:val="000000"/>
                <w:sz w:val="24"/>
                <w:szCs w:val="24"/>
              </w:rPr>
              <w:t>Не подлежат ограничению</w:t>
            </w:r>
          </w:p>
        </w:tc>
      </w:tr>
      <w:tr w:rsidR="007E7A34" w:rsidRPr="007E7A34" w:rsidTr="002C1AE5">
        <w:trPr>
          <w:trHeight w:val="281"/>
        </w:trPr>
        <w:tc>
          <w:tcPr>
            <w:tcW w:w="6423" w:type="dxa"/>
            <w:tcBorders>
              <w:top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Религиозное обслуживание</w:t>
            </w:r>
          </w:p>
        </w:tc>
        <w:tc>
          <w:tcPr>
            <w:tcW w:w="4350" w:type="dxa"/>
            <w:gridSpan w:val="3"/>
            <w:tcBorders>
              <w:top w:val="single" w:sz="4" w:space="0" w:color="auto"/>
            </w:tcBorders>
          </w:tcPr>
          <w:p w:rsidR="007E7A34" w:rsidRPr="007E7A34" w:rsidRDefault="007E7A34" w:rsidP="007E7A34">
            <w:pPr>
              <w:widowControl w:val="0"/>
              <w:spacing w:after="0" w:line="276" w:lineRule="auto"/>
              <w:rPr>
                <w:rFonts w:ascii="Times New Roman" w:eastAsia="Calibri" w:hAnsi="Times New Roman" w:cs="Times New Roman"/>
                <w:sz w:val="24"/>
                <w:szCs w:val="24"/>
              </w:rPr>
            </w:pPr>
            <w:r w:rsidRPr="007E7A34">
              <w:rPr>
                <w:rFonts w:ascii="Times New Roman" w:eastAsia="TimesNewRomanPSMT" w:hAnsi="Times New Roman" w:cs="Times New Roman"/>
                <w:sz w:val="24"/>
                <w:szCs w:val="24"/>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из удельного показателя - 7 </w:t>
            </w:r>
            <w:r w:rsidRPr="007E7A34">
              <w:rPr>
                <w:rFonts w:ascii="Times New Roman" w:eastAsia="TimesNewRomanPS-BoldMT" w:hAnsi="Times New Roman" w:cs="Times New Roman"/>
                <w:bCs/>
                <w:sz w:val="24"/>
                <w:szCs w:val="24"/>
              </w:rPr>
              <w:t>м</w:t>
            </w:r>
            <w:r w:rsidRPr="007E7A34">
              <w:rPr>
                <w:rFonts w:ascii="Times New Roman" w:eastAsia="TimesNewRomanPS-BoldMT" w:hAnsi="Times New Roman" w:cs="Times New Roman"/>
                <w:bCs/>
                <w:sz w:val="24"/>
                <w:szCs w:val="24"/>
                <w:vertAlign w:val="superscript"/>
              </w:rPr>
              <w:t>2</w:t>
            </w:r>
            <w:r w:rsidRPr="007E7A34">
              <w:rPr>
                <w:rFonts w:ascii="Times New Roman" w:eastAsia="TimesNewRomanPSMT" w:hAnsi="Times New Roman" w:cs="Times New Roman"/>
                <w:sz w:val="24"/>
                <w:szCs w:val="24"/>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показателя земельного участка (</w:t>
            </w:r>
            <w:r w:rsidRPr="007E7A34">
              <w:rPr>
                <w:rFonts w:ascii="Times New Roman" w:eastAsia="TimesNewRomanPS-BoldMT" w:hAnsi="Times New Roman" w:cs="Times New Roman"/>
                <w:bCs/>
                <w:sz w:val="24"/>
                <w:szCs w:val="24"/>
              </w:rPr>
              <w:t>м</w:t>
            </w:r>
            <w:r w:rsidRPr="007E7A34">
              <w:rPr>
                <w:rFonts w:ascii="Times New Roman" w:eastAsia="TimesNewRomanPS-BoldMT" w:hAnsi="Times New Roman" w:cs="Times New Roman"/>
                <w:bCs/>
                <w:sz w:val="24"/>
                <w:szCs w:val="24"/>
                <w:vertAlign w:val="superscript"/>
              </w:rPr>
              <w:t>2</w:t>
            </w:r>
            <w:r w:rsidRPr="007E7A34">
              <w:rPr>
                <w:rFonts w:ascii="Times New Roman" w:eastAsia="TimesNewRomanPSMT" w:hAnsi="Times New Roman" w:cs="Times New Roman"/>
                <w:sz w:val="24"/>
                <w:szCs w:val="24"/>
              </w:rPr>
              <w:t xml:space="preserve"> на единицу вместимости), но не более чем на 25%.  </w:t>
            </w:r>
          </w:p>
        </w:tc>
        <w:tc>
          <w:tcPr>
            <w:tcW w:w="3623" w:type="dxa"/>
            <w:gridSpan w:val="2"/>
            <w:tcBorders>
              <w:top w:val="single" w:sz="4" w:space="0" w:color="auto"/>
              <w:bottom w:val="single" w:sz="4" w:space="0" w:color="808080"/>
            </w:tcBorders>
          </w:tcPr>
          <w:p w:rsidR="007E7A34" w:rsidRPr="007E7A34" w:rsidRDefault="007E7A34" w:rsidP="007E7A34">
            <w:pPr>
              <w:widowControl w:val="0"/>
              <w:autoSpaceDE w:val="0"/>
              <w:autoSpaceDN w:val="0"/>
              <w:adjustRightInd w:val="0"/>
              <w:spacing w:after="0" w:line="276" w:lineRule="auto"/>
              <w:jc w:val="center"/>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color w:val="000000"/>
                <w:sz w:val="24"/>
                <w:szCs w:val="24"/>
              </w:rPr>
              <w:t>Не подлежат ограничению</w:t>
            </w:r>
          </w:p>
        </w:tc>
      </w:tr>
      <w:tr w:rsidR="007E7A34" w:rsidRPr="007E7A34" w:rsidTr="002C1AE5">
        <w:trPr>
          <w:trHeight w:val="246"/>
        </w:trPr>
        <w:tc>
          <w:tcPr>
            <w:tcW w:w="6423"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земельные участки (территории) общего пользования</w:t>
            </w:r>
          </w:p>
        </w:tc>
        <w:tc>
          <w:tcPr>
            <w:tcW w:w="7973" w:type="dxa"/>
            <w:gridSpan w:val="5"/>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color w:val="000000"/>
                <w:sz w:val="24"/>
                <w:szCs w:val="24"/>
              </w:rPr>
            </w:pPr>
            <w:r w:rsidRPr="007E7A34">
              <w:rPr>
                <w:rFonts w:ascii="Times New Roman" w:eastAsia="TimesNewRomanPS-BoldMT" w:hAnsi="Times New Roman" w:cs="Times New Roman"/>
                <w:bCs/>
                <w:color w:val="000000"/>
                <w:sz w:val="24"/>
                <w:szCs w:val="24"/>
              </w:rPr>
              <w:t>Не подлежат ограничению</w:t>
            </w: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 м</w:t>
            </w:r>
          </w:p>
        </w:tc>
        <w:tc>
          <w:tcPr>
            <w:tcW w:w="2431" w:type="dxa"/>
            <w:gridSpan w:val="3"/>
            <w:tcBorders>
              <w:bottom w:val="single" w:sz="4" w:space="0" w:color="808080"/>
              <w:right w:val="single" w:sz="4" w:space="0" w:color="auto"/>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c>
          <w:tcPr>
            <w:tcW w:w="2467" w:type="dxa"/>
            <w:tcBorders>
              <w:left w:val="single" w:sz="4" w:space="0" w:color="auto"/>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Расстояние от красной лини:</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c>
          <w:tcPr>
            <w:tcW w:w="2431" w:type="dxa"/>
            <w:gridSpan w:val="3"/>
            <w:tcBorders>
              <w:bottom w:val="single" w:sz="4" w:space="0" w:color="808080"/>
              <w:right w:val="single" w:sz="4" w:space="0" w:color="auto"/>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c>
          <w:tcPr>
            <w:tcW w:w="2467" w:type="dxa"/>
            <w:tcBorders>
              <w:left w:val="single" w:sz="4" w:space="0" w:color="auto"/>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Улиц</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6 м</w:t>
            </w:r>
          </w:p>
        </w:tc>
        <w:tc>
          <w:tcPr>
            <w:tcW w:w="2431" w:type="dxa"/>
            <w:gridSpan w:val="3"/>
            <w:tcBorders>
              <w:bottom w:val="single" w:sz="4" w:space="0" w:color="808080"/>
              <w:right w:val="single" w:sz="4" w:space="0" w:color="auto"/>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c>
          <w:tcPr>
            <w:tcW w:w="2467" w:type="dxa"/>
            <w:tcBorders>
              <w:left w:val="single" w:sz="4" w:space="0" w:color="auto"/>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Проездов </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 м</w:t>
            </w:r>
          </w:p>
        </w:tc>
        <w:tc>
          <w:tcPr>
            <w:tcW w:w="2431" w:type="dxa"/>
            <w:gridSpan w:val="3"/>
            <w:tcBorders>
              <w:bottom w:val="single" w:sz="4" w:space="0" w:color="808080"/>
              <w:right w:val="single" w:sz="4" w:space="0" w:color="auto"/>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c>
          <w:tcPr>
            <w:tcW w:w="2467" w:type="dxa"/>
            <w:tcBorders>
              <w:left w:val="single" w:sz="4" w:space="0" w:color="auto"/>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Предельная высота зданий, строений, сооружений</w:t>
            </w:r>
          </w:p>
        </w:tc>
        <w:tc>
          <w:tcPr>
            <w:tcW w:w="3075" w:type="dxa"/>
            <w:tcBorders>
              <w:right w:val="single" w:sz="4" w:space="0" w:color="595959"/>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подлежит  ограничению</w:t>
            </w:r>
          </w:p>
        </w:tc>
        <w:tc>
          <w:tcPr>
            <w:tcW w:w="2431" w:type="dxa"/>
            <w:gridSpan w:val="3"/>
            <w:vMerge w:val="restart"/>
            <w:tcBorders>
              <w:top w:val="single" w:sz="4" w:space="0" w:color="808080"/>
              <w:left w:val="single" w:sz="4" w:space="0" w:color="595959"/>
              <w:right w:val="single" w:sz="4" w:space="0" w:color="auto"/>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c>
          <w:tcPr>
            <w:tcW w:w="2467" w:type="dxa"/>
            <w:vMerge w:val="restart"/>
            <w:tcBorders>
              <w:top w:val="single" w:sz="4" w:space="0" w:color="808080"/>
              <w:left w:val="single" w:sz="4" w:space="0" w:color="auto"/>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885"/>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более 80%</w:t>
            </w:r>
          </w:p>
        </w:tc>
        <w:tc>
          <w:tcPr>
            <w:tcW w:w="2431" w:type="dxa"/>
            <w:gridSpan w:val="3"/>
            <w:vMerge/>
            <w:tcBorders>
              <w:left w:val="single" w:sz="4" w:space="0" w:color="595959"/>
              <w:right w:val="single" w:sz="4" w:space="0" w:color="auto"/>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c>
          <w:tcPr>
            <w:tcW w:w="2467" w:type="dxa"/>
            <w:vMerge/>
            <w:tcBorders>
              <w:left w:val="single" w:sz="4" w:space="0" w:color="auto"/>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399"/>
        </w:trPr>
        <w:tc>
          <w:tcPr>
            <w:tcW w:w="11929" w:type="dxa"/>
            <w:gridSpan w:val="5"/>
            <w:tcBorders>
              <w:right w:val="single" w:sz="4" w:space="0" w:color="auto"/>
            </w:tcBorders>
            <w:tcMar>
              <w:left w:w="103" w:type="dxa"/>
            </w:tcMar>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E7A34">
              <w:rPr>
                <w:rFonts w:ascii="Times New Roman" w:eastAsia="MS Mincho" w:hAnsi="Times New Roman" w:cs="Times New Roman"/>
                <w:sz w:val="24"/>
                <w:szCs w:val="24"/>
                <w:lang w:eastAsia="ru-RU"/>
              </w:rPr>
              <w:t>Иные предельные параметры разрешенного строительства, реконструкции объектов капитального строительства</w:t>
            </w:r>
          </w:p>
        </w:tc>
        <w:tc>
          <w:tcPr>
            <w:tcW w:w="2467" w:type="dxa"/>
            <w:tcBorders>
              <w:left w:val="single" w:sz="4" w:space="0" w:color="auto"/>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Максимальная высота ограждения между земельными участками, а также между земельными участками и территориями общего пользования</w:t>
            </w:r>
          </w:p>
        </w:tc>
        <w:tc>
          <w:tcPr>
            <w:tcW w:w="3169" w:type="dxa"/>
            <w:gridSpan w:val="2"/>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1,8 м</w:t>
            </w:r>
          </w:p>
        </w:tc>
        <w:tc>
          <w:tcPr>
            <w:tcW w:w="2337" w:type="dxa"/>
            <w:gridSpan w:val="2"/>
            <w:tcBorders>
              <w:right w:val="single" w:sz="4" w:space="0" w:color="auto"/>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c>
          <w:tcPr>
            <w:tcW w:w="2467" w:type="dxa"/>
            <w:tcBorders>
              <w:left w:val="single" w:sz="4" w:space="0" w:color="auto"/>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Максимальное количество машино-мест парковки </w:t>
            </w:r>
          </w:p>
        </w:tc>
        <w:tc>
          <w:tcPr>
            <w:tcW w:w="3169" w:type="dxa"/>
            <w:gridSpan w:val="2"/>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6"/>
                <w:szCs w:val="26"/>
              </w:rPr>
              <w:t xml:space="preserve">не менее 10 машино-мест на 100 единовременных посетителей </w:t>
            </w:r>
          </w:p>
        </w:tc>
        <w:tc>
          <w:tcPr>
            <w:tcW w:w="2337" w:type="dxa"/>
            <w:gridSpan w:val="2"/>
            <w:tcBorders>
              <w:right w:val="single" w:sz="4" w:space="0" w:color="auto"/>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c>
          <w:tcPr>
            <w:tcW w:w="2467" w:type="dxa"/>
            <w:tcBorders>
              <w:left w:val="single" w:sz="4" w:space="0" w:color="auto"/>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r w:rsidRPr="007E7A34">
        <w:rPr>
          <w:rFonts w:ascii="Cambria" w:eastAsia="Helvetica Neue Light" w:hAnsi="Cambria" w:cs="Helvetica Neue Light"/>
          <w:color w:val="0D0D0D"/>
          <w:sz w:val="24"/>
          <w:szCs w:val="24"/>
          <w:bdr w:val="nil"/>
          <w:lang w:eastAsia="ru-RU"/>
        </w:rPr>
        <w:t>Примечание:</w:t>
      </w:r>
    </w:p>
    <w:p w:rsidR="007E7A34" w:rsidRPr="007E7A34" w:rsidRDefault="007E7A34" w:rsidP="007E7A34">
      <w:pPr>
        <w:pBdr>
          <w:between w:val="nil"/>
        </w:pBdr>
        <w:spacing w:after="240" w:line="240" w:lineRule="auto"/>
        <w:ind w:left="284"/>
        <w:rPr>
          <w:rFonts w:ascii="Cambria" w:eastAsia="Helvetica Neue Light" w:hAnsi="Cambria" w:cs="Helvetica Neue Light"/>
          <w:color w:val="0D0D0D"/>
          <w:sz w:val="24"/>
          <w:szCs w:val="24"/>
          <w:bdr w:val="nil"/>
          <w:lang w:eastAsia="ru-RU"/>
        </w:rPr>
      </w:pPr>
      <w:r w:rsidRPr="007E7A34">
        <w:rPr>
          <w:rFonts w:ascii="Cambria" w:eastAsia="Helvetica Neue Light" w:hAnsi="Cambria" w:cs="Helvetica Neue Light"/>
          <w:color w:val="0D0D0D"/>
          <w:sz w:val="24"/>
          <w:szCs w:val="24"/>
          <w:bdr w:val="nil"/>
          <w:lang w:eastAsia="ru-RU"/>
        </w:rPr>
        <w:t xml:space="preserve">1- высота аттракционов не подлежит ограничению </w:t>
      </w:r>
    </w:p>
    <w:p w:rsidR="007E7A34" w:rsidRPr="007E7A34" w:rsidRDefault="007E7A34" w:rsidP="007E7A34">
      <w:pPr>
        <w:widowControl w:val="0"/>
        <w:numPr>
          <w:ilvl w:val="1"/>
          <w:numId w:val="67"/>
        </w:numPr>
        <w:autoSpaceDE w:val="0"/>
        <w:autoSpaceDN w:val="0"/>
        <w:adjustRightInd w:val="0"/>
        <w:spacing w:before="80" w:after="200" w:line="360" w:lineRule="auto"/>
        <w:jc w:val="both"/>
        <w:rPr>
          <w:rFonts w:ascii="Times New Roman" w:eastAsia="Arial" w:hAnsi="Times New Roman" w:cs="Times New Roman"/>
          <w:sz w:val="28"/>
          <w:szCs w:val="28"/>
        </w:rPr>
      </w:pPr>
      <w:r w:rsidRPr="007E7A34">
        <w:rPr>
          <w:rFonts w:ascii="Times New Roman" w:eastAsia="Arial" w:hAnsi="Times New Roman" w:cs="Times New Roman"/>
          <w:sz w:val="28"/>
          <w:szCs w:val="2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7E7A34" w:rsidRPr="007E7A34" w:rsidRDefault="007E7A34" w:rsidP="007E7A34">
      <w:pPr>
        <w:widowControl w:val="0"/>
        <w:numPr>
          <w:ilvl w:val="1"/>
          <w:numId w:val="67"/>
        </w:numPr>
        <w:autoSpaceDE w:val="0"/>
        <w:autoSpaceDN w:val="0"/>
        <w:adjustRightInd w:val="0"/>
        <w:spacing w:before="80" w:after="200" w:line="360" w:lineRule="auto"/>
        <w:jc w:val="both"/>
        <w:rPr>
          <w:rFonts w:ascii="Times New Roman" w:eastAsia="Arial" w:hAnsi="Times New Roman" w:cs="Arial"/>
          <w:sz w:val="28"/>
          <w:szCs w:val="26"/>
        </w:rPr>
      </w:pPr>
      <w:r w:rsidRPr="007E7A34">
        <w:rPr>
          <w:rFonts w:ascii="Times New Roman" w:eastAsia="Arial" w:hAnsi="Times New Roman" w:cs="Arial"/>
          <w:sz w:val="28"/>
          <w:szCs w:val="26"/>
        </w:rPr>
        <w:t xml:space="preserve">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w:t>
      </w:r>
      <w:r w:rsidRPr="007E7A34">
        <w:rPr>
          <w:rFonts w:ascii="Times New Roman" w:eastAsia="Arial" w:hAnsi="Times New Roman" w:cs="Arial"/>
          <w:sz w:val="28"/>
          <w:szCs w:val="26"/>
        </w:rPr>
        <w:lastRenderedPageBreak/>
        <w:t>застройки не должна превышать 7% территории парка.</w:t>
      </w: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37.8. Спортивных объектов (Р-3)</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18"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850"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5.0</w:t>
            </w:r>
          </w:p>
        </w:tc>
        <w:tc>
          <w:tcPr>
            <w:tcW w:w="2918"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Отдых (рекреация)</w:t>
            </w:r>
          </w:p>
        </w:tc>
        <w:tc>
          <w:tcPr>
            <w:tcW w:w="10850"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5.1 - 5.5</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5.1</w:t>
            </w:r>
          </w:p>
        </w:tc>
        <w:tc>
          <w:tcPr>
            <w:tcW w:w="2918"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Спорт</w:t>
            </w:r>
          </w:p>
        </w:tc>
        <w:tc>
          <w:tcPr>
            <w:tcW w:w="10850"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спортивных баз и лагерей</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9.1</w:t>
            </w:r>
          </w:p>
        </w:tc>
        <w:tc>
          <w:tcPr>
            <w:tcW w:w="2918"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Охрана природных территорий</w:t>
            </w:r>
          </w:p>
        </w:tc>
        <w:tc>
          <w:tcPr>
            <w:tcW w:w="10850"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7E7A34">
              <w:rPr>
                <w:rFonts w:ascii="Times New Roman" w:eastAsia="Calibri" w:hAnsi="Times New Roman" w:cs="Times New Roman"/>
                <w:sz w:val="24"/>
                <w:szCs w:val="24"/>
              </w:rPr>
              <w:lastRenderedPageBreak/>
              <w:t>природных ресурсов в заказниках, сохранение свойств земель, являющихся особо ценными</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12.0</w:t>
            </w:r>
          </w:p>
        </w:tc>
        <w:tc>
          <w:tcPr>
            <w:tcW w:w="2918" w:type="dxa"/>
            <w:tcMar>
              <w:left w:w="103" w:type="dxa"/>
            </w:tcMar>
            <w:vAlign w:val="center"/>
          </w:tcPr>
          <w:p w:rsidR="007E7A34" w:rsidRPr="007E7A34" w:rsidRDefault="007E7A34" w:rsidP="007E7A34">
            <w:pPr>
              <w:widowControl w:val="0"/>
              <w:spacing w:after="200" w:line="276" w:lineRule="auto"/>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Земельные участки (территории) общего пользования</w:t>
            </w:r>
          </w:p>
        </w:tc>
        <w:tc>
          <w:tcPr>
            <w:tcW w:w="10850"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7E7A34" w:rsidRPr="007E7A34" w:rsidTr="002C1AE5">
        <w:tc>
          <w:tcPr>
            <w:tcW w:w="627"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90"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 разрешенные виды разрешенного использования</w:t>
            </w:r>
          </w:p>
        </w:tc>
        <w:tc>
          <w:tcPr>
            <w:tcW w:w="1084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62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3.1</w:t>
            </w:r>
          </w:p>
        </w:tc>
        <w:tc>
          <w:tcPr>
            <w:tcW w:w="2990"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lang w:val="en-US"/>
              </w:rPr>
            </w:pPr>
            <w:r w:rsidRPr="007E7A34">
              <w:rPr>
                <w:rFonts w:ascii="Times New Roman" w:eastAsia="Calibri" w:hAnsi="Times New Roman" w:cs="Times New Roman"/>
                <w:lang w:val="en-US"/>
              </w:rPr>
              <w:t>Коммунальное обслуживание</w:t>
            </w:r>
          </w:p>
        </w:tc>
        <w:tc>
          <w:tcPr>
            <w:tcW w:w="10842"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rPr>
            </w:pPr>
            <w:r w:rsidRPr="007E7A34">
              <w:rPr>
                <w:rFonts w:ascii="Times New Roman" w:eastAsia="Calibri"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249"/>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4.4</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Магазины</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120 кв. м</w:t>
            </w:r>
          </w:p>
        </w:tc>
      </w:tr>
      <w:tr w:rsidR="007E7A34" w:rsidRPr="007E7A34" w:rsidTr="002C1AE5">
        <w:trPr>
          <w:trHeight w:val="249"/>
        </w:trPr>
        <w:tc>
          <w:tcPr>
            <w:tcW w:w="627"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4.6</w:t>
            </w:r>
          </w:p>
        </w:tc>
        <w:tc>
          <w:tcPr>
            <w:tcW w:w="2990"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lang w:val="en-US"/>
              </w:rPr>
            </w:pPr>
            <w:r w:rsidRPr="007E7A34">
              <w:rPr>
                <w:rFonts w:ascii="Times New Roman" w:eastAsia="Calibri" w:hAnsi="Times New Roman" w:cs="Times New Roman"/>
                <w:lang w:val="en-US"/>
              </w:rPr>
              <w:t xml:space="preserve">Общественное питание </w:t>
            </w:r>
          </w:p>
        </w:tc>
        <w:tc>
          <w:tcPr>
            <w:tcW w:w="10842"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rPr>
            </w:pPr>
            <w:r w:rsidRPr="007E7A34">
              <w:rPr>
                <w:rFonts w:ascii="Times New Roman" w:eastAsia="Calibri" w:hAnsi="Times New Roman" w:cs="Times New Roman"/>
              </w:rPr>
              <w:t>размещение ОКС в целях устройства мест общественного питания (рестораны, кафе, столовые, закусочные, бары)</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28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Pr="007E7A34">
              <w:rPr>
                <w:rFonts w:ascii="Times New Roman" w:eastAsia="Calibri" w:hAnsi="Times New Roman" w:cs="Times New Roman"/>
                <w:b/>
                <w:sz w:val="24"/>
                <w:szCs w:val="24"/>
              </w:rPr>
              <w:lastRenderedPageBreak/>
              <w:t>использования и осуществляемые совместно с ними</w:t>
            </w:r>
          </w:p>
        </w:tc>
        <w:tc>
          <w:tcPr>
            <w:tcW w:w="754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lastRenderedPageBreak/>
              <w:t>Описание</w:t>
            </w:r>
          </w:p>
        </w:tc>
      </w:tr>
      <w:tr w:rsidR="007E7A34" w:rsidRPr="007E7A34" w:rsidTr="002C1AE5">
        <w:trPr>
          <w:trHeight w:val="411"/>
        </w:trPr>
        <w:tc>
          <w:tcPr>
            <w:tcW w:w="14459"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Установления не требуется</w:t>
            </w:r>
          </w:p>
        </w:tc>
      </w:tr>
    </w:tbl>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684"/>
        <w:gridCol w:w="3534"/>
        <w:gridCol w:w="2658"/>
        <w:gridCol w:w="3299"/>
      </w:tblGrid>
      <w:tr w:rsidR="007E7A34" w:rsidRPr="007E7A34" w:rsidTr="002C1AE5">
        <w:trPr>
          <w:trHeight w:val="340"/>
        </w:trPr>
        <w:tc>
          <w:tcPr>
            <w:tcW w:w="14396" w:type="dxa"/>
            <w:gridSpan w:val="4"/>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r>
      <w:tr w:rsidR="007E7A34" w:rsidRPr="007E7A34" w:rsidTr="002C1AE5">
        <w:trPr>
          <w:trHeight w:val="340"/>
        </w:trPr>
        <w:tc>
          <w:tcPr>
            <w:tcW w:w="4771"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Показатель</w:t>
            </w:r>
          </w:p>
        </w:tc>
        <w:tc>
          <w:tcPr>
            <w:tcW w:w="3593"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2693" w:type="dxa"/>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rPr>
            </w:pPr>
            <w:r w:rsidRPr="007E7A34">
              <w:rPr>
                <w:rFonts w:ascii="Times New Roman" w:eastAsia="Calibri" w:hAnsi="Times New Roman" w:cs="Times New Roman"/>
                <w:b/>
                <w:sz w:val="24"/>
                <w:szCs w:val="24"/>
              </w:rPr>
              <w:t>Предельное количество этажей надземной части зданий</w:t>
            </w:r>
          </w:p>
        </w:tc>
        <w:tc>
          <w:tcPr>
            <w:tcW w:w="3339" w:type="dxa"/>
            <w:shd w:val="clear" w:color="auto" w:fill="F2F2F2"/>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rPr>
            </w:pPr>
            <w:r w:rsidRPr="007E7A34">
              <w:rPr>
                <w:rFonts w:ascii="Times New Roman" w:eastAsia="Calibri" w:hAnsi="Times New Roman" w:cs="Times New Roman"/>
                <w:b/>
                <w:sz w:val="24"/>
                <w:szCs w:val="24"/>
              </w:rPr>
              <w:t>Максимальный процент застройки</w:t>
            </w:r>
          </w:p>
        </w:tc>
      </w:tr>
      <w:tr w:rsidR="007E7A34" w:rsidRPr="007E7A34" w:rsidTr="002C1AE5">
        <w:trPr>
          <w:trHeight w:val="340"/>
        </w:trPr>
        <w:tc>
          <w:tcPr>
            <w:tcW w:w="4771" w:type="dxa"/>
            <w:tcMar>
              <w:left w:w="103" w:type="dxa"/>
            </w:tcMar>
            <w:vAlign w:val="center"/>
          </w:tcPr>
          <w:p w:rsidR="007E7A34" w:rsidRPr="007E7A34" w:rsidRDefault="007E7A34" w:rsidP="007E7A34">
            <w:pPr>
              <w:widowControl w:val="0"/>
              <w:spacing w:before="60"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593" w:type="dxa"/>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vertAlign w:val="superscript"/>
              </w:rPr>
            </w:pPr>
          </w:p>
        </w:tc>
        <w:tc>
          <w:tcPr>
            <w:tcW w:w="2693" w:type="dxa"/>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39" w:type="dxa"/>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7A34" w:rsidRPr="007E7A34" w:rsidTr="002C1AE5">
        <w:trPr>
          <w:trHeight w:val="340"/>
        </w:trPr>
        <w:tc>
          <w:tcPr>
            <w:tcW w:w="4771"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спорт</w:t>
            </w:r>
          </w:p>
        </w:tc>
        <w:tc>
          <w:tcPr>
            <w:tcW w:w="3593" w:type="dxa"/>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color w:val="000000"/>
                <w:sz w:val="24"/>
                <w:szCs w:val="24"/>
                <w:lang w:val="en-US"/>
              </w:rPr>
            </w:pPr>
            <w:r w:rsidRPr="007E7A34">
              <w:rPr>
                <w:rFonts w:ascii="Times New Roman" w:eastAsia="TimesNewRomanPS-BoldMT" w:hAnsi="Times New Roman" w:cs="Times New Roman"/>
                <w:bCs/>
                <w:color w:val="000000"/>
                <w:sz w:val="24"/>
                <w:szCs w:val="24"/>
                <w:lang w:val="en-US"/>
              </w:rPr>
              <w:t>200-5000</w:t>
            </w:r>
            <w:r w:rsidRPr="007E7A34">
              <w:rPr>
                <w:rFonts w:ascii="Times New Roman" w:eastAsia="TimesNewRomanPS-BoldMT" w:hAnsi="Times New Roman" w:cs="Times New Roman"/>
                <w:bCs/>
                <w:sz w:val="24"/>
                <w:szCs w:val="24"/>
              </w:rPr>
              <w:t xml:space="preserve"> м</w:t>
            </w:r>
            <w:r w:rsidRPr="007E7A34">
              <w:rPr>
                <w:rFonts w:ascii="Times New Roman" w:eastAsia="TimesNewRomanPS-BoldMT" w:hAnsi="Times New Roman" w:cs="Times New Roman"/>
                <w:bCs/>
                <w:sz w:val="24"/>
                <w:szCs w:val="24"/>
                <w:vertAlign w:val="superscript"/>
              </w:rPr>
              <w:t>2</w:t>
            </w:r>
          </w:p>
        </w:tc>
        <w:tc>
          <w:tcPr>
            <w:tcW w:w="2693" w:type="dxa"/>
            <w:tcBorders>
              <w:bottom w:val="single" w:sz="4" w:space="0" w:color="808080"/>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w:t>
            </w:r>
          </w:p>
        </w:tc>
        <w:tc>
          <w:tcPr>
            <w:tcW w:w="3339" w:type="dxa"/>
            <w:tcBorders>
              <w:bottom w:val="single" w:sz="4" w:space="0" w:color="808080"/>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60</w:t>
            </w:r>
          </w:p>
        </w:tc>
      </w:tr>
      <w:tr w:rsidR="007E7A34" w:rsidRPr="007E7A34" w:rsidTr="002C1AE5">
        <w:trPr>
          <w:trHeight w:val="340"/>
        </w:trPr>
        <w:tc>
          <w:tcPr>
            <w:tcW w:w="4771"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магазины</w:t>
            </w:r>
          </w:p>
        </w:tc>
        <w:tc>
          <w:tcPr>
            <w:tcW w:w="3593" w:type="dxa"/>
          </w:tcPr>
          <w:p w:rsidR="007E7A34" w:rsidRPr="007E7A34" w:rsidRDefault="007E7A34" w:rsidP="007E7A34">
            <w:pPr>
              <w:widowControl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 площадь зем. участка</w:t>
            </w:r>
          </w:p>
          <w:p w:rsidR="007E7A34" w:rsidRPr="007E7A34" w:rsidRDefault="007E7A34" w:rsidP="007E7A34">
            <w:pPr>
              <w:widowControl w:val="0"/>
              <w:spacing w:after="0" w:line="276" w:lineRule="auto"/>
              <w:rPr>
                <w:rFonts w:ascii="Arial" w:eastAsia="Calibri" w:hAnsi="Arial" w:cs="Times New Roman"/>
                <w:sz w:val="24"/>
                <w:szCs w:val="24"/>
              </w:rPr>
            </w:pPr>
            <w:r w:rsidRPr="007E7A34">
              <w:rPr>
                <w:rFonts w:ascii="Times New Roman" w:eastAsia="Calibri" w:hAnsi="Times New Roman" w:cs="Times New Roman"/>
                <w:sz w:val="24"/>
                <w:szCs w:val="24"/>
              </w:rPr>
              <w:t xml:space="preserve">-200 </w:t>
            </w:r>
            <w:r w:rsidRPr="007E7A34">
              <w:rPr>
                <w:rFonts w:ascii="Times New Roman" w:eastAsia="TimesNewRomanPS-BoldMT" w:hAnsi="Times New Roman" w:cs="Times New Roman"/>
                <w:bCs/>
                <w:sz w:val="24"/>
                <w:szCs w:val="24"/>
              </w:rPr>
              <w:t>м</w:t>
            </w:r>
            <w:r w:rsidRPr="007E7A34">
              <w:rPr>
                <w:rFonts w:ascii="Times New Roman" w:eastAsia="TimesNewRomanPS-BoldMT" w:hAnsi="Times New Roman" w:cs="Times New Roman"/>
                <w:bCs/>
                <w:sz w:val="24"/>
                <w:szCs w:val="24"/>
                <w:vertAlign w:val="superscript"/>
              </w:rPr>
              <w:t>2</w:t>
            </w:r>
          </w:p>
        </w:tc>
        <w:tc>
          <w:tcPr>
            <w:tcW w:w="2693" w:type="dxa"/>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w:t>
            </w:r>
          </w:p>
        </w:tc>
        <w:tc>
          <w:tcPr>
            <w:tcW w:w="3339" w:type="dxa"/>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80</w:t>
            </w:r>
          </w:p>
        </w:tc>
      </w:tr>
      <w:tr w:rsidR="007E7A34" w:rsidRPr="007E7A34" w:rsidTr="002C1AE5">
        <w:trPr>
          <w:trHeight w:val="340"/>
        </w:trPr>
        <w:tc>
          <w:tcPr>
            <w:tcW w:w="4771"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общественное питание</w:t>
            </w:r>
          </w:p>
        </w:tc>
        <w:tc>
          <w:tcPr>
            <w:tcW w:w="3593" w:type="dxa"/>
          </w:tcPr>
          <w:p w:rsidR="007E7A34" w:rsidRPr="007E7A34" w:rsidRDefault="007E7A34" w:rsidP="007E7A34">
            <w:pPr>
              <w:widowControl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 площадь зем. участка</w:t>
            </w:r>
          </w:p>
          <w:p w:rsidR="007E7A34" w:rsidRPr="007E7A34" w:rsidRDefault="007E7A34" w:rsidP="007E7A34">
            <w:pPr>
              <w:widowControl w:val="0"/>
              <w:spacing w:after="0" w:line="276" w:lineRule="auto"/>
              <w:rPr>
                <w:rFonts w:ascii="Arial" w:eastAsia="Calibri" w:hAnsi="Arial" w:cs="Times New Roman"/>
                <w:sz w:val="24"/>
                <w:szCs w:val="24"/>
              </w:rPr>
            </w:pPr>
            <w:r w:rsidRPr="007E7A34">
              <w:rPr>
                <w:rFonts w:ascii="Times New Roman" w:eastAsia="Calibri" w:hAnsi="Times New Roman" w:cs="Times New Roman"/>
                <w:sz w:val="24"/>
                <w:szCs w:val="24"/>
              </w:rPr>
              <w:t xml:space="preserve">-200 </w:t>
            </w:r>
            <w:r w:rsidRPr="007E7A34">
              <w:rPr>
                <w:rFonts w:ascii="Times New Roman" w:eastAsia="TimesNewRomanPS-BoldMT" w:hAnsi="Times New Roman" w:cs="Times New Roman"/>
                <w:bCs/>
                <w:sz w:val="24"/>
                <w:szCs w:val="24"/>
              </w:rPr>
              <w:t>м</w:t>
            </w:r>
            <w:r w:rsidRPr="007E7A34">
              <w:rPr>
                <w:rFonts w:ascii="Times New Roman" w:eastAsia="TimesNewRomanPS-BoldMT" w:hAnsi="Times New Roman" w:cs="Times New Roman"/>
                <w:bCs/>
                <w:sz w:val="24"/>
                <w:szCs w:val="24"/>
                <w:vertAlign w:val="superscript"/>
              </w:rPr>
              <w:t>2</w:t>
            </w:r>
          </w:p>
        </w:tc>
        <w:tc>
          <w:tcPr>
            <w:tcW w:w="2693" w:type="dxa"/>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2</w:t>
            </w:r>
          </w:p>
        </w:tc>
        <w:tc>
          <w:tcPr>
            <w:tcW w:w="3339" w:type="dxa"/>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80</w:t>
            </w:r>
          </w:p>
        </w:tc>
      </w:tr>
      <w:tr w:rsidR="007E7A34" w:rsidRPr="007E7A34" w:rsidTr="002C1AE5">
        <w:trPr>
          <w:trHeight w:val="340"/>
        </w:trPr>
        <w:tc>
          <w:tcPr>
            <w:tcW w:w="4771"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земельные участки (территории) общего пользования</w:t>
            </w:r>
          </w:p>
        </w:tc>
        <w:tc>
          <w:tcPr>
            <w:tcW w:w="9625" w:type="dxa"/>
            <w:gridSpan w:val="3"/>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Не подлежит ограничению </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7A34" w:rsidRPr="007E7A34" w:rsidTr="002C1AE5">
        <w:trPr>
          <w:trHeight w:val="340"/>
        </w:trPr>
        <w:tc>
          <w:tcPr>
            <w:tcW w:w="4771"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Коммунальное обслуживание </w:t>
            </w:r>
          </w:p>
        </w:tc>
        <w:tc>
          <w:tcPr>
            <w:tcW w:w="9625" w:type="dxa"/>
            <w:gridSpan w:val="3"/>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Не подлежит ограничению </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7A34" w:rsidRPr="007E7A34" w:rsidTr="002C1AE5">
        <w:trPr>
          <w:trHeight w:val="340"/>
        </w:trPr>
        <w:tc>
          <w:tcPr>
            <w:tcW w:w="14396" w:type="dxa"/>
            <w:gridSpan w:val="4"/>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rPr>
              <w:t>Иные предельные параметры разрешенного строительства, реконструкции объектов капитального строительства</w:t>
            </w:r>
          </w:p>
        </w:tc>
      </w:tr>
      <w:tr w:rsidR="007E7A34" w:rsidRPr="007E7A34" w:rsidTr="002C1AE5">
        <w:trPr>
          <w:trHeight w:val="340"/>
        </w:trPr>
        <w:tc>
          <w:tcPr>
            <w:tcW w:w="477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Минимальные отступы от границ земельных участков в целях определения </w:t>
            </w:r>
            <w:r w:rsidRPr="007E7A34">
              <w:rPr>
                <w:rFonts w:ascii="Times New Roman" w:eastAsia="Calibri" w:hAnsi="Times New Roman" w:cs="Times New Roman"/>
                <w:sz w:val="24"/>
                <w:szCs w:val="24"/>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9625" w:type="dxa"/>
            <w:gridSpan w:val="3"/>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1 м</w:t>
            </w:r>
          </w:p>
        </w:tc>
      </w:tr>
      <w:tr w:rsidR="007E7A34" w:rsidRPr="007E7A34" w:rsidTr="002C1AE5">
        <w:trPr>
          <w:trHeight w:val="340"/>
        </w:trPr>
        <w:tc>
          <w:tcPr>
            <w:tcW w:w="14396" w:type="dxa"/>
            <w:gridSpan w:val="4"/>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Расстояние от красной лини:</w:t>
            </w:r>
          </w:p>
        </w:tc>
      </w:tr>
      <w:tr w:rsidR="007E7A34" w:rsidRPr="007E7A34" w:rsidTr="002C1AE5">
        <w:trPr>
          <w:trHeight w:val="340"/>
        </w:trPr>
        <w:tc>
          <w:tcPr>
            <w:tcW w:w="477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Улиц</w:t>
            </w:r>
          </w:p>
        </w:tc>
        <w:tc>
          <w:tcPr>
            <w:tcW w:w="9625" w:type="dxa"/>
            <w:gridSpan w:val="3"/>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6 м</w:t>
            </w:r>
          </w:p>
        </w:tc>
      </w:tr>
      <w:tr w:rsidR="007E7A34" w:rsidRPr="007E7A34" w:rsidTr="002C1AE5">
        <w:trPr>
          <w:trHeight w:val="340"/>
        </w:trPr>
        <w:tc>
          <w:tcPr>
            <w:tcW w:w="477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Проездов </w:t>
            </w:r>
          </w:p>
        </w:tc>
        <w:tc>
          <w:tcPr>
            <w:tcW w:w="9625" w:type="dxa"/>
            <w:gridSpan w:val="3"/>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3 м</w:t>
            </w:r>
          </w:p>
        </w:tc>
      </w:tr>
      <w:tr w:rsidR="007E7A34" w:rsidRPr="007E7A34" w:rsidTr="002C1AE5">
        <w:trPr>
          <w:trHeight w:val="340"/>
        </w:trPr>
        <w:tc>
          <w:tcPr>
            <w:tcW w:w="477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Максимальная высота ограждения между земельными участками, а также между земельными участками и территориями общего пользования</w:t>
            </w:r>
          </w:p>
        </w:tc>
        <w:tc>
          <w:tcPr>
            <w:tcW w:w="9625" w:type="dxa"/>
            <w:gridSpan w:val="3"/>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E7A34">
              <w:rPr>
                <w:rFonts w:ascii="Times New Roman" w:eastAsia="MS Mincho" w:hAnsi="Times New Roman" w:cs="Times New Roman"/>
                <w:sz w:val="24"/>
                <w:szCs w:val="24"/>
                <w:lang w:eastAsia="ru-RU"/>
              </w:rPr>
              <w:t>1,8 м</w:t>
            </w:r>
          </w:p>
        </w:tc>
      </w:tr>
      <w:tr w:rsidR="007E7A34" w:rsidRPr="007E7A34" w:rsidTr="002C1AE5">
        <w:trPr>
          <w:trHeight w:val="340"/>
        </w:trPr>
        <w:tc>
          <w:tcPr>
            <w:tcW w:w="477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Максимальное количество машино-мест парковки </w:t>
            </w:r>
          </w:p>
        </w:tc>
        <w:tc>
          <w:tcPr>
            <w:tcW w:w="9625" w:type="dxa"/>
            <w:gridSpan w:val="3"/>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E7A34">
              <w:rPr>
                <w:rFonts w:ascii="Times New Roman" w:eastAsia="MS Mincho" w:hAnsi="Times New Roman" w:cs="Times New Roman"/>
                <w:sz w:val="24"/>
                <w:szCs w:val="24"/>
                <w:lang w:eastAsia="ru-RU"/>
              </w:rPr>
              <w:t xml:space="preserve">не менее 10 машино-мест на 100 единовременных посетителей </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widowControl w:val="0"/>
        <w:numPr>
          <w:ilvl w:val="2"/>
          <w:numId w:val="54"/>
        </w:numPr>
        <w:autoSpaceDE w:val="0"/>
        <w:autoSpaceDN w:val="0"/>
        <w:adjustRightInd w:val="0"/>
        <w:spacing w:before="80" w:after="200" w:line="360" w:lineRule="auto"/>
        <w:jc w:val="both"/>
        <w:rPr>
          <w:rFonts w:ascii="Times New Roman" w:eastAsia="Arial" w:hAnsi="Times New Roman" w:cs="Times New Roman"/>
          <w:sz w:val="28"/>
          <w:szCs w:val="28"/>
        </w:rPr>
      </w:pPr>
      <w:r w:rsidRPr="007E7A34">
        <w:rPr>
          <w:rFonts w:ascii="Times New Roman" w:eastAsia="Arial" w:hAnsi="Times New Roman" w:cs="Times New Roman"/>
          <w:sz w:val="28"/>
          <w:szCs w:val="2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7E7A34" w:rsidRPr="007E7A34" w:rsidRDefault="007E7A34" w:rsidP="007E7A34">
      <w:pPr>
        <w:pBdr>
          <w:between w:val="nil"/>
        </w:pBdr>
        <w:spacing w:after="240" w:line="240" w:lineRule="auto"/>
        <w:rPr>
          <w:rFonts w:ascii="Cambria" w:eastAsia="Helvetica Neue Light" w:hAnsi="Cambria" w:cs="Helvetica Neue Light"/>
          <w:color w:val="0D0D0D"/>
          <w:sz w:val="24"/>
          <w:szCs w:val="24"/>
          <w:bdr w:val="nil"/>
          <w:lang w:eastAsia="ru-RU"/>
        </w:rPr>
      </w:pPr>
    </w:p>
    <w:p w:rsidR="007E7A34" w:rsidRPr="007E7A34" w:rsidRDefault="007E7A34" w:rsidP="007E7A34">
      <w:pPr>
        <w:pBdr>
          <w:between w:val="nil"/>
        </w:pBdr>
        <w:spacing w:after="240" w:line="240" w:lineRule="auto"/>
        <w:rPr>
          <w:rFonts w:ascii="Cambria" w:eastAsia="Helvetica Neue Light" w:hAnsi="Cambria" w:cs="Helvetica Neue Light"/>
          <w:color w:val="0D0D0D"/>
          <w:sz w:val="24"/>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37.9. Производственно-коммунальной застройки (ПК)</w:t>
      </w:r>
    </w:p>
    <w:p w:rsidR="007E7A34" w:rsidRPr="007E7A34" w:rsidRDefault="007E7A34" w:rsidP="007E7A34">
      <w:pPr>
        <w:widowControl w:val="0"/>
        <w:autoSpaceDE w:val="0"/>
        <w:autoSpaceDN w:val="0"/>
        <w:adjustRightInd w:val="0"/>
        <w:spacing w:after="0" w:line="276"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bCs/>
          <w:sz w:val="28"/>
          <w:szCs w:val="28"/>
        </w:rPr>
        <w:t xml:space="preserve">     Данная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  </w:t>
      </w:r>
      <w:r w:rsidRPr="007E7A34">
        <w:rPr>
          <w:rFonts w:ascii="Times New Roman" w:eastAsia="Calibri" w:hAnsi="Times New Roman" w:cs="Times New Roman"/>
          <w:color w:val="000000"/>
          <w:sz w:val="28"/>
          <w:szCs w:val="28"/>
        </w:rPr>
        <w:lastRenderedPageBreak/>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7E7A34" w:rsidRPr="007E7A34" w:rsidRDefault="007E7A34" w:rsidP="007E7A34">
      <w:pPr>
        <w:autoSpaceDE w:val="0"/>
        <w:autoSpaceDN w:val="0"/>
        <w:adjustRightInd w:val="0"/>
        <w:spacing w:after="0" w:line="276"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(СП 42.13330.2011 Градостроительство. Планировка и застройка городских и сельских поселений. Актуализированная редакция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(СП 42.13330.2011 Градостроительство. Планировка и застройка городских и сельских поселений. Актуализированная редакция СНиП 2.07.01-89*).</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18"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850"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1.15</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2.7.1</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Объекты гаражного </w:t>
            </w:r>
            <w:r w:rsidRPr="007E7A34">
              <w:rPr>
                <w:rFonts w:ascii="Times New Roman" w:eastAsia="Times New Roman" w:hAnsi="Times New Roman" w:cs="Times New Roman"/>
                <w:sz w:val="24"/>
                <w:szCs w:val="24"/>
                <w:lang w:eastAsia="ru-RU"/>
              </w:rPr>
              <w:lastRenderedPageBreak/>
              <w:t>назначения</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 xml:space="preserve">Размещение отдельно стоящих и пристроенных гаражей, в том числе подземных, предназначенных для </w:t>
            </w:r>
            <w:r w:rsidRPr="007E7A34">
              <w:rPr>
                <w:rFonts w:ascii="Times New Roman" w:eastAsia="Times New Roman" w:hAnsi="Times New Roman" w:cs="Times New Roman"/>
                <w:sz w:val="24"/>
                <w:szCs w:val="24"/>
                <w:lang w:eastAsia="ru-RU"/>
              </w:rPr>
              <w:lastRenderedPageBreak/>
              <w:t>хранения личного автотранспорта граждан, с возможностью размещения автомобильных моек</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3.1.</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Коммунальное обслуживание</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3.3.</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Бытовое обслуживание</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3.9</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Обеспечение научной деятельности</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4.3.</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Рынки</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4.4</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Магазины</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4.9.</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Обслуживание автотранспорта</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E7A34">
                <w:rPr>
                  <w:rFonts w:ascii="Times New Roman" w:eastAsia="Times New Roman" w:hAnsi="Times New Roman" w:cs="Times New Roman"/>
                  <w:color w:val="000000"/>
                  <w:sz w:val="24"/>
                  <w:szCs w:val="24"/>
                  <w:lang w:eastAsia="ru-RU"/>
                </w:rPr>
                <w:t>коде 2.7.1</w:t>
              </w:r>
            </w:hyperlink>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6.0</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Производственная </w:t>
            </w:r>
            <w:r w:rsidRPr="007E7A34">
              <w:rPr>
                <w:rFonts w:ascii="Times New Roman" w:eastAsia="Times New Roman" w:hAnsi="Times New Roman" w:cs="Times New Roman"/>
                <w:sz w:val="24"/>
                <w:szCs w:val="24"/>
                <w:lang w:eastAsia="ru-RU"/>
              </w:rPr>
              <w:lastRenderedPageBreak/>
              <w:t>деятельность</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в целях добычи недр, их переработки, изготовления </w:t>
            </w:r>
            <w:r w:rsidRPr="007E7A34">
              <w:rPr>
                <w:rFonts w:ascii="Times New Roman" w:eastAsia="Times New Roman" w:hAnsi="Times New Roman" w:cs="Times New Roman"/>
                <w:sz w:val="24"/>
                <w:szCs w:val="24"/>
                <w:lang w:eastAsia="ru-RU"/>
              </w:rPr>
              <w:lastRenderedPageBreak/>
              <w:t>вещей промышленным способом.</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6.1</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Недропользование</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геологических изысканий;</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добыча недр открытым (карьеры, отвалы) и закрытым (шахты, скважины) способами;</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6.2.</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Тяжелая промышленность</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6.2.1</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Автомобилестроитель</w:t>
            </w:r>
          </w:p>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ная промышленность</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6.3.</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Легкая промышленность</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6.3.1</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Фармацевтическая промышленность</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6.4.</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Пищевая промышленность</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6.6</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Строительная промышленность</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6.7.</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Энергетика</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E7A34">
                <w:rPr>
                  <w:rFonts w:ascii="Times New Roman" w:eastAsia="Times New Roman" w:hAnsi="Times New Roman" w:cs="Times New Roman"/>
                  <w:sz w:val="24"/>
                  <w:szCs w:val="24"/>
                  <w:lang w:eastAsia="ru-RU"/>
                </w:rPr>
                <w:t>кодом 3.1</w:t>
              </w:r>
            </w:hyperlink>
            <w:r w:rsidRPr="007E7A34">
              <w:rPr>
                <w:rFonts w:ascii="Times New Roman" w:eastAsia="Times New Roman" w:hAnsi="Times New Roman" w:cs="Times New Roman"/>
                <w:sz w:val="24"/>
                <w:szCs w:val="24"/>
                <w:lang w:eastAsia="ru-RU"/>
              </w:rPr>
              <w:t xml:space="preserve">  (Приложение к приказу Минэкономразвития России от 1 сентября 2014 г. N 540)  </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6.8.</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Связь</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E7A34">
                <w:rPr>
                  <w:rFonts w:ascii="Times New Roman" w:eastAsia="Times New Roman" w:hAnsi="Times New Roman" w:cs="Times New Roman"/>
                  <w:color w:val="000000"/>
                  <w:sz w:val="24"/>
                  <w:szCs w:val="24"/>
                  <w:lang w:eastAsia="ru-RU"/>
                </w:rPr>
                <w:t>кодом 3.1</w:t>
              </w:r>
            </w:hyperlink>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6.9.</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Склады</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12.0</w:t>
            </w:r>
          </w:p>
        </w:tc>
        <w:tc>
          <w:tcPr>
            <w:tcW w:w="2918" w:type="dxa"/>
            <w:tcMar>
              <w:left w:w="103" w:type="dxa"/>
            </w:tcMar>
            <w:vAlign w:val="center"/>
          </w:tcPr>
          <w:p w:rsidR="007E7A34" w:rsidRPr="007E7A34" w:rsidRDefault="007E7A34" w:rsidP="007E7A34">
            <w:pPr>
              <w:widowControl w:val="0"/>
              <w:spacing w:after="200" w:line="276" w:lineRule="auto"/>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Земельные участки (территории) общего пользования</w:t>
            </w:r>
          </w:p>
        </w:tc>
        <w:tc>
          <w:tcPr>
            <w:tcW w:w="10850"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84"/>
        <w:gridCol w:w="10784"/>
      </w:tblGrid>
      <w:tr w:rsidR="007E7A34" w:rsidRPr="007E7A34" w:rsidTr="002C1AE5">
        <w:tc>
          <w:tcPr>
            <w:tcW w:w="627"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lastRenderedPageBreak/>
              <w:t>Код</w:t>
            </w:r>
          </w:p>
        </w:tc>
        <w:tc>
          <w:tcPr>
            <w:tcW w:w="2990"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 разрешенные виды разрешенного использования</w:t>
            </w:r>
          </w:p>
        </w:tc>
        <w:tc>
          <w:tcPr>
            <w:tcW w:w="1084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3.4.</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Здравоохранение*</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7E7A34" w:rsidRPr="007E7A34" w:rsidTr="002C1AE5">
        <w:trPr>
          <w:trHeight w:val="249"/>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4.1</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Деловое управление</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E7A34" w:rsidRPr="007E7A34" w:rsidTr="002C1AE5">
        <w:trPr>
          <w:trHeight w:val="249"/>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4.6</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Общественное питание</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E7A34" w:rsidRPr="007E7A34" w:rsidTr="002C1AE5">
        <w:trPr>
          <w:trHeight w:val="249"/>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4.9.1</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Объекты придорожного сервиса</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7E7A34" w:rsidRPr="007E7A34" w:rsidRDefault="007E7A34" w:rsidP="007E7A34">
      <w:pPr>
        <w:pBdr>
          <w:between w:val="nil"/>
        </w:pBdr>
        <w:spacing w:after="240" w:line="240" w:lineRule="auto"/>
        <w:ind w:firstLine="426"/>
        <w:rPr>
          <w:rFonts w:ascii="Times New Roman" w:eastAsia="Helvetica Neue Light" w:hAnsi="Times New Roman" w:cs="Times New Roman"/>
          <w:color w:val="0D0D0D"/>
          <w:sz w:val="24"/>
          <w:szCs w:val="24"/>
          <w:bdr w:val="nil"/>
          <w:lang w:eastAsia="ru-RU"/>
        </w:rPr>
      </w:pPr>
      <w:r w:rsidRPr="007E7A34">
        <w:rPr>
          <w:rFonts w:ascii="Times New Roman" w:eastAsia="Helvetica Neue Light" w:hAnsi="Times New Roman" w:cs="Times New Roman"/>
          <w:color w:val="0D0D0D"/>
          <w:sz w:val="24"/>
          <w:szCs w:val="24"/>
          <w:bdr w:val="nil"/>
          <w:lang w:eastAsia="ru-RU"/>
        </w:rPr>
        <w:t>*Аптечные пункты</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28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411"/>
        </w:trPr>
        <w:tc>
          <w:tcPr>
            <w:tcW w:w="14459"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Установления не требуется</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46"/>
        <w:gridCol w:w="3045"/>
        <w:gridCol w:w="94"/>
        <w:gridCol w:w="2301"/>
        <w:gridCol w:w="2389"/>
      </w:tblGrid>
      <w:tr w:rsidR="007E7A34" w:rsidRPr="007E7A34" w:rsidTr="002C1AE5">
        <w:trPr>
          <w:trHeight w:val="340"/>
        </w:trPr>
        <w:tc>
          <w:tcPr>
            <w:tcW w:w="11907" w:type="dxa"/>
            <w:gridSpan w:val="4"/>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c>
          <w:tcPr>
            <w:tcW w:w="2410" w:type="dxa"/>
            <w:shd w:val="clear" w:color="auto" w:fill="F2F2F2"/>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r>
      <w:tr w:rsidR="007E7A34" w:rsidRPr="007E7A34" w:rsidTr="002C1AE5">
        <w:trPr>
          <w:trHeight w:val="340"/>
        </w:trPr>
        <w:tc>
          <w:tcPr>
            <w:tcW w:w="642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Показатель</w:t>
            </w:r>
          </w:p>
        </w:tc>
        <w:tc>
          <w:tcPr>
            <w:tcW w:w="3075"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2409" w:type="dxa"/>
            <w:gridSpan w:val="2"/>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rPr>
            </w:pPr>
            <w:r w:rsidRPr="007E7A34">
              <w:rPr>
                <w:rFonts w:ascii="Times New Roman" w:eastAsia="Calibri" w:hAnsi="Times New Roman" w:cs="Times New Roman"/>
                <w:b/>
                <w:sz w:val="24"/>
                <w:szCs w:val="24"/>
              </w:rPr>
              <w:t>Предельное количество этажей надземной части зданий</w:t>
            </w:r>
          </w:p>
        </w:tc>
        <w:tc>
          <w:tcPr>
            <w:tcW w:w="2410" w:type="dxa"/>
            <w:shd w:val="clear" w:color="auto" w:fill="F2F2F2"/>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rPr>
            </w:pPr>
            <w:r w:rsidRPr="007E7A34">
              <w:rPr>
                <w:rFonts w:ascii="Times New Roman" w:eastAsia="Calibri" w:hAnsi="Times New Roman" w:cs="Times New Roman"/>
                <w:b/>
                <w:sz w:val="24"/>
                <w:szCs w:val="24"/>
              </w:rPr>
              <w:t>Процент застройки</w:t>
            </w: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075" w:type="dxa"/>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vertAlign w:val="superscript"/>
              </w:rPr>
            </w:pPr>
          </w:p>
        </w:tc>
        <w:tc>
          <w:tcPr>
            <w:tcW w:w="2409" w:type="dxa"/>
            <w:gridSpan w:val="2"/>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по гараж</w:t>
            </w:r>
          </w:p>
        </w:tc>
        <w:tc>
          <w:tcPr>
            <w:tcW w:w="3075" w:type="dxa"/>
          </w:tcPr>
          <w:p w:rsidR="007E7A34" w:rsidRPr="007E7A34" w:rsidRDefault="007E7A34" w:rsidP="007E7A34">
            <w:pPr>
              <w:widowControl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24-60 </w:t>
            </w:r>
            <w:r w:rsidRPr="007E7A34">
              <w:rPr>
                <w:rFonts w:ascii="Times New Roman" w:eastAsia="TimesNewRomanPS-BoldMT" w:hAnsi="Times New Roman" w:cs="Times New Roman"/>
                <w:bCs/>
                <w:color w:val="000000"/>
                <w:sz w:val="24"/>
                <w:szCs w:val="24"/>
              </w:rPr>
              <w:t>м</w:t>
            </w:r>
            <w:r w:rsidRPr="007E7A34">
              <w:rPr>
                <w:rFonts w:ascii="Times New Roman" w:eastAsia="TimesNewRomanPS-BoldMT" w:hAnsi="Times New Roman" w:cs="Times New Roman"/>
                <w:bCs/>
                <w:color w:val="000000"/>
                <w:sz w:val="24"/>
                <w:szCs w:val="24"/>
                <w:vertAlign w:val="superscript"/>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100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бытовое обслуживание</w:t>
            </w:r>
          </w:p>
        </w:tc>
        <w:tc>
          <w:tcPr>
            <w:tcW w:w="3075" w:type="dxa"/>
          </w:tcPr>
          <w:p w:rsidR="007E7A34" w:rsidRPr="007E7A34" w:rsidRDefault="007E7A34" w:rsidP="007E7A34">
            <w:pPr>
              <w:widowControl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30-1500 </w:t>
            </w:r>
            <w:r w:rsidRPr="007E7A34">
              <w:rPr>
                <w:rFonts w:ascii="Times New Roman" w:eastAsia="TimesNewRomanPS-BoldMT" w:hAnsi="Times New Roman" w:cs="Times New Roman"/>
                <w:bCs/>
                <w:color w:val="000000"/>
                <w:sz w:val="24"/>
                <w:szCs w:val="24"/>
              </w:rPr>
              <w:t>м</w:t>
            </w:r>
            <w:r w:rsidRPr="007E7A34">
              <w:rPr>
                <w:rFonts w:ascii="Times New Roman" w:eastAsia="TimesNewRomanPS-BoldMT" w:hAnsi="Times New Roman" w:cs="Times New Roman"/>
                <w:bCs/>
                <w:color w:val="000000"/>
                <w:sz w:val="24"/>
                <w:szCs w:val="24"/>
                <w:vertAlign w:val="superscript"/>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80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обслуживание автотранспорта</w:t>
            </w:r>
          </w:p>
        </w:tc>
        <w:tc>
          <w:tcPr>
            <w:tcW w:w="3075" w:type="dxa"/>
          </w:tcPr>
          <w:p w:rsidR="007E7A34" w:rsidRPr="007E7A34" w:rsidRDefault="007E7A34" w:rsidP="007E7A34">
            <w:pPr>
              <w:widowControl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24-3000 </w:t>
            </w:r>
            <w:r w:rsidRPr="007E7A34">
              <w:rPr>
                <w:rFonts w:ascii="Times New Roman" w:eastAsia="TimesNewRomanPS-BoldMT" w:hAnsi="Times New Roman" w:cs="Times New Roman"/>
                <w:bCs/>
                <w:color w:val="000000"/>
                <w:sz w:val="24"/>
                <w:szCs w:val="24"/>
              </w:rPr>
              <w:t>м</w:t>
            </w:r>
            <w:r w:rsidRPr="007E7A34">
              <w:rPr>
                <w:rFonts w:ascii="Times New Roman" w:eastAsia="TimesNewRomanPS-BoldMT" w:hAnsi="Times New Roman" w:cs="Times New Roman"/>
                <w:bCs/>
                <w:color w:val="000000"/>
                <w:sz w:val="24"/>
                <w:szCs w:val="24"/>
                <w:vertAlign w:val="superscript"/>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100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рынки</w:t>
            </w:r>
          </w:p>
        </w:tc>
        <w:tc>
          <w:tcPr>
            <w:tcW w:w="3075" w:type="dxa"/>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200-2000</w:t>
            </w:r>
            <w:r w:rsidRPr="007E7A34">
              <w:rPr>
                <w:rFonts w:ascii="Times New Roman" w:eastAsia="TimesNewRomanPS-BoldMT" w:hAnsi="Times New Roman" w:cs="Times New Roman"/>
                <w:bCs/>
                <w:sz w:val="24"/>
                <w:szCs w:val="24"/>
                <w:lang w:eastAsia="ru-RU"/>
              </w:rPr>
              <w:t xml:space="preserve">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Максимальная высота строения 5,5 м</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80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объекты придорожного сервиса</w:t>
            </w:r>
          </w:p>
        </w:tc>
        <w:tc>
          <w:tcPr>
            <w:tcW w:w="3075" w:type="dxa"/>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 xml:space="preserve">100-3000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80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склады</w:t>
            </w:r>
          </w:p>
        </w:tc>
        <w:tc>
          <w:tcPr>
            <w:tcW w:w="3075" w:type="dxa"/>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Мин. площадь земельного участка-200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80</w:t>
            </w:r>
          </w:p>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магазины</w:t>
            </w:r>
          </w:p>
        </w:tc>
        <w:tc>
          <w:tcPr>
            <w:tcW w:w="3075" w:type="dxa"/>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Мак. площадь зем. участка -5000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 xml:space="preserve">2 </w:t>
            </w:r>
            <w:r w:rsidRPr="007E7A34">
              <w:rPr>
                <w:rFonts w:ascii="Times New Roman" w:eastAsia="Times New Roman" w:hAnsi="Times New Roman" w:cs="Times New Roman"/>
                <w:sz w:val="24"/>
                <w:szCs w:val="24"/>
                <w:lang w:eastAsia="ru-RU"/>
              </w:rPr>
              <w:t xml:space="preserve">из расчета 500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 xml:space="preserve">2 </w:t>
            </w:r>
            <w:r w:rsidRPr="007E7A34">
              <w:rPr>
                <w:rFonts w:ascii="Times New Roman" w:eastAsia="Times New Roman" w:hAnsi="Times New Roman" w:cs="Times New Roman"/>
                <w:sz w:val="24"/>
                <w:szCs w:val="24"/>
                <w:lang w:eastAsia="ru-RU"/>
              </w:rPr>
              <w:t xml:space="preserve">участка на 100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 xml:space="preserve">2 </w:t>
            </w:r>
            <w:r w:rsidRPr="007E7A34">
              <w:rPr>
                <w:rFonts w:ascii="Times New Roman" w:eastAsia="Times New Roman" w:hAnsi="Times New Roman" w:cs="Times New Roman"/>
                <w:sz w:val="24"/>
                <w:szCs w:val="24"/>
                <w:lang w:eastAsia="ru-RU"/>
              </w:rPr>
              <w:t>торговой площади.</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2</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80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связь</w:t>
            </w:r>
          </w:p>
        </w:tc>
        <w:tc>
          <w:tcPr>
            <w:tcW w:w="7894" w:type="dxa"/>
            <w:gridSpan w:val="4"/>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Земельные участки общего пользования</w:t>
            </w:r>
          </w:p>
        </w:tc>
        <w:tc>
          <w:tcPr>
            <w:tcW w:w="7894" w:type="dxa"/>
            <w:gridSpan w:val="4"/>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Производственная деятельность</w:t>
            </w:r>
          </w:p>
        </w:tc>
        <w:tc>
          <w:tcPr>
            <w:tcW w:w="7894" w:type="dxa"/>
            <w:gridSpan w:val="4"/>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Хранение и переработка сельскохозяйственной продукции</w:t>
            </w:r>
          </w:p>
        </w:tc>
        <w:tc>
          <w:tcPr>
            <w:tcW w:w="7894" w:type="dxa"/>
            <w:gridSpan w:val="4"/>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аптеки</w:t>
            </w:r>
          </w:p>
        </w:tc>
        <w:tc>
          <w:tcPr>
            <w:tcW w:w="3075" w:type="dxa"/>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80-200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 xml:space="preserve"> 80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Коммунальное обслуживание</w:t>
            </w:r>
          </w:p>
        </w:tc>
        <w:tc>
          <w:tcPr>
            <w:tcW w:w="7894" w:type="dxa"/>
            <w:gridSpan w:val="4"/>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lang w:val="en-US"/>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Обеспечение научной деятельности</w:t>
            </w:r>
          </w:p>
        </w:tc>
        <w:tc>
          <w:tcPr>
            <w:tcW w:w="7894" w:type="dxa"/>
            <w:gridSpan w:val="4"/>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TimesNewRomanPS-BoldMT" w:hAnsi="Times New Roman" w:cs="Times New Roman"/>
                <w:bCs/>
                <w:sz w:val="24"/>
                <w:szCs w:val="24"/>
                <w:lang w:val="en-US"/>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Недропользование</w:t>
            </w:r>
          </w:p>
        </w:tc>
        <w:tc>
          <w:tcPr>
            <w:tcW w:w="7894" w:type="dxa"/>
            <w:gridSpan w:val="4"/>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TimesNewRomanPS-BoldMT" w:hAnsi="Times New Roman" w:cs="Times New Roman"/>
                <w:bCs/>
                <w:sz w:val="24"/>
                <w:szCs w:val="24"/>
                <w:lang w:val="en-US"/>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Тяжелая промышленность</w:t>
            </w:r>
          </w:p>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p>
        </w:tc>
        <w:tc>
          <w:tcPr>
            <w:tcW w:w="7894" w:type="dxa"/>
            <w:gridSpan w:val="4"/>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TimesNewRomanPS-BoldMT" w:hAnsi="Times New Roman" w:cs="Times New Roman"/>
                <w:bCs/>
                <w:sz w:val="24"/>
                <w:szCs w:val="24"/>
                <w:lang w:val="en-US"/>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Легкая промышленность</w:t>
            </w:r>
          </w:p>
        </w:tc>
        <w:tc>
          <w:tcPr>
            <w:tcW w:w="7894" w:type="dxa"/>
            <w:gridSpan w:val="4"/>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TimesNewRomanPS-BoldMT" w:hAnsi="Times New Roman" w:cs="Times New Roman"/>
                <w:bCs/>
                <w:sz w:val="24"/>
                <w:szCs w:val="24"/>
                <w:lang w:val="en-US"/>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Фармацевтическая промышленность</w:t>
            </w:r>
          </w:p>
        </w:tc>
        <w:tc>
          <w:tcPr>
            <w:tcW w:w="7894" w:type="dxa"/>
            <w:gridSpan w:val="4"/>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TimesNewRomanPS-BoldMT" w:hAnsi="Times New Roman" w:cs="Times New Roman"/>
                <w:bCs/>
                <w:sz w:val="24"/>
                <w:szCs w:val="24"/>
                <w:lang w:val="en-US"/>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Пищевая промышленность </w:t>
            </w:r>
          </w:p>
        </w:tc>
        <w:tc>
          <w:tcPr>
            <w:tcW w:w="7894" w:type="dxa"/>
            <w:gridSpan w:val="4"/>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TimesNewRomanPS-BoldMT" w:hAnsi="Times New Roman" w:cs="Times New Roman"/>
                <w:bCs/>
                <w:sz w:val="24"/>
                <w:szCs w:val="24"/>
                <w:lang w:val="en-US"/>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Строительная промышленность</w:t>
            </w:r>
          </w:p>
        </w:tc>
        <w:tc>
          <w:tcPr>
            <w:tcW w:w="7894" w:type="dxa"/>
            <w:gridSpan w:val="4"/>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TimesNewRomanPS-BoldMT" w:hAnsi="Times New Roman" w:cs="Times New Roman"/>
                <w:bCs/>
                <w:sz w:val="24"/>
                <w:szCs w:val="24"/>
                <w:lang w:val="en-US"/>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Энергетика</w:t>
            </w:r>
          </w:p>
        </w:tc>
        <w:tc>
          <w:tcPr>
            <w:tcW w:w="7894" w:type="dxa"/>
            <w:gridSpan w:val="4"/>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TimesNewRomanPS-BoldMT" w:hAnsi="Times New Roman" w:cs="Times New Roman"/>
                <w:bCs/>
                <w:sz w:val="24"/>
                <w:szCs w:val="24"/>
                <w:lang w:val="en-US"/>
              </w:rPr>
              <w:t>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деловое управление</w:t>
            </w:r>
          </w:p>
        </w:tc>
        <w:tc>
          <w:tcPr>
            <w:tcW w:w="3075" w:type="dxa"/>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300-3000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2</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60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Общественное питание</w:t>
            </w:r>
          </w:p>
        </w:tc>
        <w:tc>
          <w:tcPr>
            <w:tcW w:w="3075" w:type="dxa"/>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100-1300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80</w:t>
            </w: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c>
          <w:tcPr>
            <w:tcW w:w="4819" w:type="dxa"/>
            <w:gridSpan w:val="3"/>
            <w:vMerge w:val="restart"/>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TimesNewRomanPS-BoldMT" w:hAnsi="Times New Roman" w:cs="Times New Roman"/>
                <w:bCs/>
                <w:sz w:val="24"/>
                <w:szCs w:val="24"/>
              </w:rPr>
              <w:t>Для объектов гаражного назначения, земельных участков территории общего пользования 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С окнами</w:t>
            </w:r>
          </w:p>
        </w:tc>
        <w:tc>
          <w:tcPr>
            <w:tcW w:w="3075" w:type="dxa"/>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3 м</w:t>
            </w:r>
          </w:p>
        </w:tc>
        <w:tc>
          <w:tcPr>
            <w:tcW w:w="4819" w:type="dxa"/>
            <w:gridSpan w:val="3"/>
            <w:vMerge/>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Без окон</w:t>
            </w:r>
          </w:p>
        </w:tc>
        <w:tc>
          <w:tcPr>
            <w:tcW w:w="3075" w:type="dxa"/>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 м</w:t>
            </w:r>
          </w:p>
        </w:tc>
        <w:tc>
          <w:tcPr>
            <w:tcW w:w="4819" w:type="dxa"/>
            <w:gridSpan w:val="3"/>
            <w:vMerge/>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Расстояние от красной лини:</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c>
          <w:tcPr>
            <w:tcW w:w="4819" w:type="dxa"/>
            <w:gridSpan w:val="3"/>
            <w:vMerge/>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Улиц</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6 м</w:t>
            </w:r>
          </w:p>
        </w:tc>
        <w:tc>
          <w:tcPr>
            <w:tcW w:w="4819" w:type="dxa"/>
            <w:gridSpan w:val="3"/>
            <w:vMerge/>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Проездов </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 м</w:t>
            </w:r>
          </w:p>
        </w:tc>
        <w:tc>
          <w:tcPr>
            <w:tcW w:w="4819" w:type="dxa"/>
            <w:gridSpan w:val="3"/>
            <w:vMerge/>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TimesNewRomanPS-BoldMT" w:hAnsi="Times New Roman" w:cs="Times New Roman"/>
                <w:bCs/>
                <w:sz w:val="24"/>
                <w:szCs w:val="24"/>
              </w:rPr>
              <w:t>Расстояние от границ земельного участка до основного строения</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 м</w:t>
            </w:r>
          </w:p>
        </w:tc>
        <w:tc>
          <w:tcPr>
            <w:tcW w:w="4819" w:type="dxa"/>
            <w:gridSpan w:val="3"/>
            <w:vMerge/>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99"/>
        </w:trPr>
        <w:tc>
          <w:tcPr>
            <w:tcW w:w="11907" w:type="dxa"/>
            <w:gridSpan w:val="4"/>
            <w:tcMar>
              <w:left w:w="103" w:type="dxa"/>
            </w:tcMar>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E7A34">
              <w:rPr>
                <w:rFonts w:ascii="Times New Roman" w:eastAsia="MS Mincho" w:hAnsi="Times New Roman" w:cs="Times New Roman"/>
                <w:sz w:val="24"/>
                <w:szCs w:val="24"/>
                <w:lang w:eastAsia="ru-RU"/>
              </w:rPr>
              <w:t>Иные предельные параметры разрешенного строительства, реконструкции объектов капитального строительства</w:t>
            </w:r>
          </w:p>
        </w:tc>
        <w:tc>
          <w:tcPr>
            <w:tcW w:w="2410" w:type="dxa"/>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340"/>
        </w:trPr>
        <w:tc>
          <w:tcPr>
            <w:tcW w:w="6423" w:type="dxa"/>
            <w:tcMar>
              <w:left w:w="103" w:type="dxa"/>
            </w:tcMar>
          </w:tcPr>
          <w:p w:rsidR="007E7A34" w:rsidRPr="007E7A34" w:rsidRDefault="007E7A34" w:rsidP="007E7A34">
            <w:pPr>
              <w:widowControl w:val="0"/>
              <w:spacing w:after="0" w:line="240"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 xml:space="preserve">Минимальный процент озеленения   </w:t>
            </w:r>
          </w:p>
        </w:tc>
        <w:tc>
          <w:tcPr>
            <w:tcW w:w="3169" w:type="dxa"/>
            <w:gridSpan w:val="2"/>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15%</w:t>
            </w:r>
          </w:p>
        </w:tc>
        <w:tc>
          <w:tcPr>
            <w:tcW w:w="2315" w:type="dxa"/>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c>
          <w:tcPr>
            <w:tcW w:w="2410" w:type="dxa"/>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pBdr>
          <w:between w:val="nil"/>
        </w:pBdr>
        <w:spacing w:after="240" w:line="240" w:lineRule="auto"/>
        <w:rPr>
          <w:rFonts w:ascii="Cambria" w:eastAsia="Helvetica Neue Light" w:hAnsi="Cambria" w:cs="Helvetica Neue Light"/>
          <w:color w:val="0D0D0D"/>
          <w:sz w:val="24"/>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37.10. Инженерной и транспортной инфраструктуры (ИТ)</w:t>
      </w:r>
    </w:p>
    <w:p w:rsidR="007E7A34" w:rsidRPr="007E7A34" w:rsidRDefault="007E7A34" w:rsidP="007E7A34">
      <w:pPr>
        <w:widowControl w:val="0"/>
        <w:tabs>
          <w:tab w:val="left" w:pos="142"/>
        </w:tabs>
        <w:spacing w:before="80" w:after="80" w:line="312" w:lineRule="auto"/>
        <w:ind w:firstLine="357"/>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 xml:space="preserve">Зона предназначена для размещения объектов инженерной инфраструктуры: водоснабжения, тепло-, газо- и электроснабжения, водоотведения, связи, пожарной и охранной сигнализации, диспетчеризации систем инженерного оборудования, а также для размещения различного рода путей сообщения и сооружений, используемых для перевозки </w:t>
      </w:r>
      <w:r w:rsidRPr="007E7A34">
        <w:rPr>
          <w:rFonts w:ascii="Times New Roman" w:eastAsia="Calibri" w:hAnsi="Times New Roman" w:cs="Times New Roman"/>
          <w:sz w:val="28"/>
          <w:szCs w:val="28"/>
        </w:rPr>
        <w:lastRenderedPageBreak/>
        <w:t xml:space="preserve">людей или грузов. </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18"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850"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2.7.1</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Объекты гаражного назначения</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3.1.</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Коммунальное обслуживание</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4.4</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Магазины</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4.6</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 xml:space="preserve">Общественное питание  </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 xml:space="preserve"> </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B0F0"/>
                <w:sz w:val="24"/>
                <w:szCs w:val="24"/>
                <w:lang w:val="en-US"/>
              </w:rPr>
            </w:pPr>
            <w:r w:rsidRPr="007E7A34">
              <w:rPr>
                <w:rFonts w:ascii="Times New Roman" w:eastAsia="Calibri" w:hAnsi="Times New Roman" w:cs="Times New Roman"/>
                <w:color w:val="000000"/>
                <w:sz w:val="24"/>
                <w:szCs w:val="24"/>
                <w:lang w:val="en-US"/>
              </w:rPr>
              <w:t>4.7.</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Гостиничное обслуживание</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lastRenderedPageBreak/>
              <w:t>4.9.</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Обслуживание автотранспорта</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E7A34">
                <w:rPr>
                  <w:rFonts w:ascii="Times New Roman" w:eastAsia="Times New Roman" w:hAnsi="Times New Roman" w:cs="Times New Roman"/>
                  <w:color w:val="000000"/>
                  <w:sz w:val="24"/>
                  <w:szCs w:val="24"/>
                  <w:lang w:eastAsia="ru-RU"/>
                </w:rPr>
                <w:t>коде 2.7.1</w:t>
              </w:r>
            </w:hyperlink>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4.9.1</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Объекты придорожного сервиса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 xml:space="preserve"> </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6.8.</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Связь</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E7A34">
                <w:rPr>
                  <w:rFonts w:ascii="Times New Roman" w:eastAsia="Times New Roman" w:hAnsi="Times New Roman" w:cs="Times New Roman"/>
                  <w:color w:val="000000"/>
                  <w:sz w:val="24"/>
                  <w:szCs w:val="24"/>
                  <w:lang w:eastAsia="ru-RU"/>
                </w:rPr>
                <w:t>кодом 3.1</w:t>
              </w:r>
            </w:hyperlink>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6.9.</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Склады</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7.2.</w:t>
            </w:r>
          </w:p>
        </w:tc>
        <w:tc>
          <w:tcPr>
            <w:tcW w:w="2918"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Автомобильный транспорт</w:t>
            </w:r>
          </w:p>
        </w:tc>
        <w:tc>
          <w:tcPr>
            <w:tcW w:w="10850"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12.0</w:t>
            </w:r>
          </w:p>
        </w:tc>
        <w:tc>
          <w:tcPr>
            <w:tcW w:w="2918" w:type="dxa"/>
            <w:tcMar>
              <w:left w:w="103" w:type="dxa"/>
            </w:tcMar>
            <w:vAlign w:val="center"/>
          </w:tcPr>
          <w:p w:rsidR="007E7A34" w:rsidRPr="007E7A34" w:rsidRDefault="007E7A34" w:rsidP="007E7A34">
            <w:pPr>
              <w:widowControl w:val="0"/>
              <w:spacing w:after="200" w:line="276" w:lineRule="auto"/>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 xml:space="preserve">Земельные участки (территории) общего </w:t>
            </w:r>
            <w:r w:rsidRPr="007E7A34">
              <w:rPr>
                <w:rFonts w:ascii="Times New Roman" w:eastAsia="Times New Roman" w:hAnsi="Times New Roman" w:cs="Times New Roman"/>
                <w:sz w:val="24"/>
                <w:szCs w:val="24"/>
              </w:rPr>
              <w:lastRenderedPageBreak/>
              <w:t>пользования</w:t>
            </w:r>
          </w:p>
        </w:tc>
        <w:tc>
          <w:tcPr>
            <w:tcW w:w="10850"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w:t>
            </w:r>
            <w:r w:rsidRPr="007E7A34">
              <w:rPr>
                <w:rFonts w:ascii="Times New Roman" w:eastAsia="Times New Roman" w:hAnsi="Times New Roman" w:cs="Times New Roman"/>
                <w:sz w:val="24"/>
                <w:szCs w:val="24"/>
              </w:rPr>
              <w:lastRenderedPageBreak/>
              <w:t>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7E7A34" w:rsidRPr="007E7A34" w:rsidTr="002C1AE5">
        <w:tc>
          <w:tcPr>
            <w:tcW w:w="627"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90"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 разрешенные виды разрешенного использования</w:t>
            </w:r>
          </w:p>
        </w:tc>
        <w:tc>
          <w:tcPr>
            <w:tcW w:w="1084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3.4.</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Здравоохранение*</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7E7A34" w:rsidRPr="007E7A34" w:rsidTr="002C1AE5">
        <w:trPr>
          <w:trHeight w:val="249"/>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4.3.</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Рынки</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7E7A34" w:rsidRPr="007E7A34" w:rsidTr="002C1AE5">
        <w:trPr>
          <w:trHeight w:val="249"/>
        </w:trPr>
        <w:tc>
          <w:tcPr>
            <w:tcW w:w="627" w:type="dxa"/>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8.3</w:t>
            </w:r>
          </w:p>
        </w:tc>
        <w:tc>
          <w:tcPr>
            <w:tcW w:w="2990"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Обеспечение внутреннего правопорядка</w:t>
            </w:r>
          </w:p>
        </w:tc>
        <w:tc>
          <w:tcPr>
            <w:tcW w:w="1084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7E7A34" w:rsidRPr="007E7A34" w:rsidRDefault="007E7A34" w:rsidP="007E7A34">
      <w:pPr>
        <w:pBdr>
          <w:between w:val="nil"/>
        </w:pBdr>
        <w:spacing w:after="0" w:line="240" w:lineRule="auto"/>
        <w:ind w:left="2124" w:hanging="1698"/>
        <w:rPr>
          <w:rFonts w:ascii="Times New Roman" w:eastAsia="Helvetica Neue Light" w:hAnsi="Times New Roman" w:cs="Times New Roman"/>
          <w:sz w:val="24"/>
          <w:szCs w:val="24"/>
          <w:bdr w:val="nil"/>
          <w:lang w:eastAsia="ru-RU"/>
        </w:rPr>
      </w:pPr>
      <w:r w:rsidRPr="007E7A34">
        <w:rPr>
          <w:rFonts w:ascii="Times New Roman" w:eastAsia="Helvetica Neue Light" w:hAnsi="Times New Roman" w:cs="Times New Roman"/>
          <w:sz w:val="24"/>
          <w:szCs w:val="24"/>
          <w:bdr w:val="nil"/>
          <w:lang w:eastAsia="ru-RU"/>
        </w:rPr>
        <w:t>Примечание:</w:t>
      </w:r>
    </w:p>
    <w:p w:rsidR="007E7A34" w:rsidRPr="007E7A34" w:rsidRDefault="007E7A34" w:rsidP="007E7A34">
      <w:pPr>
        <w:pBdr>
          <w:between w:val="nil"/>
        </w:pBdr>
        <w:spacing w:after="0" w:line="240" w:lineRule="auto"/>
        <w:ind w:left="2124" w:hanging="1698"/>
        <w:rPr>
          <w:rFonts w:ascii="Times New Roman" w:eastAsia="Helvetica Neue Light" w:hAnsi="Times New Roman" w:cs="Times New Roman"/>
          <w:sz w:val="24"/>
          <w:szCs w:val="24"/>
          <w:bdr w:val="nil"/>
          <w:lang w:eastAsia="ru-RU"/>
        </w:rPr>
      </w:pPr>
      <w:r w:rsidRPr="007E7A34">
        <w:rPr>
          <w:rFonts w:ascii="Times New Roman" w:eastAsia="Helvetica Neue Light" w:hAnsi="Times New Roman" w:cs="Times New Roman"/>
          <w:sz w:val="24"/>
          <w:szCs w:val="24"/>
          <w:bdr w:val="nil"/>
          <w:lang w:eastAsia="ru-RU"/>
        </w:rPr>
        <w:t>* аптечные пункты</w:t>
      </w:r>
    </w:p>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28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 xml:space="preserve">Вспомогательные виды разрешенного использования, </w:t>
            </w:r>
            <w:r w:rsidRPr="007E7A34">
              <w:rPr>
                <w:rFonts w:ascii="Times New Roman" w:eastAsia="Calibri" w:hAnsi="Times New Roman" w:cs="Times New Roman"/>
                <w:b/>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lastRenderedPageBreak/>
              <w:t>Описание</w:t>
            </w:r>
          </w:p>
        </w:tc>
      </w:tr>
      <w:tr w:rsidR="007E7A34" w:rsidRPr="007E7A34" w:rsidTr="002C1AE5">
        <w:trPr>
          <w:trHeight w:val="411"/>
        </w:trPr>
        <w:tc>
          <w:tcPr>
            <w:tcW w:w="14459"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Установления не требуется</w:t>
            </w: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41"/>
        <w:gridCol w:w="3048"/>
        <w:gridCol w:w="94"/>
        <w:gridCol w:w="2302"/>
        <w:gridCol w:w="2390"/>
      </w:tblGrid>
      <w:tr w:rsidR="007E7A34" w:rsidRPr="007E7A34" w:rsidTr="002C1AE5">
        <w:trPr>
          <w:trHeight w:val="340"/>
        </w:trPr>
        <w:tc>
          <w:tcPr>
            <w:tcW w:w="11907" w:type="dxa"/>
            <w:gridSpan w:val="4"/>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c>
          <w:tcPr>
            <w:tcW w:w="2410" w:type="dxa"/>
            <w:shd w:val="clear" w:color="auto" w:fill="F2F2F2"/>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r>
      <w:tr w:rsidR="007E7A34" w:rsidRPr="007E7A34" w:rsidTr="002C1AE5">
        <w:trPr>
          <w:trHeight w:val="340"/>
        </w:trPr>
        <w:tc>
          <w:tcPr>
            <w:tcW w:w="642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Показатель</w:t>
            </w:r>
          </w:p>
        </w:tc>
        <w:tc>
          <w:tcPr>
            <w:tcW w:w="3075"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2409" w:type="dxa"/>
            <w:gridSpan w:val="2"/>
            <w:shd w:val="clear" w:color="auto" w:fill="F2F2F2"/>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rPr>
            </w:pPr>
            <w:r w:rsidRPr="007E7A34">
              <w:rPr>
                <w:rFonts w:ascii="Times New Roman" w:eastAsia="Calibri" w:hAnsi="Times New Roman" w:cs="Times New Roman"/>
                <w:b/>
                <w:sz w:val="24"/>
                <w:szCs w:val="24"/>
              </w:rPr>
              <w:t>Предельное количество этажей надземной части зданий</w:t>
            </w:r>
          </w:p>
        </w:tc>
        <w:tc>
          <w:tcPr>
            <w:tcW w:w="2410" w:type="dxa"/>
            <w:shd w:val="clear" w:color="auto" w:fill="F2F2F2"/>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rPr>
            </w:pPr>
            <w:r w:rsidRPr="007E7A34">
              <w:rPr>
                <w:rFonts w:ascii="Times New Roman" w:eastAsia="Calibri" w:hAnsi="Times New Roman" w:cs="Times New Roman"/>
                <w:b/>
                <w:sz w:val="24"/>
                <w:szCs w:val="24"/>
              </w:rPr>
              <w:t>Процент застройки</w:t>
            </w: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075" w:type="dxa"/>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vertAlign w:val="superscript"/>
              </w:rPr>
            </w:pPr>
          </w:p>
        </w:tc>
        <w:tc>
          <w:tcPr>
            <w:tcW w:w="2409" w:type="dxa"/>
            <w:gridSpan w:val="2"/>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коммунальное обслуживание</w:t>
            </w:r>
          </w:p>
        </w:tc>
        <w:tc>
          <w:tcPr>
            <w:tcW w:w="3075" w:type="dxa"/>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color w:val="000000"/>
                <w:sz w:val="24"/>
                <w:szCs w:val="24"/>
              </w:rPr>
            </w:pPr>
            <w:r w:rsidRPr="007E7A34">
              <w:rPr>
                <w:rFonts w:ascii="Times New Roman" w:eastAsia="TimesNewRomanPS-BoldMT" w:hAnsi="Times New Roman" w:cs="Times New Roman"/>
                <w:bCs/>
                <w:color w:val="000000"/>
                <w:sz w:val="24"/>
                <w:szCs w:val="24"/>
              </w:rPr>
              <w:t>Не подлежит ограничению</w:t>
            </w:r>
          </w:p>
        </w:tc>
        <w:tc>
          <w:tcPr>
            <w:tcW w:w="2409" w:type="dxa"/>
            <w:gridSpan w:val="2"/>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магазины</w:t>
            </w:r>
          </w:p>
        </w:tc>
        <w:tc>
          <w:tcPr>
            <w:tcW w:w="3075" w:type="dxa"/>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color w:val="000000"/>
                <w:sz w:val="24"/>
                <w:szCs w:val="24"/>
                <w:vertAlign w:val="superscript"/>
              </w:rPr>
            </w:pPr>
            <w:r w:rsidRPr="007E7A34">
              <w:rPr>
                <w:rFonts w:ascii="Times New Roman" w:eastAsia="TimesNewRomanPS-BoldMT" w:hAnsi="Times New Roman" w:cs="Times New Roman"/>
                <w:bCs/>
                <w:color w:val="000000"/>
                <w:sz w:val="24"/>
                <w:szCs w:val="24"/>
              </w:rPr>
              <w:t>100-1300 м</w:t>
            </w:r>
            <w:r w:rsidRPr="007E7A34">
              <w:rPr>
                <w:rFonts w:ascii="Times New Roman" w:eastAsia="TimesNewRomanPS-BoldMT" w:hAnsi="Times New Roman" w:cs="Times New Roman"/>
                <w:bCs/>
                <w:color w:val="000000"/>
                <w:sz w:val="24"/>
                <w:szCs w:val="24"/>
                <w:vertAlign w:val="superscript"/>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80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по гараж</w:t>
            </w:r>
          </w:p>
        </w:tc>
        <w:tc>
          <w:tcPr>
            <w:tcW w:w="3075" w:type="dxa"/>
          </w:tcPr>
          <w:p w:rsidR="007E7A34" w:rsidRPr="007E7A34" w:rsidRDefault="007E7A34" w:rsidP="007E7A34">
            <w:pPr>
              <w:widowControl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24-60 </w:t>
            </w:r>
            <w:r w:rsidRPr="007E7A34">
              <w:rPr>
                <w:rFonts w:ascii="Times New Roman" w:eastAsia="TimesNewRomanPS-BoldMT" w:hAnsi="Times New Roman" w:cs="Times New Roman"/>
                <w:bCs/>
                <w:color w:val="000000"/>
                <w:sz w:val="24"/>
                <w:szCs w:val="24"/>
              </w:rPr>
              <w:t>м</w:t>
            </w:r>
            <w:r w:rsidRPr="007E7A34">
              <w:rPr>
                <w:rFonts w:ascii="Times New Roman" w:eastAsia="TimesNewRomanPS-BoldMT" w:hAnsi="Times New Roman" w:cs="Times New Roman"/>
                <w:bCs/>
                <w:color w:val="000000"/>
                <w:sz w:val="24"/>
                <w:szCs w:val="24"/>
                <w:vertAlign w:val="superscript"/>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100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обслуживание автотранспорта</w:t>
            </w:r>
          </w:p>
        </w:tc>
        <w:tc>
          <w:tcPr>
            <w:tcW w:w="3075" w:type="dxa"/>
          </w:tcPr>
          <w:p w:rsidR="007E7A34" w:rsidRPr="007E7A34" w:rsidRDefault="007E7A34" w:rsidP="007E7A34">
            <w:pPr>
              <w:widowControl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24-3000 </w:t>
            </w:r>
            <w:r w:rsidRPr="007E7A34">
              <w:rPr>
                <w:rFonts w:ascii="Times New Roman" w:eastAsia="TimesNewRomanPS-BoldMT" w:hAnsi="Times New Roman" w:cs="Times New Roman"/>
                <w:bCs/>
                <w:color w:val="000000"/>
                <w:sz w:val="24"/>
                <w:szCs w:val="24"/>
              </w:rPr>
              <w:t>м</w:t>
            </w:r>
            <w:r w:rsidRPr="007E7A34">
              <w:rPr>
                <w:rFonts w:ascii="Times New Roman" w:eastAsia="TimesNewRomanPS-BoldMT" w:hAnsi="Times New Roman" w:cs="Times New Roman"/>
                <w:bCs/>
                <w:color w:val="000000"/>
                <w:sz w:val="24"/>
                <w:szCs w:val="24"/>
                <w:vertAlign w:val="superscript"/>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0" w:line="276"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80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гостиничное обслуживание</w:t>
            </w:r>
          </w:p>
        </w:tc>
        <w:tc>
          <w:tcPr>
            <w:tcW w:w="3075" w:type="dxa"/>
          </w:tcPr>
          <w:p w:rsidR="007E7A34" w:rsidRPr="007E7A34" w:rsidRDefault="007E7A34" w:rsidP="007E7A34">
            <w:pPr>
              <w:widowControl w:val="0"/>
              <w:spacing w:after="0" w:line="240"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при числе мест гостиницы:</w:t>
            </w:r>
          </w:p>
          <w:p w:rsidR="007E7A34" w:rsidRPr="007E7A34" w:rsidRDefault="007E7A34" w:rsidP="007E7A34">
            <w:pPr>
              <w:widowControl w:val="0"/>
              <w:spacing w:after="0" w:line="240"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от 25 до 100 - 55 </w:t>
            </w:r>
            <w:r w:rsidRPr="007E7A34">
              <w:rPr>
                <w:rFonts w:ascii="Times New Roman" w:eastAsia="TimesNewRomanPS-BoldMT" w:hAnsi="Times New Roman" w:cs="Times New Roman"/>
                <w:bCs/>
                <w:color w:val="000000"/>
                <w:sz w:val="24"/>
                <w:szCs w:val="24"/>
              </w:rPr>
              <w:t>м</w:t>
            </w:r>
            <w:r w:rsidRPr="007E7A34">
              <w:rPr>
                <w:rFonts w:ascii="Times New Roman" w:eastAsia="TimesNewRomanPS-BoldMT" w:hAnsi="Times New Roman" w:cs="Times New Roman"/>
                <w:bCs/>
                <w:color w:val="000000"/>
                <w:sz w:val="24"/>
                <w:szCs w:val="24"/>
                <w:vertAlign w:val="superscript"/>
              </w:rPr>
              <w:t xml:space="preserve">2 </w:t>
            </w:r>
            <w:r w:rsidRPr="007E7A34">
              <w:rPr>
                <w:rFonts w:ascii="Times New Roman" w:eastAsia="Calibri" w:hAnsi="Times New Roman" w:cs="Times New Roman"/>
                <w:sz w:val="24"/>
                <w:szCs w:val="24"/>
              </w:rPr>
              <w:t>на 1 место;</w:t>
            </w:r>
          </w:p>
          <w:p w:rsidR="007E7A34" w:rsidRPr="007E7A34" w:rsidRDefault="007E7A34" w:rsidP="007E7A34">
            <w:pPr>
              <w:widowControl w:val="0"/>
              <w:spacing w:after="0" w:line="240" w:lineRule="auto"/>
              <w:rPr>
                <w:rFonts w:ascii="Calibri" w:eastAsia="Calibri" w:hAnsi="Calibri" w:cs="Times New Roman"/>
              </w:rPr>
            </w:pPr>
            <w:r w:rsidRPr="007E7A34">
              <w:rPr>
                <w:rFonts w:ascii="Times New Roman" w:eastAsia="Calibri" w:hAnsi="Times New Roman" w:cs="Times New Roman"/>
                <w:sz w:val="24"/>
                <w:szCs w:val="24"/>
              </w:rPr>
              <w:t xml:space="preserve">св. 100 до 500 - 30 </w:t>
            </w:r>
            <w:r w:rsidRPr="007E7A34">
              <w:rPr>
                <w:rFonts w:ascii="Times New Roman" w:eastAsia="TimesNewRomanPS-BoldMT" w:hAnsi="Times New Roman" w:cs="Times New Roman"/>
                <w:bCs/>
                <w:color w:val="000000"/>
                <w:sz w:val="24"/>
                <w:szCs w:val="24"/>
              </w:rPr>
              <w:t>м</w:t>
            </w:r>
            <w:r w:rsidRPr="007E7A34">
              <w:rPr>
                <w:rFonts w:ascii="Times New Roman" w:eastAsia="TimesNewRomanPS-BoldMT" w:hAnsi="Times New Roman" w:cs="Times New Roman"/>
                <w:bCs/>
                <w:color w:val="000000"/>
                <w:sz w:val="24"/>
                <w:szCs w:val="24"/>
                <w:vertAlign w:val="superscript"/>
              </w:rPr>
              <w:t xml:space="preserve">2 </w:t>
            </w:r>
            <w:r w:rsidRPr="007E7A34">
              <w:rPr>
                <w:rFonts w:ascii="Times New Roman" w:eastAsia="Calibri" w:hAnsi="Times New Roman" w:cs="Times New Roman"/>
                <w:sz w:val="24"/>
                <w:szCs w:val="24"/>
              </w:rPr>
              <w:t xml:space="preserve">на 1 </w:t>
            </w:r>
            <w:r w:rsidRPr="007E7A34">
              <w:rPr>
                <w:rFonts w:ascii="Times New Roman" w:eastAsia="Calibri" w:hAnsi="Times New Roman" w:cs="Times New Roman"/>
                <w:sz w:val="24"/>
                <w:szCs w:val="24"/>
              </w:rPr>
              <w:lastRenderedPageBreak/>
              <w:t>место;</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lastRenderedPageBreak/>
              <w:t>3</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60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связь</w:t>
            </w:r>
          </w:p>
        </w:tc>
        <w:tc>
          <w:tcPr>
            <w:tcW w:w="7894" w:type="dxa"/>
            <w:gridSpan w:val="4"/>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NewRomanPS-BoldMT" w:hAnsi="Times New Roman" w:cs="Times New Roman"/>
                <w:bCs/>
                <w:sz w:val="24"/>
                <w:szCs w:val="24"/>
                <w:lang w:eastAsia="ru-RU"/>
              </w:rPr>
              <w:t>не подлежит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рынки</w:t>
            </w:r>
          </w:p>
        </w:tc>
        <w:tc>
          <w:tcPr>
            <w:tcW w:w="3075" w:type="dxa"/>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200-2000</w:t>
            </w:r>
            <w:r w:rsidRPr="007E7A34">
              <w:rPr>
                <w:rFonts w:ascii="Times New Roman" w:eastAsia="TimesNewRomanPS-BoldMT" w:hAnsi="Times New Roman" w:cs="Times New Roman"/>
                <w:bCs/>
                <w:sz w:val="24"/>
                <w:szCs w:val="24"/>
                <w:lang w:eastAsia="ru-RU"/>
              </w:rPr>
              <w:t xml:space="preserve">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Максимальная высота строения 5,5 м</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80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объекты придорожного сервиса</w:t>
            </w:r>
          </w:p>
        </w:tc>
        <w:tc>
          <w:tcPr>
            <w:tcW w:w="3075" w:type="dxa"/>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 xml:space="preserve">100-3000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80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склады</w:t>
            </w:r>
          </w:p>
        </w:tc>
        <w:tc>
          <w:tcPr>
            <w:tcW w:w="3075" w:type="dxa"/>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Мин. площадь земельного участка-200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80</w:t>
            </w:r>
          </w:p>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lang w:val="en-US"/>
              </w:rPr>
            </w:pPr>
            <w:r w:rsidRPr="007E7A34">
              <w:rPr>
                <w:rFonts w:ascii="Times New Roman" w:eastAsia="TimesNewRomanPS-BoldMT" w:hAnsi="Times New Roman" w:cs="Times New Roman"/>
                <w:bCs/>
                <w:sz w:val="24"/>
                <w:szCs w:val="24"/>
                <w:lang w:val="en-US"/>
              </w:rPr>
              <w:t>обеспечение внутреннего правопорядка</w:t>
            </w:r>
          </w:p>
        </w:tc>
        <w:tc>
          <w:tcPr>
            <w:tcW w:w="3075" w:type="dxa"/>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120-2000 м</w:t>
            </w:r>
            <w:r w:rsidRPr="007E7A34">
              <w:rPr>
                <w:rFonts w:ascii="Times New Roman" w:eastAsia="Times New Roman" w:hAnsi="Times New Roman" w:cs="Times New Roman"/>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2</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rPr>
              <w:t>70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аптеки</w:t>
            </w:r>
          </w:p>
        </w:tc>
        <w:tc>
          <w:tcPr>
            <w:tcW w:w="3075" w:type="dxa"/>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80-2000 </w:t>
            </w:r>
            <w:r w:rsidRPr="007E7A34">
              <w:rPr>
                <w:rFonts w:ascii="Times New Roman" w:eastAsia="TimesNewRomanPS-BoldMT" w:hAnsi="Times New Roman" w:cs="Times New Roman"/>
                <w:bCs/>
                <w:sz w:val="24"/>
                <w:szCs w:val="24"/>
                <w:lang w:eastAsia="ru-RU"/>
              </w:rPr>
              <w:t>м</w:t>
            </w:r>
            <w:r w:rsidRPr="007E7A34">
              <w:rPr>
                <w:rFonts w:ascii="Times New Roman" w:eastAsia="TimesNewRomanPS-BoldMT" w:hAnsi="Times New Roman" w:cs="Times New Roman"/>
                <w:bCs/>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 xml:space="preserve"> </w:t>
            </w:r>
            <w:r w:rsidRPr="007E7A34">
              <w:rPr>
                <w:rFonts w:ascii="Times New Roman" w:eastAsia="TimesNewRomanPS-BoldMT" w:hAnsi="Times New Roman" w:cs="Times New Roman"/>
                <w:bCs/>
                <w:sz w:val="24"/>
                <w:szCs w:val="24"/>
              </w:rPr>
              <w:t>8</w:t>
            </w:r>
            <w:r w:rsidRPr="007E7A34">
              <w:rPr>
                <w:rFonts w:ascii="Times New Roman" w:eastAsia="TimesNewRomanPS-BoldMT" w:hAnsi="Times New Roman" w:cs="Times New Roman"/>
                <w:bCs/>
                <w:sz w:val="24"/>
                <w:szCs w:val="24"/>
                <w:lang w:val="en-US"/>
              </w:rPr>
              <w:t>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Общественное питание</w:t>
            </w:r>
          </w:p>
        </w:tc>
        <w:tc>
          <w:tcPr>
            <w:tcW w:w="3075" w:type="dxa"/>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100-1300 </w:t>
            </w:r>
            <w:r w:rsidRPr="007E7A34">
              <w:rPr>
                <w:rFonts w:ascii="Times New Roman" w:eastAsia="TimesNewRomanPS-BoldMT" w:hAnsi="Times New Roman" w:cs="Times New Roman"/>
                <w:bCs/>
                <w:color w:val="000000"/>
                <w:sz w:val="24"/>
                <w:szCs w:val="24"/>
                <w:lang w:eastAsia="ru-RU"/>
              </w:rPr>
              <w:t>м</w:t>
            </w:r>
            <w:r w:rsidRPr="007E7A34">
              <w:rPr>
                <w:rFonts w:ascii="Times New Roman" w:eastAsia="TimesNewRomanPS-BoldMT" w:hAnsi="Times New Roman" w:cs="Times New Roman"/>
                <w:bCs/>
                <w:color w:val="000000"/>
                <w:sz w:val="24"/>
                <w:szCs w:val="24"/>
                <w:vertAlign w:val="superscript"/>
                <w:lang w:eastAsia="ru-RU"/>
              </w:rPr>
              <w:t>2</w:t>
            </w:r>
          </w:p>
        </w:tc>
        <w:tc>
          <w:tcPr>
            <w:tcW w:w="2409" w:type="dxa"/>
            <w:gridSpan w:val="2"/>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w:t>
            </w:r>
          </w:p>
        </w:tc>
        <w:tc>
          <w:tcPr>
            <w:tcW w:w="2410" w:type="dxa"/>
            <w:tcBorders>
              <w:bottom w:val="single" w:sz="4" w:space="0" w:color="808080"/>
            </w:tcBorders>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80</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color w:val="000000"/>
                <w:sz w:val="24"/>
                <w:szCs w:val="24"/>
                <w:lang w:val="en-US"/>
              </w:rPr>
              <w:t>Автомобильный транспорт</w:t>
            </w:r>
          </w:p>
        </w:tc>
        <w:tc>
          <w:tcPr>
            <w:tcW w:w="7894" w:type="dxa"/>
            <w:gridSpan w:val="4"/>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не подлежит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Calibri" w:hAnsi="Times New Roman" w:cs="Times New Roman"/>
                <w:sz w:val="24"/>
                <w:szCs w:val="24"/>
              </w:rPr>
            </w:pPr>
            <w:r w:rsidRPr="007E7A34">
              <w:rPr>
                <w:rFonts w:ascii="Times New Roman" w:eastAsia="Calibri" w:hAnsi="Times New Roman" w:cs="Times New Roman"/>
                <w:color w:val="000000"/>
                <w:sz w:val="24"/>
                <w:szCs w:val="24"/>
              </w:rPr>
              <w:t>земельные участки (территории) общего пользования</w:t>
            </w:r>
          </w:p>
        </w:tc>
        <w:tc>
          <w:tcPr>
            <w:tcW w:w="7894" w:type="dxa"/>
            <w:gridSpan w:val="4"/>
          </w:tcPr>
          <w:p w:rsidR="007E7A34" w:rsidRPr="007E7A34" w:rsidRDefault="007E7A34" w:rsidP="007E7A34">
            <w:pPr>
              <w:widowControl w:val="0"/>
              <w:autoSpaceDE w:val="0"/>
              <w:autoSpaceDN w:val="0"/>
              <w:adjustRightInd w:val="0"/>
              <w:spacing w:after="200" w:line="240" w:lineRule="auto"/>
              <w:rPr>
                <w:rFonts w:ascii="Times New Roman" w:eastAsia="TimesNewRomanPS-BoldMT" w:hAnsi="Times New Roman" w:cs="Times New Roman"/>
                <w:bCs/>
                <w:sz w:val="24"/>
                <w:szCs w:val="24"/>
              </w:rPr>
            </w:pPr>
            <w:r w:rsidRPr="007E7A34">
              <w:rPr>
                <w:rFonts w:ascii="Times New Roman" w:eastAsia="TimesNewRomanPS-BoldMT" w:hAnsi="Times New Roman" w:cs="Times New Roman"/>
                <w:bCs/>
                <w:sz w:val="24"/>
                <w:szCs w:val="24"/>
                <w:lang w:val="en-US"/>
              </w:rPr>
              <w:t>не подлежит ограничению</w:t>
            </w: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c>
          <w:tcPr>
            <w:tcW w:w="4819" w:type="dxa"/>
            <w:gridSpan w:val="3"/>
            <w:vMerge w:val="restart"/>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TimesNewRomanPS-BoldMT" w:hAnsi="Times New Roman" w:cs="Times New Roman"/>
                <w:bCs/>
                <w:sz w:val="24"/>
                <w:szCs w:val="24"/>
              </w:rPr>
              <w:t>Для объектов гаражного назначения, земельных участков территории общего пользования не  подлежат ограничению</w:t>
            </w: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С окнами</w:t>
            </w:r>
          </w:p>
        </w:tc>
        <w:tc>
          <w:tcPr>
            <w:tcW w:w="3075" w:type="dxa"/>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3 м</w:t>
            </w:r>
          </w:p>
        </w:tc>
        <w:tc>
          <w:tcPr>
            <w:tcW w:w="4819" w:type="dxa"/>
            <w:gridSpan w:val="3"/>
            <w:vMerge/>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Без окон</w:t>
            </w:r>
          </w:p>
        </w:tc>
        <w:tc>
          <w:tcPr>
            <w:tcW w:w="3075" w:type="dxa"/>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 м</w:t>
            </w:r>
          </w:p>
        </w:tc>
        <w:tc>
          <w:tcPr>
            <w:tcW w:w="4819" w:type="dxa"/>
            <w:gridSpan w:val="3"/>
            <w:vMerge/>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Расстояние от красной лини:</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c>
          <w:tcPr>
            <w:tcW w:w="4819" w:type="dxa"/>
            <w:gridSpan w:val="3"/>
            <w:vMerge/>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Улиц</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6 м</w:t>
            </w:r>
          </w:p>
        </w:tc>
        <w:tc>
          <w:tcPr>
            <w:tcW w:w="4819" w:type="dxa"/>
            <w:gridSpan w:val="3"/>
            <w:vMerge/>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Проездов </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3 м</w:t>
            </w:r>
          </w:p>
        </w:tc>
        <w:tc>
          <w:tcPr>
            <w:tcW w:w="4819" w:type="dxa"/>
            <w:gridSpan w:val="3"/>
            <w:vMerge/>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TimesNewRomanPS-BoldMT" w:hAnsi="Times New Roman" w:cs="Times New Roman"/>
                <w:bCs/>
                <w:sz w:val="24"/>
                <w:szCs w:val="24"/>
              </w:rPr>
              <w:t>Расстояние от границ земельного участка до основного строения</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 м</w:t>
            </w:r>
          </w:p>
        </w:tc>
        <w:tc>
          <w:tcPr>
            <w:tcW w:w="4819" w:type="dxa"/>
            <w:gridSpan w:val="3"/>
            <w:vMerge/>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99"/>
        </w:trPr>
        <w:tc>
          <w:tcPr>
            <w:tcW w:w="11907" w:type="dxa"/>
            <w:gridSpan w:val="4"/>
            <w:tcMar>
              <w:left w:w="103" w:type="dxa"/>
            </w:tcMar>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E7A34">
              <w:rPr>
                <w:rFonts w:ascii="Times New Roman" w:eastAsia="MS Mincho" w:hAnsi="Times New Roman" w:cs="Times New Roman"/>
                <w:sz w:val="24"/>
                <w:szCs w:val="24"/>
                <w:lang w:eastAsia="ru-RU"/>
              </w:rPr>
              <w:t>Иные предельные параметры разрешенного строительства, реконструкции объектов капитального строительства</w:t>
            </w:r>
          </w:p>
        </w:tc>
        <w:tc>
          <w:tcPr>
            <w:tcW w:w="2410" w:type="dxa"/>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340"/>
        </w:trPr>
        <w:tc>
          <w:tcPr>
            <w:tcW w:w="6423" w:type="dxa"/>
            <w:tcMar>
              <w:left w:w="103" w:type="dxa"/>
            </w:tcMar>
          </w:tcPr>
          <w:p w:rsidR="007E7A34" w:rsidRPr="007E7A34" w:rsidRDefault="007E7A34" w:rsidP="007E7A34">
            <w:pPr>
              <w:widowControl w:val="0"/>
              <w:spacing w:after="0" w:line="240"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 xml:space="preserve">Минимальный процент озеленения   </w:t>
            </w:r>
          </w:p>
        </w:tc>
        <w:tc>
          <w:tcPr>
            <w:tcW w:w="3169" w:type="dxa"/>
            <w:gridSpan w:val="2"/>
          </w:tcPr>
          <w:p w:rsidR="007E7A34" w:rsidRPr="007E7A34" w:rsidRDefault="007E7A34" w:rsidP="007E7A34">
            <w:pPr>
              <w:widowControl w:val="0"/>
              <w:autoSpaceDE w:val="0"/>
              <w:autoSpaceDN w:val="0"/>
              <w:adjustRightInd w:val="0"/>
              <w:spacing w:after="200" w:line="276" w:lineRule="auto"/>
              <w:rPr>
                <w:rFonts w:ascii="Times New Roman" w:eastAsia="TimesNewRomanPS-BoldMT" w:hAnsi="Times New Roman" w:cs="Times New Roman"/>
                <w:bCs/>
                <w:sz w:val="24"/>
                <w:szCs w:val="24"/>
                <w:lang w:val="en-US"/>
              </w:rPr>
            </w:pPr>
            <w:r w:rsidRPr="007E7A34">
              <w:rPr>
                <w:rFonts w:ascii="Times New Roman" w:eastAsia="TimesNewRomanPS-BoldMT" w:hAnsi="Times New Roman" w:cs="Times New Roman"/>
                <w:bCs/>
                <w:sz w:val="24"/>
                <w:szCs w:val="24"/>
                <w:lang w:val="en-US"/>
              </w:rPr>
              <w:t>15%</w:t>
            </w:r>
          </w:p>
        </w:tc>
        <w:tc>
          <w:tcPr>
            <w:tcW w:w="2315" w:type="dxa"/>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c>
          <w:tcPr>
            <w:tcW w:w="2410" w:type="dxa"/>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bl>
    <w:p w:rsidR="007E7A34" w:rsidRPr="007E7A34" w:rsidRDefault="007E7A34" w:rsidP="007E7A34">
      <w:pPr>
        <w:pBdr>
          <w:between w:val="nil"/>
        </w:pBdr>
        <w:spacing w:after="240" w:line="240" w:lineRule="auto"/>
        <w:ind w:left="2124" w:hanging="1698"/>
        <w:rPr>
          <w:rFonts w:ascii="Cambria" w:eastAsia="Helvetica Neue Light" w:hAnsi="Cambria" w:cs="Helvetica Neue Light"/>
          <w:color w:val="0D0D0D"/>
          <w:sz w:val="24"/>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37.11. Зона сельскохозяйственного использования (пашни, пастбища) (СХ-1)</w:t>
      </w:r>
    </w:p>
    <w:p w:rsidR="007E7A34" w:rsidRPr="007E7A34" w:rsidRDefault="007E7A34" w:rsidP="007E7A34">
      <w:pPr>
        <w:autoSpaceDE w:val="0"/>
        <w:autoSpaceDN w:val="0"/>
        <w:adjustRightInd w:val="0"/>
        <w:spacing w:after="0" w:line="276"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  </w:t>
      </w:r>
      <w:r w:rsidRPr="007E7A34">
        <w:rPr>
          <w:rFonts w:ascii="Times New Roman" w:eastAsia="Calibri" w:hAnsi="Times New Roman" w:cs="Times New Roman"/>
          <w:color w:val="000000"/>
          <w:sz w:val="28"/>
          <w:szCs w:val="28"/>
        </w:rPr>
        <w:tab/>
        <w:t xml:space="preserve">Зона сельскохозяйственного использования выделяется с целью расположения </w:t>
      </w:r>
      <w:r w:rsidRPr="007E7A34">
        <w:rPr>
          <w:rFonts w:ascii="Times New Roman" w:eastAsia="Calibri" w:hAnsi="Times New Roman" w:cs="Times New Roman"/>
          <w:b/>
          <w:bCs/>
          <w:color w:val="000000"/>
          <w:sz w:val="28"/>
          <w:szCs w:val="28"/>
        </w:rPr>
        <w:t xml:space="preserve">в границах населенного пункта </w:t>
      </w:r>
      <w:r w:rsidRPr="007E7A34">
        <w:rPr>
          <w:rFonts w:ascii="Times New Roman" w:eastAsia="Calibri" w:hAnsi="Times New Roman" w:cs="Times New Roman"/>
          <w:color w:val="000000"/>
          <w:sz w:val="28"/>
          <w:szCs w:val="28"/>
        </w:rPr>
        <w:t xml:space="preserve">земельных участков, занятых пашнями, сенокосами, пастбищами, многолетними насаждениями (садами, виноградниками, овощными полями и т.д.), КФХ, ЛПХ, а также зданиями, сооружениями сельскохозяйственного назначения, которые используются в целях ведения сельскохозяйственного производства </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7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85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1.0</w:t>
            </w:r>
          </w:p>
        </w:tc>
        <w:tc>
          <w:tcPr>
            <w:tcW w:w="2976" w:type="dxa"/>
            <w:tcMar>
              <w:left w:w="103" w:type="dxa"/>
            </w:tcMar>
          </w:tcPr>
          <w:p w:rsidR="007E7A34" w:rsidRPr="007E7A34" w:rsidRDefault="007E7A34" w:rsidP="007E7A34">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Сельскохозяйственное использование</w:t>
            </w:r>
          </w:p>
        </w:tc>
        <w:tc>
          <w:tcPr>
            <w:tcW w:w="10852" w:type="dxa"/>
            <w:shd w:val="clear" w:color="auto" w:fill="FFFFFF"/>
            <w:tcMar>
              <w:left w:w="103" w:type="dxa"/>
            </w:tcMar>
          </w:tcPr>
          <w:p w:rsidR="007E7A34" w:rsidRPr="007E7A34" w:rsidRDefault="007E7A34" w:rsidP="007E7A34">
            <w:pPr>
              <w:shd w:val="clear" w:color="auto" w:fill="FFFFFF"/>
              <w:spacing w:before="100" w:beforeAutospacing="1" w:after="0" w:line="276" w:lineRule="auto"/>
              <w:jc w:val="both"/>
              <w:rPr>
                <w:rFonts w:ascii="Times New Roman" w:eastAsia="Times New Roman" w:hAnsi="Times New Roman" w:cs="Times New Roman"/>
                <w:color w:val="000000"/>
                <w:sz w:val="24"/>
                <w:szCs w:val="24"/>
                <w:lang w:eastAsia="ru-RU"/>
              </w:rPr>
            </w:pPr>
            <w:r w:rsidRPr="007E7A34">
              <w:rPr>
                <w:rFonts w:ascii="Times New Roman" w:eastAsia="Times New Roman" w:hAnsi="Times New Roman" w:cs="Times New Roman"/>
                <w:color w:val="000000"/>
                <w:sz w:val="24"/>
                <w:szCs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r w:rsidRPr="007E7A34">
              <w:rPr>
                <w:rFonts w:ascii="Times New Roman" w:eastAsia="Arial Unicode MS" w:hAnsi="Times New Roman" w:cs="Times New Roman"/>
                <w:sz w:val="24"/>
                <w:szCs w:val="24"/>
                <w:lang w:eastAsia="ru-RU"/>
              </w:rPr>
              <w:t>кодами 1.1</w:t>
            </w:r>
            <w:r w:rsidRPr="007E7A34">
              <w:rPr>
                <w:rFonts w:ascii="Times New Roman" w:eastAsia="Times New Roman" w:hAnsi="Times New Roman" w:cs="Times New Roman"/>
                <w:color w:val="000000"/>
                <w:sz w:val="24"/>
                <w:szCs w:val="24"/>
                <w:lang w:eastAsia="ru-RU"/>
              </w:rPr>
              <w:t> - </w:t>
            </w:r>
            <w:r w:rsidRPr="007E7A34">
              <w:rPr>
                <w:rFonts w:ascii="Times New Roman" w:eastAsia="Arial Unicode MS" w:hAnsi="Times New Roman" w:cs="Times New Roman"/>
                <w:sz w:val="24"/>
                <w:szCs w:val="24"/>
                <w:lang w:eastAsia="ru-RU"/>
              </w:rPr>
              <w:t>1.18</w:t>
            </w:r>
            <w:r w:rsidRPr="007E7A34">
              <w:rPr>
                <w:rFonts w:ascii="Times New Roman" w:eastAsia="Times New Roman" w:hAnsi="Times New Roman" w:cs="Times New Roman"/>
                <w:color w:val="000000"/>
                <w:sz w:val="24"/>
                <w:szCs w:val="24"/>
                <w:lang w:eastAsia="ru-RU"/>
              </w:rPr>
              <w:t xml:space="preserve">,   </w:t>
            </w:r>
            <w:r w:rsidRPr="007E7A34">
              <w:rPr>
                <w:rFonts w:ascii="Times New Roman" w:eastAsia="Times New Roman" w:hAnsi="Times New Roman" w:cs="Times New Roman"/>
                <w:sz w:val="24"/>
                <w:szCs w:val="24"/>
                <w:lang w:eastAsia="ru-RU"/>
              </w:rPr>
              <w:t xml:space="preserve">(Приложение к приказу Минэкономразвития России от 1 сентября 2014 г. N 540) </w:t>
            </w:r>
            <w:r w:rsidRPr="007E7A34">
              <w:rPr>
                <w:rFonts w:ascii="Times New Roman" w:eastAsia="Times New Roman" w:hAnsi="Times New Roman" w:cs="Times New Roman"/>
                <w:color w:val="000000"/>
                <w:sz w:val="24"/>
                <w:szCs w:val="24"/>
                <w:lang w:eastAsia="ru-RU"/>
              </w:rPr>
              <w:t xml:space="preserve"> настоящих правил в том числе размещение зданий и сооружений, используемых для хранения и переработки сельскохозяйственной продукции</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3.1</w:t>
            </w:r>
          </w:p>
        </w:tc>
        <w:tc>
          <w:tcPr>
            <w:tcW w:w="2976"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Коммунальное обслуживание</w:t>
            </w:r>
          </w:p>
        </w:tc>
        <w:tc>
          <w:tcPr>
            <w:tcW w:w="10852"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7E7A34">
              <w:rPr>
                <w:rFonts w:ascii="Times New Roman" w:eastAsia="Times New Roman" w:hAnsi="Times New Roman" w:cs="Times New Roman"/>
                <w:sz w:val="24"/>
                <w:szCs w:val="24"/>
                <w:lang w:eastAsia="ru-RU"/>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12.0</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Земельные участки (территории) общего пользования</w:t>
            </w:r>
          </w:p>
        </w:tc>
        <w:tc>
          <w:tcPr>
            <w:tcW w:w="10852"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widowControl w:val="0"/>
        <w:spacing w:after="0" w:line="312" w:lineRule="auto"/>
        <w:ind w:firstLine="357"/>
        <w:jc w:val="both"/>
        <w:rPr>
          <w:rFonts w:ascii="Times New Roman" w:eastAsia="Calibri" w:hAnsi="Times New Roman" w:cs="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854"/>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74"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Условно-разрешенные виды разрешенного использования</w:t>
            </w:r>
          </w:p>
        </w:tc>
        <w:tc>
          <w:tcPr>
            <w:tcW w:w="10858"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3.10</w:t>
            </w:r>
          </w:p>
        </w:tc>
        <w:tc>
          <w:tcPr>
            <w:tcW w:w="2974"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Ветеринарное обслуживание</w:t>
            </w:r>
          </w:p>
        </w:tc>
        <w:tc>
          <w:tcPr>
            <w:tcW w:w="10858" w:type="dxa"/>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7E7A34">
                <w:rPr>
                  <w:rFonts w:ascii="Times New Roman" w:eastAsia="Times New Roman" w:hAnsi="Times New Roman" w:cs="Times New Roman"/>
                  <w:color w:val="000000"/>
                  <w:sz w:val="24"/>
                  <w:szCs w:val="24"/>
                  <w:lang w:eastAsia="ru-RU"/>
                </w:rPr>
                <w:t>кодами 3.10.1</w:t>
              </w:r>
            </w:hyperlink>
            <w:r w:rsidRPr="007E7A34">
              <w:rPr>
                <w:rFonts w:ascii="Times New Roman" w:eastAsia="Times New Roman" w:hAnsi="Times New Roman" w:cs="Times New Roman"/>
                <w:color w:val="000000"/>
                <w:sz w:val="24"/>
                <w:szCs w:val="24"/>
                <w:lang w:eastAsia="ru-RU"/>
              </w:rPr>
              <w:t xml:space="preserve"> - </w:t>
            </w:r>
            <w:hyperlink w:anchor="P249" w:history="1">
              <w:r w:rsidRPr="007E7A34">
                <w:rPr>
                  <w:rFonts w:ascii="Times New Roman" w:eastAsia="Times New Roman" w:hAnsi="Times New Roman" w:cs="Times New Roman"/>
                  <w:color w:val="000000"/>
                  <w:sz w:val="24"/>
                  <w:szCs w:val="24"/>
                  <w:lang w:eastAsia="ru-RU"/>
                </w:rPr>
                <w:t>3.10.2</w:t>
              </w:r>
            </w:hyperlink>
            <w:r w:rsidRPr="007E7A34">
              <w:rPr>
                <w:rFonts w:ascii="Times New Roman" w:eastAsia="Times New Roman" w:hAnsi="Times New Roman" w:cs="Times New Roman"/>
                <w:color w:val="000000"/>
                <w:sz w:val="24"/>
                <w:szCs w:val="24"/>
                <w:lang w:eastAsia="ru-RU"/>
              </w:rPr>
              <w:t xml:space="preserve">  </w:t>
            </w:r>
            <w:r w:rsidRPr="007E7A34">
              <w:rPr>
                <w:rFonts w:ascii="Times New Roman" w:eastAsia="Times New Roman" w:hAnsi="Times New Roman" w:cs="Times New Roman"/>
                <w:sz w:val="24"/>
                <w:szCs w:val="24"/>
                <w:lang w:eastAsia="ru-RU"/>
              </w:rPr>
              <w:t>(Приложение к приказу Минэкономразвития России от 1 сентября 2014 г. N 540)</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6.9</w:t>
            </w:r>
          </w:p>
        </w:tc>
        <w:tc>
          <w:tcPr>
            <w:tcW w:w="2974"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lang w:val="en-US"/>
              </w:rPr>
              <w:t>Склады</w:t>
            </w:r>
          </w:p>
        </w:tc>
        <w:tc>
          <w:tcPr>
            <w:tcW w:w="10858"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E7A34" w:rsidRPr="007E7A34" w:rsidRDefault="007E7A34" w:rsidP="007E7A34">
      <w:pPr>
        <w:widowControl w:val="0"/>
        <w:spacing w:after="0" w:line="312" w:lineRule="auto"/>
        <w:ind w:firstLine="357"/>
        <w:jc w:val="both"/>
        <w:rPr>
          <w:rFonts w:ascii="Times New Roman" w:eastAsia="Calibri" w:hAnsi="Times New Roman" w:cs="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lastRenderedPageBreak/>
              <w:t>Код</w:t>
            </w:r>
          </w:p>
        </w:tc>
        <w:tc>
          <w:tcPr>
            <w:tcW w:w="628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411"/>
        </w:trPr>
        <w:tc>
          <w:tcPr>
            <w:tcW w:w="14459"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Установления не требуется</w:t>
            </w:r>
          </w:p>
        </w:tc>
      </w:tr>
    </w:tbl>
    <w:p w:rsidR="007E7A34" w:rsidRPr="007E7A34" w:rsidRDefault="007E7A34" w:rsidP="007E7A34">
      <w:pPr>
        <w:widowControl w:val="0"/>
        <w:spacing w:after="0" w:line="312" w:lineRule="auto"/>
        <w:ind w:firstLine="357"/>
        <w:jc w:val="both"/>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6"/>
        <w:gridCol w:w="3037"/>
        <w:gridCol w:w="4832"/>
      </w:tblGrid>
      <w:tr w:rsidR="007E7A34" w:rsidRPr="007E7A34" w:rsidTr="002C1AE5">
        <w:trPr>
          <w:trHeight w:val="340"/>
        </w:trPr>
        <w:tc>
          <w:tcPr>
            <w:tcW w:w="0" w:type="auto"/>
            <w:gridSpan w:val="3"/>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r>
      <w:tr w:rsidR="007E7A34" w:rsidRPr="007E7A34" w:rsidTr="002C1AE5">
        <w:trPr>
          <w:trHeight w:val="340"/>
        </w:trPr>
        <w:tc>
          <w:tcPr>
            <w:tcW w:w="642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Показатель</w:t>
            </w:r>
          </w:p>
        </w:tc>
        <w:tc>
          <w:tcPr>
            <w:tcW w:w="3075"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4898"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t>Примечание</w:t>
            </w: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подлежат ограничению</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TimesNewRomanPS-BoldMT" w:hAnsi="Times New Roman" w:cs="Times New Roman"/>
                <w:bCs/>
                <w:sz w:val="24"/>
                <w:szCs w:val="24"/>
              </w:rPr>
              <w:t>Земельные участки под ветеринарное обслуживание 80-300 кв.м.</w:t>
            </w: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менее 3 м</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Предельное количество этажей надземной части зданий</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подлежат ограничению</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Предельная высота зданий, строений, сооружений</w:t>
            </w:r>
          </w:p>
        </w:tc>
        <w:tc>
          <w:tcPr>
            <w:tcW w:w="3075" w:type="dxa"/>
            <w:tcBorders>
              <w:right w:val="single" w:sz="4" w:space="0" w:color="595959"/>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подлежат ограничению</w:t>
            </w:r>
          </w:p>
        </w:tc>
        <w:tc>
          <w:tcPr>
            <w:tcW w:w="4898" w:type="dxa"/>
            <w:vMerge w:val="restart"/>
            <w:tcBorders>
              <w:top w:val="single" w:sz="4" w:space="0" w:color="808080"/>
              <w:left w:val="single" w:sz="4" w:space="0" w:color="595959"/>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885"/>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65%</w:t>
            </w:r>
          </w:p>
        </w:tc>
        <w:tc>
          <w:tcPr>
            <w:tcW w:w="4898" w:type="dxa"/>
            <w:vMerge/>
            <w:tcBorders>
              <w:left w:val="single" w:sz="4" w:space="0" w:color="595959"/>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bl>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8"/>
          <w:szCs w:val="24"/>
          <w:bdr w:val="nil"/>
          <w:lang w:eastAsia="ru-RU"/>
        </w:rPr>
      </w:pPr>
    </w:p>
    <w:p w:rsidR="007E7A34" w:rsidRPr="007E7A34" w:rsidRDefault="007E7A34" w:rsidP="007E7A34">
      <w:pPr>
        <w:autoSpaceDE w:val="0"/>
        <w:autoSpaceDN w:val="0"/>
        <w:adjustRightInd w:val="0"/>
        <w:spacing w:after="0" w:line="240" w:lineRule="auto"/>
        <w:rPr>
          <w:rFonts w:ascii="Times New Roman" w:eastAsia="Calibri" w:hAnsi="Times New Roman" w:cs="Times New Roman"/>
          <w:b/>
          <w:color w:val="000000"/>
          <w:sz w:val="28"/>
          <w:szCs w:val="28"/>
        </w:rPr>
      </w:pPr>
      <w:r w:rsidRPr="007E7A34">
        <w:rPr>
          <w:rFonts w:ascii="Times New Roman" w:eastAsia="TimesNewRomanPS-BoldMT" w:hAnsi="Times New Roman" w:cs="Times New Roman"/>
          <w:b/>
          <w:bCs/>
          <w:color w:val="000000"/>
          <w:sz w:val="28"/>
          <w:szCs w:val="28"/>
        </w:rPr>
        <w:t>Примечания:</w:t>
      </w:r>
    </w:p>
    <w:p w:rsidR="007E7A34" w:rsidRPr="007E7A34" w:rsidRDefault="007E7A34" w:rsidP="007E7A34">
      <w:pPr>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1. 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2. Условия размещения и максимальные и (или) минимальные размеры (площадь) отдельных объектов: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    Теплицы и парники размещаются на земельных участках с наивысшим уровнем грунтовых вод не менее 1,5 м от поверхности земли.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    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 3. 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 4. 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 5.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8"/>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37.12. Зона объектов сельскохозяйственного использования (СХ-2)</w:t>
      </w:r>
    </w:p>
    <w:p w:rsidR="007E7A34" w:rsidRPr="007E7A34" w:rsidRDefault="007E7A34" w:rsidP="007E7A34">
      <w:pPr>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lastRenderedPageBreak/>
        <w:t xml:space="preserve">Зона сельскохозяйственного использования выделяется с целью расположения </w:t>
      </w:r>
      <w:r w:rsidRPr="007E7A34">
        <w:rPr>
          <w:rFonts w:ascii="Times New Roman" w:eastAsia="Calibri" w:hAnsi="Times New Roman" w:cs="Times New Roman"/>
          <w:b/>
          <w:bCs/>
          <w:color w:val="000000"/>
          <w:sz w:val="28"/>
          <w:szCs w:val="28"/>
        </w:rPr>
        <w:t xml:space="preserve">в границах населенного пункта </w:t>
      </w:r>
      <w:r w:rsidRPr="007E7A34">
        <w:rPr>
          <w:rFonts w:ascii="Times New Roman" w:eastAsia="Calibri" w:hAnsi="Times New Roman" w:cs="Times New Roman"/>
          <w:color w:val="000000"/>
          <w:sz w:val="28"/>
          <w:szCs w:val="28"/>
        </w:rPr>
        <w:t>земельных участков, занятых зданиями, сооружениями сельскохозяйственного назначения, которые используются в целях ведения сельскохозяйственного производства.</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7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85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1.7</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Животноводство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1.8-1.11</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1.8</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Скотоводство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1.9</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Звероводство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связанной с разведением в неволе ценных пушных зверей;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разведение племенных животных, производство и использование племенной продукции (материала)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lastRenderedPageBreak/>
              <w:t>1.10</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Птицеводство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разведение племенных животных, производство и использование племенной продукции (материала)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1.11</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Свиноводство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связанной с разведением свиней;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разведение племенных животных, производство и использование племенной продукции (материала)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1.12</w:t>
            </w:r>
          </w:p>
        </w:tc>
        <w:tc>
          <w:tcPr>
            <w:tcW w:w="2976"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Пчеловодство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сооружений используемых для хранения и первичной переработки продукции пчеловодства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1.13</w:t>
            </w:r>
          </w:p>
        </w:tc>
        <w:tc>
          <w:tcPr>
            <w:tcW w:w="2976"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Рыбоводство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1.14</w:t>
            </w:r>
          </w:p>
        </w:tc>
        <w:tc>
          <w:tcPr>
            <w:tcW w:w="2976" w:type="dxa"/>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Научное обеспечение сельского хозяйства</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7E7A34" w:rsidRPr="007E7A34" w:rsidTr="002C1AE5">
        <w:trPr>
          <w:trHeight w:val="1346"/>
        </w:trPr>
        <w:tc>
          <w:tcPr>
            <w:tcW w:w="0" w:type="auto"/>
            <w:tcBorders>
              <w:bottom w:val="single" w:sz="4" w:space="0" w:color="auto"/>
            </w:tcBorders>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lastRenderedPageBreak/>
              <w:t>1.15</w:t>
            </w:r>
          </w:p>
        </w:tc>
        <w:tc>
          <w:tcPr>
            <w:tcW w:w="2976" w:type="dxa"/>
            <w:tcBorders>
              <w:bottom w:val="single" w:sz="4" w:space="0" w:color="auto"/>
            </w:tcBorders>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Хранение и переработка сельскохозяйственной продукции</w:t>
            </w:r>
          </w:p>
        </w:tc>
        <w:tc>
          <w:tcPr>
            <w:tcW w:w="10852" w:type="dxa"/>
            <w:tcBorders>
              <w:bottom w:val="single" w:sz="4" w:space="0" w:color="auto"/>
            </w:tcBorders>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524"/>
        </w:trPr>
        <w:tc>
          <w:tcPr>
            <w:tcW w:w="0" w:type="auto"/>
            <w:tcBorders>
              <w:top w:val="single" w:sz="4" w:space="0" w:color="auto"/>
            </w:tcBorders>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1.16</w:t>
            </w:r>
          </w:p>
        </w:tc>
        <w:tc>
          <w:tcPr>
            <w:tcW w:w="2976" w:type="dxa"/>
            <w:tcBorders>
              <w:top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10852" w:type="dxa"/>
            <w:tcBorders>
              <w:top w:val="single" w:sz="4" w:space="0" w:color="auto"/>
            </w:tcBorders>
            <w:shd w:val="clear" w:color="auto" w:fill="FFFFFF"/>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1.17</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Питомники</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сооружений, необходимых для указанных видов сельскохозяйственного производства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1.18</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Обеспечение сельскохозяйственного производства</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3.1</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Коммунальное обслуживание</w:t>
            </w:r>
          </w:p>
        </w:tc>
        <w:tc>
          <w:tcPr>
            <w:tcW w:w="10852"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12.0</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Земельные участки (территории) общего пользования</w:t>
            </w:r>
          </w:p>
        </w:tc>
        <w:tc>
          <w:tcPr>
            <w:tcW w:w="10852"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8"/>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74"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Условно-разрешенные виды разрешенного использования</w:t>
            </w:r>
          </w:p>
        </w:tc>
        <w:tc>
          <w:tcPr>
            <w:tcW w:w="10858"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6.9</w:t>
            </w:r>
          </w:p>
        </w:tc>
        <w:tc>
          <w:tcPr>
            <w:tcW w:w="2974" w:type="dxa"/>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rPr>
            </w:pPr>
            <w:r w:rsidRPr="007E7A34">
              <w:rPr>
                <w:rFonts w:ascii="Times New Roman" w:eastAsia="Calibri" w:hAnsi="Times New Roman" w:cs="Times New Roman"/>
                <w:sz w:val="24"/>
                <w:szCs w:val="24"/>
                <w:lang w:val="en-US"/>
              </w:rPr>
              <w:t>Склады</w:t>
            </w:r>
          </w:p>
        </w:tc>
        <w:tc>
          <w:tcPr>
            <w:tcW w:w="10858"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8"/>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8"/>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28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411"/>
        </w:trPr>
        <w:tc>
          <w:tcPr>
            <w:tcW w:w="14459"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Установления не требуется</w:t>
            </w:r>
          </w:p>
        </w:tc>
      </w:tr>
    </w:tbl>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8"/>
          <w:szCs w:val="24"/>
          <w:bdr w:val="nil"/>
          <w:lang w:eastAsia="ru-RU"/>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6"/>
        <w:gridCol w:w="3037"/>
        <w:gridCol w:w="4832"/>
      </w:tblGrid>
      <w:tr w:rsidR="007E7A34" w:rsidRPr="007E7A34" w:rsidTr="002C1AE5">
        <w:trPr>
          <w:trHeight w:val="340"/>
        </w:trPr>
        <w:tc>
          <w:tcPr>
            <w:tcW w:w="0" w:type="auto"/>
            <w:gridSpan w:val="3"/>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r>
      <w:tr w:rsidR="007E7A34" w:rsidRPr="007E7A34" w:rsidTr="002C1AE5">
        <w:trPr>
          <w:trHeight w:val="340"/>
        </w:trPr>
        <w:tc>
          <w:tcPr>
            <w:tcW w:w="642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lastRenderedPageBreak/>
              <w:t>Показатель</w:t>
            </w:r>
          </w:p>
        </w:tc>
        <w:tc>
          <w:tcPr>
            <w:tcW w:w="3075"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4898"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t>Примечание</w:t>
            </w: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подлежат ограничению</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менее 3 м</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Предельное количество этажей надземной части зданий</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подлежат ограничению</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Предельная высота зданий, строений, сооружений</w:t>
            </w:r>
          </w:p>
        </w:tc>
        <w:tc>
          <w:tcPr>
            <w:tcW w:w="3075" w:type="dxa"/>
            <w:tcBorders>
              <w:right w:val="single" w:sz="4" w:space="0" w:color="595959"/>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подлежат ограничению</w:t>
            </w:r>
          </w:p>
        </w:tc>
        <w:tc>
          <w:tcPr>
            <w:tcW w:w="4898" w:type="dxa"/>
            <w:vMerge w:val="restart"/>
            <w:tcBorders>
              <w:top w:val="single" w:sz="4" w:space="0" w:color="808080"/>
              <w:left w:val="single" w:sz="4" w:space="0" w:color="595959"/>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885"/>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65%</w:t>
            </w:r>
          </w:p>
        </w:tc>
        <w:tc>
          <w:tcPr>
            <w:tcW w:w="4898" w:type="dxa"/>
            <w:vMerge/>
            <w:tcBorders>
              <w:left w:val="single" w:sz="4" w:space="0" w:color="595959"/>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bl>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8"/>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37.13. Зона кладбищ (СН-1)</w:t>
      </w:r>
    </w:p>
    <w:p w:rsidR="007E7A34" w:rsidRPr="007E7A34" w:rsidRDefault="007E7A34" w:rsidP="007E7A34">
      <w:pPr>
        <w:widowControl w:val="0"/>
        <w:spacing w:before="80" w:after="80" w:line="312" w:lineRule="auto"/>
        <w:ind w:firstLine="284"/>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Зона выделяется с целью размещения закрытых кладбищ, мемориальных парков, аллеи и скверов.</w:t>
      </w:r>
    </w:p>
    <w:p w:rsidR="007E7A34" w:rsidRPr="007E7A34" w:rsidRDefault="007E7A34" w:rsidP="007E7A34">
      <w:pPr>
        <w:widowControl w:val="0"/>
        <w:spacing w:before="80" w:after="80" w:line="312" w:lineRule="auto"/>
        <w:ind w:firstLine="284"/>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27">
        <w:r w:rsidRPr="007E7A34">
          <w:rPr>
            <w:rFonts w:ascii="Times New Roman" w:eastAsia="Calibri" w:hAnsi="Times New Roman" w:cs="Times New Roman"/>
            <w:webHidden/>
            <w:sz w:val="28"/>
            <w:szCs w:val="28"/>
          </w:rPr>
          <w:t>СанПиН 2.1.2882-11</w:t>
        </w:r>
      </w:hyperlink>
      <w:r w:rsidRPr="007E7A34">
        <w:rPr>
          <w:rFonts w:ascii="Times New Roman" w:eastAsia="Calibri" w:hAnsi="Times New Roman" w:cs="Times New Roman"/>
          <w:sz w:val="28"/>
          <w:szCs w:val="28"/>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региональных нормативов градостроительного проектирования Карачаево-Черкесской республики.</w:t>
      </w:r>
    </w:p>
    <w:p w:rsidR="007E7A34" w:rsidRPr="007E7A34" w:rsidRDefault="007E7A34" w:rsidP="007E7A34">
      <w:pPr>
        <w:widowControl w:val="0"/>
        <w:spacing w:before="80" w:after="80" w:line="312" w:lineRule="auto"/>
        <w:ind w:firstLine="284"/>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lastRenderedPageBreak/>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E7A34" w:rsidRPr="007E7A34" w:rsidRDefault="007E7A34" w:rsidP="007E7A34">
      <w:pPr>
        <w:widowControl w:val="0"/>
        <w:spacing w:before="80" w:after="80" w:line="312" w:lineRule="auto"/>
        <w:ind w:firstLine="284"/>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w:t>
      </w:r>
      <w:r w:rsidRPr="007E7A34">
        <w:rPr>
          <w:rFonts w:ascii="Times New Roman" w:eastAsia="Calibri" w:hAnsi="Times New Roman" w:cs="Times New Roman"/>
          <w:sz w:val="28"/>
          <w:szCs w:val="28"/>
        </w:rPr>
        <w:softHyphen/>
        <w:t>мых мест захоронений для планировки жилой территории запрещается.</w:t>
      </w:r>
    </w:p>
    <w:p w:rsidR="007E7A34" w:rsidRPr="007E7A34" w:rsidRDefault="007E7A34" w:rsidP="007E7A34">
      <w:pPr>
        <w:widowControl w:val="0"/>
        <w:spacing w:before="80" w:after="80" w:line="312" w:lineRule="auto"/>
        <w:ind w:firstLine="284"/>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Использование территории места погребения разрешается по истече</w:t>
      </w:r>
      <w:r w:rsidRPr="007E7A34">
        <w:rPr>
          <w:rFonts w:ascii="Times New Roman" w:eastAsia="Calibri" w:hAnsi="Times New Roman" w:cs="Times New Roman"/>
          <w:sz w:val="28"/>
          <w:szCs w:val="28"/>
        </w:rPr>
        <w:softHyphen/>
        <w:t>нии 20 лет с момента его переноса. Территория места погребения в этих слу</w:t>
      </w:r>
      <w:r w:rsidRPr="007E7A34">
        <w:rPr>
          <w:rFonts w:ascii="Times New Roman" w:eastAsia="Calibri" w:hAnsi="Times New Roman" w:cs="Times New Roman"/>
          <w:sz w:val="28"/>
          <w:szCs w:val="28"/>
        </w:rPr>
        <w:softHyphen/>
        <w:t>чаях может быть использована только под зеленые насаждения. Строительство зданий и сооружений на этой территории запрещается.</w:t>
      </w:r>
    </w:p>
    <w:p w:rsidR="007E7A34" w:rsidRPr="007E7A34" w:rsidRDefault="007E7A34" w:rsidP="007E7A34">
      <w:pPr>
        <w:widowControl w:val="0"/>
        <w:spacing w:before="80" w:after="80" w:line="312" w:lineRule="auto"/>
        <w:ind w:firstLine="284"/>
        <w:jc w:val="both"/>
        <w:rPr>
          <w:rFonts w:ascii="Times New Roman" w:eastAsia="Calibri" w:hAnsi="Times New Roman" w:cs="Times New Roman"/>
          <w:sz w:val="28"/>
          <w:szCs w:val="28"/>
        </w:rPr>
      </w:pPr>
      <w:r w:rsidRPr="007E7A34">
        <w:rPr>
          <w:rFonts w:ascii="Times New Roman" w:eastAsia="Calibri" w:hAnsi="Times New Roman" w:cs="Times New Roman"/>
          <w:sz w:val="28"/>
          <w:szCs w:val="28"/>
        </w:rPr>
        <w:t>Размер санитарно-защитных зон после переноса кладбищ, а также за</w:t>
      </w:r>
      <w:r w:rsidRPr="007E7A34">
        <w:rPr>
          <w:rFonts w:ascii="Times New Roman" w:eastAsia="Calibri" w:hAnsi="Times New Roman" w:cs="Times New Roman"/>
          <w:sz w:val="28"/>
          <w:szCs w:val="28"/>
        </w:rPr>
        <w:softHyphen/>
        <w:t>крытых кладбищ для новых погребений по истечении кладбищенского периода составляет 50 м.</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74"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71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135"/>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12.0</w:t>
            </w:r>
          </w:p>
        </w:tc>
        <w:tc>
          <w:tcPr>
            <w:tcW w:w="2974"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Земельные участки (территории) общего пользования</w:t>
            </w:r>
          </w:p>
        </w:tc>
        <w:tc>
          <w:tcPr>
            <w:tcW w:w="107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E7A34" w:rsidRPr="007E7A34" w:rsidTr="002C1AE5">
        <w:trPr>
          <w:trHeight w:val="29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12.1</w:t>
            </w:r>
          </w:p>
        </w:tc>
        <w:tc>
          <w:tcPr>
            <w:tcW w:w="2974"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Ритуальная деятельность</w:t>
            </w:r>
          </w:p>
        </w:tc>
        <w:tc>
          <w:tcPr>
            <w:tcW w:w="10712" w:type="dxa"/>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Размещение кладбищ, крематориев и мест захоронения; размещение соответствующих культовых </w:t>
            </w:r>
            <w:r w:rsidRPr="007E7A34">
              <w:rPr>
                <w:rFonts w:ascii="Times New Roman" w:eastAsia="Calibri" w:hAnsi="Times New Roman" w:cs="Times New Roman"/>
                <w:sz w:val="24"/>
                <w:szCs w:val="24"/>
              </w:rPr>
              <w:lastRenderedPageBreak/>
              <w:t>сооружений</w:t>
            </w:r>
          </w:p>
        </w:tc>
      </w:tr>
    </w:tbl>
    <w:p w:rsidR="007E7A34" w:rsidRPr="007E7A34" w:rsidRDefault="007E7A34" w:rsidP="007E7A34">
      <w:pPr>
        <w:widowControl w:val="0"/>
        <w:spacing w:before="80" w:after="80" w:line="312" w:lineRule="auto"/>
        <w:ind w:firstLine="284"/>
        <w:jc w:val="both"/>
        <w:rPr>
          <w:rFonts w:ascii="Times New Roman" w:eastAsia="Calibri" w:hAnsi="Times New Roman" w:cs="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856"/>
        <w:gridCol w:w="10692"/>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87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 разрешенные виды разрешенного использования</w:t>
            </w:r>
          </w:p>
        </w:tc>
        <w:tc>
          <w:tcPr>
            <w:tcW w:w="10858"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c>
          <w:tcPr>
            <w:tcW w:w="0" w:type="auto"/>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9.3</w:t>
            </w:r>
          </w:p>
        </w:tc>
        <w:tc>
          <w:tcPr>
            <w:tcW w:w="2876"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Историко-культурная деятельность</w:t>
            </w:r>
          </w:p>
        </w:tc>
        <w:tc>
          <w:tcPr>
            <w:tcW w:w="10858"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7E7A34" w:rsidRPr="007E7A34" w:rsidRDefault="007E7A34" w:rsidP="007E7A34">
      <w:pPr>
        <w:widowControl w:val="0"/>
        <w:spacing w:after="80" w:line="312" w:lineRule="auto"/>
        <w:ind w:firstLine="284"/>
        <w:jc w:val="both"/>
        <w:rPr>
          <w:rFonts w:ascii="Times New Roman" w:eastAsia="Calibri" w:hAnsi="Times New Roman" w:cs="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404"/>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28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411"/>
        </w:trPr>
        <w:tc>
          <w:tcPr>
            <w:tcW w:w="14317"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Не требуют установления</w:t>
            </w:r>
          </w:p>
        </w:tc>
      </w:tr>
    </w:tbl>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7E7A34" w:rsidRPr="007E7A34" w:rsidTr="002C1AE5">
        <w:trPr>
          <w:trHeight w:val="340"/>
        </w:trPr>
        <w:tc>
          <w:tcPr>
            <w:tcW w:w="14283" w:type="dxa"/>
            <w:gridSpan w:val="3"/>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r>
      <w:tr w:rsidR="007E7A34" w:rsidRPr="007E7A34" w:rsidTr="002C1AE5">
        <w:trPr>
          <w:trHeight w:val="340"/>
        </w:trPr>
        <w:tc>
          <w:tcPr>
            <w:tcW w:w="4111"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lastRenderedPageBreak/>
              <w:t>Показатель</w:t>
            </w:r>
          </w:p>
        </w:tc>
        <w:tc>
          <w:tcPr>
            <w:tcW w:w="3260"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691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t>Примечание</w:t>
            </w:r>
          </w:p>
        </w:tc>
      </w:tr>
      <w:tr w:rsidR="007E7A34" w:rsidRPr="007E7A34" w:rsidTr="002C1AE5">
        <w:trPr>
          <w:trHeight w:val="1707"/>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lang w:val="en-US"/>
              </w:rPr>
              <w:t>Не более 20 га</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7E7A34" w:rsidRPr="007E7A34" w:rsidTr="002C1AE5">
        <w:trPr>
          <w:trHeight w:val="1707"/>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 м</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765"/>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Предельное количество этажей надземной части зданий</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подлежит ограничению</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706"/>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Предельная высота зданий, строений, сооружений</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12 м</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1707"/>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75%</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14283" w:type="dxa"/>
            <w:gridSpan w:val="3"/>
            <w:tcMar>
              <w:left w:w="103" w:type="dxa"/>
            </w:tcMar>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E7A34">
              <w:rPr>
                <w:rFonts w:ascii="Times New Roman" w:eastAsia="MS Mincho" w:hAnsi="Times New Roman" w:cs="Times New Roman"/>
                <w:sz w:val="24"/>
                <w:szCs w:val="24"/>
                <w:lang w:eastAsia="ru-RU"/>
              </w:rPr>
              <w:t>Иные предельные параметры разрешенного строительства, реконструкции объектов капитального строительства</w:t>
            </w:r>
          </w:p>
        </w:tc>
      </w:tr>
      <w:tr w:rsidR="007E7A34" w:rsidRPr="007E7A34" w:rsidTr="002C1AE5">
        <w:trPr>
          <w:trHeight w:val="340"/>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Площадь мест захоронения</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до 70% общей площади кладбища</w:t>
            </w:r>
          </w:p>
        </w:tc>
        <w:tc>
          <w:tcPr>
            <w:tcW w:w="6912" w:type="dxa"/>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340"/>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Площадь зелёных насаждений (деревьев и кустарников)</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менее 20% от территории кладбища</w:t>
            </w:r>
          </w:p>
        </w:tc>
        <w:tc>
          <w:tcPr>
            <w:tcW w:w="6912" w:type="dxa"/>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113"/>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Количество парковочных мест на 1 га кладбищ</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10 машино-мест</w:t>
            </w:r>
          </w:p>
        </w:tc>
        <w:tc>
          <w:tcPr>
            <w:tcW w:w="6912"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p>
        </w:tc>
      </w:tr>
      <w:tr w:rsidR="007E7A34" w:rsidRPr="007E7A34" w:rsidTr="002C1AE5">
        <w:trPr>
          <w:trHeight w:val="113"/>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Расстояние от красной линии улиц, проездов</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5м</w:t>
            </w:r>
          </w:p>
        </w:tc>
        <w:tc>
          <w:tcPr>
            <w:tcW w:w="6912"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p>
        </w:tc>
      </w:tr>
    </w:tbl>
    <w:p w:rsidR="007E7A34" w:rsidRPr="007E7A34" w:rsidRDefault="007E7A34" w:rsidP="007E7A34">
      <w:pPr>
        <w:autoSpaceDE w:val="0"/>
        <w:autoSpaceDN w:val="0"/>
        <w:adjustRightInd w:val="0"/>
        <w:spacing w:after="0" w:line="240" w:lineRule="auto"/>
        <w:jc w:val="both"/>
        <w:rPr>
          <w:rFonts w:ascii="Times New Roman" w:eastAsia="Calibri" w:hAnsi="Times New Roman" w:cs="Times New Roman"/>
          <w:color w:val="000000"/>
          <w:sz w:val="28"/>
          <w:szCs w:val="28"/>
        </w:rPr>
      </w:pPr>
    </w:p>
    <w:p w:rsidR="007E7A34" w:rsidRPr="007E7A34" w:rsidRDefault="007E7A34" w:rsidP="007E7A34">
      <w:pPr>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Примечание:</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1. 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от 20 до 40 га – не менее 500 м;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от 10 до 20 га – не менее 300 м;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до 10 га – не менее 100 м;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для кладбища с погребением после кремации, мемориальных комплексов, колумбарии, сельские кладбища – не менее 50 м.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Размещение кладбищ на площади более 20 га запрещается.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2. Нормы парковки: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10 машино–мест на 1 гектар территории участка кладбищ;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20 машино–мест на 1гектар территории участка крематория.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3. Участок, отводимый под кладбище, должен удовлетворять следующим требованиям: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 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t xml:space="preserve">- не затопляться при паводках; </w:t>
      </w:r>
    </w:p>
    <w:p w:rsidR="007E7A34" w:rsidRPr="007E7A34" w:rsidRDefault="007E7A34" w:rsidP="007E7A34">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E7A34">
        <w:rPr>
          <w:rFonts w:ascii="Times New Roman" w:eastAsia="Calibri" w:hAnsi="Times New Roman" w:cs="Times New Roman"/>
          <w:color w:val="000000"/>
          <w:sz w:val="28"/>
          <w:szCs w:val="28"/>
        </w:rPr>
        <w:lastRenderedPageBreak/>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 </w:t>
      </w:r>
    </w:p>
    <w:p w:rsidR="007E7A34" w:rsidRPr="007E7A34" w:rsidRDefault="007E7A34" w:rsidP="007E7A34">
      <w:pPr>
        <w:pBdr>
          <w:between w:val="nil"/>
        </w:pBdr>
        <w:spacing w:after="240" w:line="240" w:lineRule="auto"/>
        <w:rPr>
          <w:rFonts w:ascii="Times New Roman" w:eastAsia="Helvetica Neue Light" w:hAnsi="Times New Roman" w:cs="Times New Roman"/>
          <w:color w:val="000000"/>
          <w:sz w:val="28"/>
          <w:szCs w:val="28"/>
          <w:bdr w:val="nil"/>
          <w:lang w:eastAsia="ru-RU"/>
        </w:rPr>
      </w:pPr>
      <w:r w:rsidRPr="007E7A34">
        <w:rPr>
          <w:rFonts w:ascii="Times New Roman" w:eastAsia="Helvetica Neue Light" w:hAnsi="Times New Roman" w:cs="Times New Roman"/>
          <w:color w:val="000000"/>
          <w:sz w:val="28"/>
          <w:szCs w:val="28"/>
          <w:bdr w:val="nil"/>
          <w:lang w:eastAsia="ru-RU"/>
        </w:rPr>
        <w:t>- иметь сухую, пористую почву (супесчаную, песчаную) на глубине 1,5 м и ниже, с влажностью почвы в пределах 6 - 18%.</w:t>
      </w:r>
    </w:p>
    <w:p w:rsidR="007E7A34" w:rsidRPr="007E7A34" w:rsidRDefault="007E7A34" w:rsidP="007E7A34">
      <w:pPr>
        <w:pBdr>
          <w:between w:val="nil"/>
        </w:pBdr>
        <w:spacing w:after="240" w:line="240" w:lineRule="auto"/>
        <w:rPr>
          <w:rFonts w:ascii="Times New Roman" w:eastAsia="Helvetica Neue Light" w:hAnsi="Times New Roman" w:cs="Times New Roman"/>
          <w:color w:val="000000"/>
          <w:sz w:val="28"/>
          <w:szCs w:val="28"/>
          <w:bdr w:val="nil"/>
          <w:lang w:eastAsia="ru-RU"/>
        </w:rPr>
      </w:pPr>
      <w:r w:rsidRPr="007E7A34">
        <w:rPr>
          <w:rFonts w:ascii="Times New Roman" w:eastAsia="Helvetica Neue Light" w:hAnsi="Times New Roman" w:cs="Times New Roman"/>
          <w:b/>
          <w:color w:val="0D0D0D"/>
          <w:sz w:val="28"/>
          <w:szCs w:val="24"/>
          <w:bdr w:val="nil"/>
          <w:lang w:eastAsia="ru-RU"/>
        </w:rPr>
        <w:t>Статья 37.14. Полигонов ТКО (СН-2)</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74"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71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91"/>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12.2</w:t>
            </w:r>
          </w:p>
        </w:tc>
        <w:tc>
          <w:tcPr>
            <w:tcW w:w="2974"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Специальная деятельность</w:t>
            </w:r>
          </w:p>
        </w:tc>
        <w:tc>
          <w:tcPr>
            <w:tcW w:w="10712"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7E7A34" w:rsidRPr="007E7A34" w:rsidRDefault="007E7A34" w:rsidP="007E7A34">
      <w:pPr>
        <w:widowControl w:val="0"/>
        <w:spacing w:before="80" w:after="80" w:line="312" w:lineRule="auto"/>
        <w:ind w:firstLine="284"/>
        <w:jc w:val="both"/>
        <w:rPr>
          <w:rFonts w:ascii="Times New Roman" w:eastAsia="Calibri" w:hAnsi="Times New Roman" w:cs="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362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 разрешенные виды разрешенного использования</w:t>
            </w:r>
          </w:p>
        </w:tc>
        <w:tc>
          <w:tcPr>
            <w:tcW w:w="10064"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411"/>
        </w:trPr>
        <w:tc>
          <w:tcPr>
            <w:tcW w:w="14317"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Установления не требует</w:t>
            </w:r>
          </w:p>
        </w:tc>
      </w:tr>
    </w:tbl>
    <w:p w:rsidR="007E7A34" w:rsidRPr="007E7A34" w:rsidRDefault="007E7A34" w:rsidP="007E7A34">
      <w:pPr>
        <w:widowControl w:val="0"/>
        <w:spacing w:before="80" w:after="80" w:line="312" w:lineRule="auto"/>
        <w:ind w:firstLine="284"/>
        <w:jc w:val="both"/>
        <w:rPr>
          <w:rFonts w:ascii="Times New Roman" w:eastAsia="Calibri" w:hAnsi="Times New Roman" w:cs="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6231"/>
        <w:gridCol w:w="7313"/>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315"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 xml:space="preserve">Вспомогательные виды разрешенного использования, </w:t>
            </w:r>
            <w:r w:rsidRPr="007E7A34">
              <w:rPr>
                <w:rFonts w:ascii="Times New Roman" w:eastAsia="Calibri" w:hAnsi="Times New Roman" w:cs="Times New Roman"/>
                <w:b/>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lastRenderedPageBreak/>
              <w:t>Описание</w:t>
            </w:r>
          </w:p>
        </w:tc>
      </w:tr>
      <w:tr w:rsidR="007E7A34" w:rsidRPr="007E7A34" w:rsidTr="002C1AE5">
        <w:tc>
          <w:tcPr>
            <w:tcW w:w="0" w:type="auto"/>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3.1</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Коммунальное обслуживание</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c>
          <w:tcPr>
            <w:tcW w:w="0" w:type="auto"/>
            <w:tcBorders>
              <w:top w:val="single" w:sz="4" w:space="0" w:color="7F7F7F"/>
              <w:left w:val="single" w:sz="4" w:space="0" w:color="7F7F7F"/>
              <w:bottom w:val="single" w:sz="4" w:space="0" w:color="7F7F7F"/>
              <w:right w:val="single" w:sz="4" w:space="0" w:color="7F7F7F"/>
            </w:tcBorders>
            <w:shd w:val="clear" w:color="auto" w:fill="FFFFFF"/>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12.0</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Земельные участки (территории) общего пользования</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widowControl w:val="0"/>
        <w:spacing w:after="80" w:line="312" w:lineRule="auto"/>
        <w:ind w:firstLine="284"/>
        <w:jc w:val="both"/>
        <w:rPr>
          <w:rFonts w:ascii="Times New Roman" w:eastAsia="Calibri" w:hAnsi="Times New Roman" w:cs="Times New Roman"/>
          <w:bCs/>
          <w:color w:val="0D0D0D"/>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7E7A34" w:rsidRPr="007E7A34" w:rsidTr="002C1AE5">
        <w:trPr>
          <w:trHeight w:val="340"/>
        </w:trPr>
        <w:tc>
          <w:tcPr>
            <w:tcW w:w="14283" w:type="dxa"/>
            <w:gridSpan w:val="3"/>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r>
      <w:tr w:rsidR="007E7A34" w:rsidRPr="007E7A34" w:rsidTr="002C1AE5">
        <w:trPr>
          <w:trHeight w:val="340"/>
        </w:trPr>
        <w:tc>
          <w:tcPr>
            <w:tcW w:w="4111"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lastRenderedPageBreak/>
              <w:t>Показатель</w:t>
            </w:r>
          </w:p>
        </w:tc>
        <w:tc>
          <w:tcPr>
            <w:tcW w:w="3260"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691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t>Примечание</w:t>
            </w:r>
          </w:p>
        </w:tc>
      </w:tr>
      <w:tr w:rsidR="007E7A34" w:rsidRPr="007E7A34" w:rsidTr="002C1AE5">
        <w:trPr>
          <w:trHeight w:val="1707"/>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0,02-0,05 га</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1707"/>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 м</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765"/>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Предельное количество этажей надземной части зданий</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подлежат ограничению</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706"/>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Предельная высота зданий, строений, сооружений</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20 м</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1707"/>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556"/>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основное сооружение полигона (участок складирования ТБО)</w:t>
            </w:r>
          </w:p>
        </w:tc>
        <w:tc>
          <w:tcPr>
            <w:tcW w:w="3260" w:type="dxa"/>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85-95 %</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556"/>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хозяйственная зона</w:t>
            </w:r>
          </w:p>
        </w:tc>
        <w:tc>
          <w:tcPr>
            <w:tcW w:w="3260" w:type="dxa"/>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5-15%</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14283" w:type="dxa"/>
            <w:gridSpan w:val="3"/>
            <w:tcMar>
              <w:left w:w="103" w:type="dxa"/>
            </w:tcMar>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E7A34">
              <w:rPr>
                <w:rFonts w:ascii="Times New Roman" w:eastAsia="MS Mincho" w:hAnsi="Times New Roman" w:cs="Times New Roman"/>
                <w:sz w:val="24"/>
                <w:szCs w:val="24"/>
                <w:lang w:eastAsia="ru-RU"/>
              </w:rPr>
              <w:t>Иные предельные параметры разрешенного строительства, реконструкции объектов капитального строительства</w:t>
            </w:r>
          </w:p>
        </w:tc>
      </w:tr>
      <w:tr w:rsidR="007E7A34" w:rsidRPr="007E7A34" w:rsidTr="002C1AE5">
        <w:trPr>
          <w:trHeight w:val="340"/>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Максимальный процент озеленения</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10% </w:t>
            </w:r>
          </w:p>
        </w:tc>
        <w:tc>
          <w:tcPr>
            <w:tcW w:w="6912" w:type="dxa"/>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bl>
    <w:p w:rsidR="007E7A34" w:rsidRPr="007E7A34" w:rsidRDefault="007E7A34" w:rsidP="007E7A34">
      <w:pPr>
        <w:autoSpaceDE w:val="0"/>
        <w:autoSpaceDN w:val="0"/>
        <w:adjustRightInd w:val="0"/>
        <w:spacing w:after="0" w:line="240" w:lineRule="auto"/>
        <w:jc w:val="both"/>
        <w:rPr>
          <w:rFonts w:ascii="Times New Roman" w:eastAsia="Calibri" w:hAnsi="Times New Roman" w:cs="Times New Roman"/>
          <w:color w:val="000000"/>
          <w:sz w:val="28"/>
          <w:szCs w:val="28"/>
        </w:rPr>
      </w:pPr>
    </w:p>
    <w:p w:rsidR="007E7A34" w:rsidRPr="007E7A34" w:rsidRDefault="007E7A34" w:rsidP="007E7A34">
      <w:pPr>
        <w:autoSpaceDE w:val="0"/>
        <w:autoSpaceDN w:val="0"/>
        <w:adjustRightInd w:val="0"/>
        <w:spacing w:after="0" w:line="240" w:lineRule="auto"/>
        <w:jc w:val="both"/>
        <w:rPr>
          <w:rFonts w:ascii="Times New Roman" w:eastAsia="Calibri" w:hAnsi="Times New Roman" w:cs="Times New Roman"/>
          <w:color w:val="000000"/>
          <w:sz w:val="28"/>
          <w:szCs w:val="28"/>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37.15. Биометрических ям (СН-3)</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74"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71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91"/>
        </w:trPr>
        <w:tc>
          <w:tcPr>
            <w:tcW w:w="0" w:type="auto"/>
            <w:tcMar>
              <w:left w:w="103" w:type="dxa"/>
            </w:tcMar>
          </w:tcPr>
          <w:p w:rsidR="007E7A34" w:rsidRPr="007E7A34" w:rsidRDefault="007E7A34" w:rsidP="007E7A34">
            <w:pPr>
              <w:widowControl w:val="0"/>
              <w:autoSpaceDE w:val="0"/>
              <w:autoSpaceDN w:val="0"/>
              <w:adjustRightInd w:val="0"/>
              <w:spacing w:after="200" w:line="276" w:lineRule="auto"/>
              <w:jc w:val="both"/>
              <w:rPr>
                <w:rFonts w:ascii="Times New Roman" w:eastAsia="Calibri" w:hAnsi="Times New Roman" w:cs="Times New Roman"/>
                <w:color w:val="000000"/>
                <w:sz w:val="24"/>
                <w:szCs w:val="24"/>
                <w:lang w:val="en-US"/>
              </w:rPr>
            </w:pPr>
            <w:r w:rsidRPr="007E7A34">
              <w:rPr>
                <w:rFonts w:ascii="Times New Roman" w:eastAsia="Calibri" w:hAnsi="Times New Roman" w:cs="Times New Roman"/>
                <w:color w:val="000000"/>
                <w:sz w:val="24"/>
                <w:szCs w:val="24"/>
                <w:lang w:val="en-US"/>
              </w:rPr>
              <w:t>12.2</w:t>
            </w:r>
          </w:p>
        </w:tc>
        <w:tc>
          <w:tcPr>
            <w:tcW w:w="2974" w:type="dxa"/>
            <w:tcMar>
              <w:left w:w="103" w:type="dxa"/>
            </w:tcMar>
          </w:tcPr>
          <w:p w:rsidR="007E7A34" w:rsidRPr="007E7A34" w:rsidRDefault="007E7A34" w:rsidP="007E7A34">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Специальная деятельность</w:t>
            </w:r>
          </w:p>
        </w:tc>
        <w:tc>
          <w:tcPr>
            <w:tcW w:w="10712" w:type="dxa"/>
            <w:tcMar>
              <w:left w:w="103" w:type="dxa"/>
            </w:tcMar>
          </w:tcPr>
          <w:p w:rsidR="007E7A34" w:rsidRPr="007E7A34" w:rsidRDefault="007E7A34" w:rsidP="007E7A3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7E7A34" w:rsidRPr="007E7A34" w:rsidRDefault="007E7A34" w:rsidP="007E7A34">
      <w:pPr>
        <w:widowControl w:val="0"/>
        <w:spacing w:before="80" w:after="80" w:line="312" w:lineRule="auto"/>
        <w:ind w:firstLine="284"/>
        <w:jc w:val="both"/>
        <w:rPr>
          <w:rFonts w:ascii="Times New Roman" w:eastAsia="Calibri" w:hAnsi="Times New Roman" w:cs="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362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 разрешенные виды разрешенного использования</w:t>
            </w:r>
          </w:p>
        </w:tc>
        <w:tc>
          <w:tcPr>
            <w:tcW w:w="10064"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rPr>
          <w:trHeight w:val="411"/>
        </w:trPr>
        <w:tc>
          <w:tcPr>
            <w:tcW w:w="14317"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Установления не требуется</w:t>
            </w:r>
          </w:p>
        </w:tc>
      </w:tr>
    </w:tbl>
    <w:p w:rsidR="007E7A34" w:rsidRPr="007E7A34" w:rsidRDefault="007E7A34" w:rsidP="007E7A34">
      <w:pPr>
        <w:widowControl w:val="0"/>
        <w:spacing w:before="80" w:after="80" w:line="312" w:lineRule="auto"/>
        <w:ind w:firstLine="284"/>
        <w:jc w:val="both"/>
        <w:rPr>
          <w:rFonts w:ascii="Times New Roman" w:eastAsia="Calibri" w:hAnsi="Times New Roman" w:cs="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6233"/>
        <w:gridCol w:w="7311"/>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315"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Описание</w:t>
            </w:r>
          </w:p>
        </w:tc>
      </w:tr>
      <w:tr w:rsidR="007E7A34" w:rsidRPr="007E7A34" w:rsidTr="002C1AE5">
        <w:tc>
          <w:tcPr>
            <w:tcW w:w="0" w:type="auto"/>
            <w:tcBorders>
              <w:top w:val="single" w:sz="4" w:space="0" w:color="7F7F7F"/>
              <w:left w:val="single" w:sz="4" w:space="0" w:color="7F7F7F"/>
              <w:bottom w:val="single" w:sz="4" w:space="0" w:color="7F7F7F"/>
              <w:right w:val="single" w:sz="4" w:space="0" w:color="7F7F7F"/>
            </w:tcBorders>
            <w:shd w:val="clear" w:color="auto" w:fill="FFFFFF"/>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12.0</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Земельные участки (территории) общего пользования</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widowControl w:val="0"/>
        <w:spacing w:after="80" w:line="312" w:lineRule="auto"/>
        <w:ind w:firstLine="284"/>
        <w:jc w:val="both"/>
        <w:rPr>
          <w:rFonts w:ascii="Times New Roman" w:eastAsia="Calibri" w:hAnsi="Times New Roman" w:cs="Times New Roman"/>
          <w:bCs/>
          <w:color w:val="0D0D0D"/>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7E7A34" w:rsidRPr="007E7A34" w:rsidTr="002C1AE5">
        <w:trPr>
          <w:trHeight w:val="340"/>
        </w:trPr>
        <w:tc>
          <w:tcPr>
            <w:tcW w:w="14283" w:type="dxa"/>
            <w:gridSpan w:val="3"/>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r>
      <w:tr w:rsidR="007E7A34" w:rsidRPr="007E7A34" w:rsidTr="002C1AE5">
        <w:trPr>
          <w:trHeight w:val="340"/>
        </w:trPr>
        <w:tc>
          <w:tcPr>
            <w:tcW w:w="4111"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Показатель</w:t>
            </w:r>
          </w:p>
        </w:tc>
        <w:tc>
          <w:tcPr>
            <w:tcW w:w="3260"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691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t>Примечание</w:t>
            </w:r>
          </w:p>
        </w:tc>
      </w:tr>
      <w:tr w:rsidR="007E7A34" w:rsidRPr="007E7A34" w:rsidTr="002C1AE5">
        <w:trPr>
          <w:trHeight w:val="1707"/>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lastRenderedPageBreak/>
              <w:t>Предельные (минимальные и (или) максимальные) размеры земельных участков, в том числе их площадь</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менее 0,06 га</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1707"/>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 м</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765"/>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Предельное количество этажей надземной части зданий</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подлежат ограничению</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706"/>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Предельная высота зданий, строений, сооружений</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подлежат ограничению</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1707"/>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подлежат ограничению</w:t>
            </w:r>
          </w:p>
        </w:tc>
        <w:tc>
          <w:tcPr>
            <w:tcW w:w="6912" w:type="dxa"/>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14283" w:type="dxa"/>
            <w:gridSpan w:val="3"/>
            <w:tcMar>
              <w:left w:w="103" w:type="dxa"/>
            </w:tcMar>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E7A34">
              <w:rPr>
                <w:rFonts w:ascii="Times New Roman" w:eastAsia="MS Mincho" w:hAnsi="Times New Roman" w:cs="Times New Roman"/>
                <w:sz w:val="24"/>
                <w:szCs w:val="24"/>
                <w:lang w:eastAsia="ru-RU"/>
              </w:rPr>
              <w:t>Иные предельные параметры разрешенного строительства, реконструкции объектов капитального строительства</w:t>
            </w:r>
          </w:p>
        </w:tc>
      </w:tr>
      <w:tr w:rsidR="007E7A34" w:rsidRPr="007E7A34" w:rsidTr="002C1AE5">
        <w:trPr>
          <w:trHeight w:val="340"/>
        </w:trPr>
        <w:tc>
          <w:tcPr>
            <w:tcW w:w="4111"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Максимальный процент озеленения</w:t>
            </w:r>
          </w:p>
        </w:tc>
        <w:tc>
          <w:tcPr>
            <w:tcW w:w="3260"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10% </w:t>
            </w:r>
          </w:p>
        </w:tc>
        <w:tc>
          <w:tcPr>
            <w:tcW w:w="6912" w:type="dxa"/>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bl>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color w:val="000000"/>
          <w:sz w:val="28"/>
          <w:szCs w:val="28"/>
          <w:bdr w:val="nil"/>
          <w:lang w:eastAsia="ru-RU"/>
        </w:rPr>
      </w:pPr>
      <w:r w:rsidRPr="007E7A34">
        <w:rPr>
          <w:rFonts w:ascii="Times New Roman" w:eastAsia="Helvetica Neue Light" w:hAnsi="Times New Roman" w:cs="Times New Roman"/>
          <w:b/>
          <w:color w:val="0D0D0D"/>
          <w:sz w:val="28"/>
          <w:szCs w:val="24"/>
          <w:bdr w:val="nil"/>
          <w:lang w:eastAsia="ru-RU"/>
        </w:rPr>
        <w:t>Статья 37.16. Территории общего пользования (ТОП)</w:t>
      </w:r>
    </w:p>
    <w:p w:rsidR="007E7A34" w:rsidRPr="007E7A34" w:rsidRDefault="007E7A34" w:rsidP="007E7A34">
      <w:pPr>
        <w:pBdr>
          <w:between w:val="nil"/>
        </w:pBdr>
        <w:spacing w:after="240" w:line="240" w:lineRule="auto"/>
        <w:ind w:firstLine="708"/>
        <w:jc w:val="both"/>
        <w:rPr>
          <w:rFonts w:ascii="Times New Roman" w:eastAsia="Helvetica Neue Light" w:hAnsi="Times New Roman" w:cs="Times New Roman"/>
          <w:color w:val="0D0D0D"/>
          <w:sz w:val="28"/>
          <w:szCs w:val="24"/>
          <w:bdr w:val="nil"/>
          <w:lang w:eastAsia="ru-RU"/>
        </w:rPr>
      </w:pPr>
      <w:r w:rsidRPr="007E7A34">
        <w:rPr>
          <w:rFonts w:ascii="Times New Roman" w:eastAsia="Helvetica Neue Light" w:hAnsi="Times New Roman" w:cs="Times New Roman"/>
          <w:color w:val="0D0D0D"/>
          <w:sz w:val="28"/>
          <w:szCs w:val="24"/>
          <w:bdr w:val="nil"/>
          <w:lang w:eastAsia="ru-RU"/>
        </w:rPr>
        <w:t>Действие градостроительного регламента не распространяется на земельные участки в границах территорий общего пользования.</w:t>
      </w: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37.17. Земли сельскохозяйственного назначения (пашни, пастбища, сенокосы) (СХН-1)</w:t>
      </w:r>
    </w:p>
    <w:p w:rsidR="007E7A34" w:rsidRPr="007E7A34" w:rsidRDefault="007E7A34" w:rsidP="007E7A34">
      <w:pPr>
        <w:widowControl w:val="0"/>
        <w:spacing w:after="200" w:line="312" w:lineRule="auto"/>
        <w:ind w:firstLine="547"/>
        <w:jc w:val="both"/>
        <w:rPr>
          <w:rFonts w:ascii="Times New Roman" w:eastAsia="Helvetica Neue Light" w:hAnsi="Times New Roman" w:cs="Times New Roman"/>
          <w:color w:val="000000"/>
          <w:sz w:val="28"/>
          <w:szCs w:val="28"/>
          <w:bdr w:val="nil"/>
        </w:rPr>
      </w:pPr>
      <w:r w:rsidRPr="007E7A34">
        <w:rPr>
          <w:rFonts w:ascii="Times New Roman" w:eastAsia="Helvetica Neue Light" w:hAnsi="Times New Roman" w:cs="Times New Roman"/>
          <w:color w:val="000000"/>
          <w:sz w:val="28"/>
          <w:szCs w:val="28"/>
          <w:bdr w:val="nil"/>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Настоящие Правила не устанавливают регламенты использования земель сельскохозяйственного назначения.</w:t>
      </w: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37.18. Объекты сельскохозяйственного назначения (производство с/х продукции, рыбоводство) (СХН-2)</w:t>
      </w:r>
    </w:p>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7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Основные виды разрешенного использования</w:t>
            </w:r>
          </w:p>
        </w:tc>
        <w:tc>
          <w:tcPr>
            <w:tcW w:w="10852"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1.7</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Животноводство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7E7A34">
              <w:rPr>
                <w:rFonts w:ascii="Times New Roman" w:eastAsia="Calibri" w:hAnsi="Times New Roman" w:cs="Times New Roman"/>
                <w:sz w:val="24"/>
                <w:szCs w:val="24"/>
              </w:rPr>
              <w:lastRenderedPageBreak/>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1.8-1.11</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lastRenderedPageBreak/>
              <w:t>1.8</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Скотоводство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1.9</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Звероводство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связанной с разведением в неволе ценных пушных зверей;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разведение племенных животных, производство и использование племенной продукции (материала)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1.10</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Птицеводство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разведение племенных животных, производство и использование племенной продукции (материала)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1.11</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Свиноводство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связанной с разведением свиней;</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разведение племенных животных, производство и использование племенной продукции (материала)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lastRenderedPageBreak/>
              <w:t>1.12</w:t>
            </w:r>
          </w:p>
        </w:tc>
        <w:tc>
          <w:tcPr>
            <w:tcW w:w="2976"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Пчеловодство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сооружений используемых для хранения и первичной переработки продукции пчеловодства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1.13</w:t>
            </w:r>
          </w:p>
        </w:tc>
        <w:tc>
          <w:tcPr>
            <w:tcW w:w="2976"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Рыбоводство</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1.14</w:t>
            </w:r>
          </w:p>
        </w:tc>
        <w:tc>
          <w:tcPr>
            <w:tcW w:w="2976" w:type="dxa"/>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Научное обеспечение сельского хозяйства</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7E7A34" w:rsidRPr="007E7A34" w:rsidTr="002C1AE5">
        <w:trPr>
          <w:trHeight w:val="935"/>
        </w:trPr>
        <w:tc>
          <w:tcPr>
            <w:tcW w:w="0" w:type="auto"/>
            <w:tcBorders>
              <w:bottom w:val="single" w:sz="4" w:space="0" w:color="auto"/>
            </w:tcBorders>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1.15</w:t>
            </w:r>
          </w:p>
        </w:tc>
        <w:tc>
          <w:tcPr>
            <w:tcW w:w="2976" w:type="dxa"/>
            <w:tcBorders>
              <w:bottom w:val="single" w:sz="4" w:space="0" w:color="auto"/>
            </w:tcBorders>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Хранение и переработка сельскохозяйственной продукции</w:t>
            </w:r>
          </w:p>
        </w:tc>
        <w:tc>
          <w:tcPr>
            <w:tcW w:w="10852" w:type="dxa"/>
            <w:tcBorders>
              <w:bottom w:val="single" w:sz="4" w:space="0" w:color="auto"/>
            </w:tcBorders>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E7A34" w:rsidRPr="007E7A34" w:rsidTr="002C1AE5">
        <w:trPr>
          <w:trHeight w:val="198"/>
        </w:trPr>
        <w:tc>
          <w:tcPr>
            <w:tcW w:w="0" w:type="auto"/>
            <w:tcBorders>
              <w:top w:val="single" w:sz="4" w:space="0" w:color="auto"/>
            </w:tcBorders>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rPr>
            </w:pPr>
            <w:r w:rsidRPr="007E7A34">
              <w:rPr>
                <w:rFonts w:ascii="Times New Roman" w:eastAsia="Calibri" w:hAnsi="Times New Roman" w:cs="Times New Roman"/>
                <w:sz w:val="24"/>
                <w:szCs w:val="24"/>
              </w:rPr>
              <w:t>1.16</w:t>
            </w:r>
          </w:p>
        </w:tc>
        <w:tc>
          <w:tcPr>
            <w:tcW w:w="2976" w:type="dxa"/>
            <w:tcBorders>
              <w:top w:val="single" w:sz="4" w:space="0" w:color="auto"/>
            </w:tcBorders>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10852" w:type="dxa"/>
            <w:tcBorders>
              <w:top w:val="single" w:sz="4" w:space="0" w:color="auto"/>
            </w:tcBorders>
            <w:shd w:val="clear" w:color="auto" w:fill="FFFFFF"/>
            <w:tcMar>
              <w:left w:w="103" w:type="dxa"/>
            </w:tcMar>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1.17</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Питомники</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сооружений, необходимых для указанных видов сельскохозяйственного производства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1.18</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Обеспечение сельскохозяйственного производства</w:t>
            </w:r>
          </w:p>
        </w:tc>
        <w:tc>
          <w:tcPr>
            <w:tcW w:w="10852" w:type="dxa"/>
            <w:shd w:val="clear" w:color="auto" w:fill="FFFFFF"/>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uppressAutoHyphens/>
              <w:spacing w:after="200" w:line="276" w:lineRule="auto"/>
              <w:textAlignment w:val="baseline"/>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lastRenderedPageBreak/>
              <w:t>3.1</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Calibri" w:hAnsi="Times New Roman" w:cs="Times New Roman"/>
                <w:sz w:val="24"/>
                <w:szCs w:val="24"/>
                <w:lang w:val="en-US"/>
              </w:rPr>
            </w:pPr>
            <w:r w:rsidRPr="007E7A34">
              <w:rPr>
                <w:rFonts w:ascii="Times New Roman" w:eastAsia="Calibri" w:hAnsi="Times New Roman" w:cs="Times New Roman"/>
                <w:sz w:val="24"/>
                <w:szCs w:val="24"/>
                <w:lang w:val="en-US"/>
              </w:rPr>
              <w:t>Коммунальное обслуживание</w:t>
            </w:r>
          </w:p>
        </w:tc>
        <w:tc>
          <w:tcPr>
            <w:tcW w:w="10852"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7A34" w:rsidRPr="007E7A34" w:rsidTr="002C1AE5">
        <w:trPr>
          <w:trHeight w:val="411"/>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12.0</w:t>
            </w:r>
          </w:p>
        </w:tc>
        <w:tc>
          <w:tcPr>
            <w:tcW w:w="2976" w:type="dxa"/>
            <w:tcMar>
              <w:left w:w="103" w:type="dxa"/>
            </w:tcMar>
            <w:vAlign w:val="center"/>
          </w:tcPr>
          <w:p w:rsidR="007E7A34" w:rsidRPr="007E7A34" w:rsidRDefault="007E7A34" w:rsidP="007E7A34">
            <w:pPr>
              <w:widowControl w:val="0"/>
              <w:spacing w:after="200" w:line="276" w:lineRule="auto"/>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Земельные участки (территории) общего пользования</w:t>
            </w:r>
          </w:p>
        </w:tc>
        <w:tc>
          <w:tcPr>
            <w:tcW w:w="10852"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Times New Roman" w:hAnsi="Times New Roman" w:cs="Times New Roman"/>
                <w:sz w:val="24"/>
                <w:szCs w:val="24"/>
              </w:rPr>
            </w:pPr>
            <w:r w:rsidRPr="007E7A34">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2974"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Условно-разрешенные виды разрешенного использования</w:t>
            </w:r>
          </w:p>
        </w:tc>
        <w:tc>
          <w:tcPr>
            <w:tcW w:w="10858"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Описание</w:t>
            </w:r>
          </w:p>
        </w:tc>
      </w:tr>
      <w:tr w:rsidR="007E7A34" w:rsidRPr="007E7A34" w:rsidTr="002C1AE5">
        <w:trPr>
          <w:trHeight w:val="249"/>
        </w:trPr>
        <w:tc>
          <w:tcPr>
            <w:tcW w:w="0" w:type="auto"/>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6.9</w:t>
            </w:r>
          </w:p>
        </w:tc>
        <w:tc>
          <w:tcPr>
            <w:tcW w:w="2974" w:type="dxa"/>
            <w:tcMar>
              <w:left w:w="103" w:type="dxa"/>
            </w:tcMar>
            <w:vAlign w:val="center"/>
          </w:tcPr>
          <w:p w:rsidR="007E7A34" w:rsidRPr="007E7A34" w:rsidRDefault="007E7A34" w:rsidP="007E7A34">
            <w:pPr>
              <w:widowControl w:val="0"/>
              <w:spacing w:before="60" w:after="60" w:line="276" w:lineRule="auto"/>
              <w:jc w:val="center"/>
              <w:rPr>
                <w:rFonts w:ascii="Times New Roman" w:eastAsia="Calibri" w:hAnsi="Times New Roman" w:cs="Times New Roman"/>
                <w:sz w:val="24"/>
                <w:szCs w:val="24"/>
              </w:rPr>
            </w:pPr>
            <w:r w:rsidRPr="007E7A34">
              <w:rPr>
                <w:rFonts w:ascii="Times New Roman" w:eastAsia="Calibri" w:hAnsi="Times New Roman" w:cs="Times New Roman"/>
                <w:sz w:val="24"/>
                <w:szCs w:val="24"/>
                <w:lang w:val="en-US"/>
              </w:rPr>
              <w:t>Склады</w:t>
            </w:r>
          </w:p>
        </w:tc>
        <w:tc>
          <w:tcPr>
            <w:tcW w:w="10858" w:type="dxa"/>
            <w:shd w:val="clear" w:color="auto" w:fill="FFFFFF"/>
            <w:tcMar>
              <w:left w:w="103" w:type="dxa"/>
            </w:tcMa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4"/>
          <w:szCs w:val="24"/>
          <w:bdr w:val="nil"/>
          <w:lang w:eastAsia="ru-RU"/>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7E7A34" w:rsidRPr="007E7A34" w:rsidTr="002C1AE5">
        <w:tc>
          <w:tcPr>
            <w:tcW w:w="0" w:type="auto"/>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Код</w:t>
            </w:r>
          </w:p>
        </w:tc>
        <w:tc>
          <w:tcPr>
            <w:tcW w:w="628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b/>
                <w:sz w:val="24"/>
                <w:szCs w:val="24"/>
              </w:rPr>
              <w:t xml:space="preserve">Вспомогательные виды разрешенного использования, </w:t>
            </w:r>
            <w:r w:rsidRPr="007E7A34">
              <w:rPr>
                <w:rFonts w:ascii="Times New Roman" w:eastAsia="Calibri" w:hAnsi="Times New Roman" w:cs="Times New Roman"/>
                <w:b/>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lastRenderedPageBreak/>
              <w:t>Описание</w:t>
            </w:r>
          </w:p>
        </w:tc>
      </w:tr>
      <w:tr w:rsidR="007E7A34" w:rsidRPr="007E7A34" w:rsidTr="002C1AE5">
        <w:trPr>
          <w:trHeight w:val="411"/>
        </w:trPr>
        <w:tc>
          <w:tcPr>
            <w:tcW w:w="14459" w:type="dxa"/>
            <w:gridSpan w:val="3"/>
            <w:tcMar>
              <w:left w:w="103" w:type="dxa"/>
            </w:tcMar>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r w:rsidRPr="007E7A34">
              <w:rPr>
                <w:rFonts w:ascii="Times New Roman" w:eastAsia="Calibri" w:hAnsi="Times New Roman" w:cs="Times New Roman"/>
                <w:sz w:val="24"/>
                <w:szCs w:val="24"/>
              </w:rPr>
              <w:t>Установления не требуется</w:t>
            </w:r>
          </w:p>
        </w:tc>
      </w:tr>
    </w:tbl>
    <w:p w:rsidR="007E7A34" w:rsidRPr="007E7A34" w:rsidRDefault="007E7A34" w:rsidP="007E7A34">
      <w:pPr>
        <w:widowControl w:val="0"/>
        <w:tabs>
          <w:tab w:val="left" w:pos="142"/>
        </w:tabs>
        <w:spacing w:before="80" w:after="80" w:line="312" w:lineRule="auto"/>
        <w:ind w:firstLine="357"/>
        <w:jc w:val="center"/>
        <w:rPr>
          <w:rFonts w:ascii="Times New Roman" w:eastAsia="Calibri" w:hAnsi="Times New Roman" w:cs="Times New Roman"/>
          <w:sz w:val="28"/>
          <w:szCs w:val="28"/>
        </w:rPr>
      </w:pPr>
      <w:r w:rsidRPr="007E7A34">
        <w:rPr>
          <w:rFonts w:ascii="Times New Roman" w:eastAsia="Calibri"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6"/>
        <w:gridCol w:w="3037"/>
        <w:gridCol w:w="4832"/>
      </w:tblGrid>
      <w:tr w:rsidR="007E7A34" w:rsidRPr="007E7A34" w:rsidTr="002C1AE5">
        <w:trPr>
          <w:trHeight w:val="340"/>
        </w:trPr>
        <w:tc>
          <w:tcPr>
            <w:tcW w:w="0" w:type="auto"/>
            <w:gridSpan w:val="3"/>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rPr>
            </w:pPr>
            <w:r w:rsidRPr="007E7A34">
              <w:rPr>
                <w:rFonts w:ascii="Times New Roman" w:eastAsia="Calibri" w:hAnsi="Times New Roman" w:cs="Times New Roman"/>
                <w:sz w:val="24"/>
                <w:szCs w:val="24"/>
              </w:rPr>
              <w:br w:type="page"/>
            </w:r>
            <w:r w:rsidRPr="007E7A34">
              <w:rPr>
                <w:rFonts w:ascii="Times New Roman" w:eastAsia="Calibri" w:hAnsi="Times New Roman" w:cs="Times New Roman"/>
                <w:b/>
                <w:sz w:val="24"/>
                <w:szCs w:val="24"/>
              </w:rPr>
              <w:t>Параметры использования земельных участков и объектов капитального строительства</w:t>
            </w:r>
          </w:p>
        </w:tc>
      </w:tr>
      <w:tr w:rsidR="007E7A34" w:rsidRPr="007E7A34" w:rsidTr="002C1AE5">
        <w:trPr>
          <w:trHeight w:val="340"/>
        </w:trPr>
        <w:tc>
          <w:tcPr>
            <w:tcW w:w="6423" w:type="dxa"/>
            <w:shd w:val="clear" w:color="auto" w:fill="F2F2F2"/>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Показатель</w:t>
            </w:r>
          </w:p>
        </w:tc>
        <w:tc>
          <w:tcPr>
            <w:tcW w:w="3075"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Предельные параметры</w:t>
            </w:r>
          </w:p>
        </w:tc>
        <w:tc>
          <w:tcPr>
            <w:tcW w:w="4898" w:type="dxa"/>
            <w:shd w:val="clear" w:color="auto" w:fill="F2F2F2"/>
            <w:vAlign w:val="center"/>
          </w:tcPr>
          <w:p w:rsidR="007E7A34" w:rsidRPr="007E7A34" w:rsidRDefault="007E7A34" w:rsidP="007E7A34">
            <w:pPr>
              <w:widowControl w:val="0"/>
              <w:spacing w:before="60" w:after="60" w:line="276" w:lineRule="auto"/>
              <w:rPr>
                <w:rFonts w:ascii="Times New Roman" w:eastAsia="Calibri" w:hAnsi="Times New Roman" w:cs="Times New Roman"/>
                <w:b/>
                <w:sz w:val="24"/>
                <w:szCs w:val="24"/>
                <w:lang w:val="en-US"/>
              </w:rPr>
            </w:pP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r>
            <w:r w:rsidRPr="007E7A34">
              <w:rPr>
                <w:rFonts w:ascii="Times New Roman" w:eastAsia="Calibri" w:hAnsi="Times New Roman" w:cs="Times New Roman"/>
                <w:b/>
                <w:sz w:val="24"/>
                <w:szCs w:val="24"/>
                <w:lang w:val="en-US"/>
              </w:rPr>
              <w:tab/>
              <w:t>Примечание</w:t>
            </w: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не подлежат ограничению</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1 м</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Предельное количество этажей надземной части зданий</w:t>
            </w:r>
          </w:p>
        </w:tc>
        <w:tc>
          <w:tcPr>
            <w:tcW w:w="3075" w:type="dxa"/>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Calibri" w:hAnsi="Times New Roman" w:cs="Times New Roman"/>
                <w:sz w:val="24"/>
                <w:szCs w:val="24"/>
              </w:rPr>
              <w:t>не подлежат ограничению</w:t>
            </w:r>
          </w:p>
        </w:tc>
        <w:tc>
          <w:tcPr>
            <w:tcW w:w="4898" w:type="dxa"/>
            <w:tcBorders>
              <w:bottom w:val="single" w:sz="4" w:space="0" w:color="808080"/>
            </w:tcBorders>
            <w:vAlign w:val="center"/>
          </w:tcPr>
          <w:p w:rsidR="007E7A34" w:rsidRPr="007E7A34" w:rsidRDefault="007E7A34" w:rsidP="007E7A34">
            <w:pPr>
              <w:widowControl w:val="0"/>
              <w:spacing w:before="60" w:after="60" w:line="276" w:lineRule="auto"/>
              <w:jc w:val="both"/>
              <w:rPr>
                <w:rFonts w:ascii="Times New Roman" w:eastAsia="Calibri" w:hAnsi="Times New Roman" w:cs="Times New Roman"/>
                <w:sz w:val="24"/>
                <w:szCs w:val="24"/>
              </w:rPr>
            </w:pPr>
          </w:p>
        </w:tc>
      </w:tr>
      <w:tr w:rsidR="007E7A34" w:rsidRPr="007E7A34" w:rsidTr="002C1AE5">
        <w:trPr>
          <w:trHeight w:val="340"/>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Предельная высота зданий, строений, сооружений</w:t>
            </w:r>
          </w:p>
        </w:tc>
        <w:tc>
          <w:tcPr>
            <w:tcW w:w="3075" w:type="dxa"/>
            <w:tcBorders>
              <w:right w:val="single" w:sz="4" w:space="0" w:color="595959"/>
            </w:tcBorders>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Calibri" w:hAnsi="Times New Roman" w:cs="Times New Roman"/>
                <w:sz w:val="24"/>
                <w:szCs w:val="24"/>
              </w:rPr>
              <w:t>не подлежат ограничению</w:t>
            </w:r>
          </w:p>
        </w:tc>
        <w:tc>
          <w:tcPr>
            <w:tcW w:w="4898" w:type="dxa"/>
            <w:vMerge w:val="restart"/>
            <w:tcBorders>
              <w:top w:val="single" w:sz="4" w:space="0" w:color="808080"/>
              <w:left w:val="single" w:sz="4" w:space="0" w:color="595959"/>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r w:rsidR="007E7A34" w:rsidRPr="007E7A34" w:rsidTr="002C1AE5">
        <w:trPr>
          <w:trHeight w:val="885"/>
        </w:trPr>
        <w:tc>
          <w:tcPr>
            <w:tcW w:w="6423" w:type="dxa"/>
            <w:tcMar>
              <w:left w:w="103" w:type="dxa"/>
            </w:tcMar>
            <w:vAlign w:val="center"/>
          </w:tcPr>
          <w:p w:rsidR="007E7A34" w:rsidRPr="007E7A34" w:rsidRDefault="007E7A34" w:rsidP="007E7A34">
            <w:pPr>
              <w:widowControl w:val="0"/>
              <w:spacing w:before="60" w:after="60" w:line="276" w:lineRule="auto"/>
              <w:rPr>
                <w:rFonts w:ascii="Times New Roman" w:eastAsia="Calibri" w:hAnsi="Times New Roman" w:cs="Times New Roman"/>
                <w:sz w:val="24"/>
                <w:szCs w:val="24"/>
              </w:rPr>
            </w:pPr>
            <w:r w:rsidRPr="007E7A34">
              <w:rPr>
                <w:rFonts w:ascii="Times New Roman" w:eastAsia="Calibri"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tcPr>
          <w:p w:rsidR="007E7A34" w:rsidRPr="007E7A34" w:rsidRDefault="007E7A34" w:rsidP="007E7A34">
            <w:pPr>
              <w:widowControl w:val="0"/>
              <w:spacing w:after="200" w:line="276" w:lineRule="auto"/>
              <w:rPr>
                <w:rFonts w:ascii="Arial" w:eastAsia="Calibri" w:hAnsi="Arial" w:cs="Times New Roman"/>
                <w:lang w:val="en-US"/>
              </w:rPr>
            </w:pPr>
            <w:r w:rsidRPr="007E7A34">
              <w:rPr>
                <w:rFonts w:ascii="Times New Roman" w:eastAsia="Calibri" w:hAnsi="Times New Roman" w:cs="Times New Roman"/>
                <w:sz w:val="24"/>
                <w:szCs w:val="24"/>
              </w:rPr>
              <w:t xml:space="preserve"> 65%</w:t>
            </w:r>
          </w:p>
        </w:tc>
        <w:tc>
          <w:tcPr>
            <w:tcW w:w="4898" w:type="dxa"/>
            <w:vMerge/>
            <w:tcBorders>
              <w:left w:val="single" w:sz="4" w:space="0" w:color="595959"/>
            </w:tcBorders>
            <w:vAlign w:val="center"/>
          </w:tcPr>
          <w:p w:rsidR="007E7A34" w:rsidRPr="007E7A34" w:rsidRDefault="007E7A34" w:rsidP="007E7A34">
            <w:pPr>
              <w:autoSpaceDE w:val="0"/>
              <w:autoSpaceDN w:val="0"/>
              <w:adjustRightInd w:val="0"/>
              <w:spacing w:after="0" w:line="240" w:lineRule="auto"/>
              <w:jc w:val="both"/>
              <w:rPr>
                <w:rFonts w:ascii="Times New Roman" w:eastAsia="MS Mincho" w:hAnsi="Times New Roman" w:cs="Times New Roman"/>
                <w:sz w:val="24"/>
                <w:szCs w:val="24"/>
                <w:lang w:eastAsia="ru-RU"/>
              </w:rPr>
            </w:pPr>
          </w:p>
        </w:tc>
      </w:tr>
    </w:tbl>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8"/>
          <w:szCs w:val="24"/>
          <w:bdr w:val="nil"/>
          <w:lang w:eastAsia="ru-RU"/>
        </w:rPr>
      </w:pPr>
    </w:p>
    <w:p w:rsidR="007E7A34" w:rsidRPr="007E7A34" w:rsidRDefault="007E7A34" w:rsidP="007E7A34">
      <w:pPr>
        <w:pBdr>
          <w:between w:val="nil"/>
        </w:pBdr>
        <w:spacing w:after="240" w:line="240" w:lineRule="auto"/>
        <w:rPr>
          <w:rFonts w:ascii="Times New Roman" w:eastAsia="Helvetica Neue Light" w:hAnsi="Times New Roman" w:cs="Times New Roman"/>
          <w:b/>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lastRenderedPageBreak/>
        <w:t>Статья 37.19. Земли лесонасаждений (СХН-3)</w:t>
      </w:r>
    </w:p>
    <w:p w:rsidR="007E7A34" w:rsidRPr="007E7A34" w:rsidRDefault="007E7A34" w:rsidP="007E7A34">
      <w:pPr>
        <w:widowControl w:val="0"/>
        <w:spacing w:after="200" w:line="312" w:lineRule="auto"/>
        <w:ind w:firstLine="547"/>
        <w:jc w:val="both"/>
        <w:rPr>
          <w:rFonts w:ascii="Times New Roman" w:eastAsia="Helvetica Neue Light" w:hAnsi="Times New Roman" w:cs="Times New Roman"/>
          <w:color w:val="000000"/>
          <w:sz w:val="28"/>
          <w:szCs w:val="28"/>
          <w:bdr w:val="nil"/>
        </w:rPr>
      </w:pPr>
      <w:r w:rsidRPr="007E7A34">
        <w:rPr>
          <w:rFonts w:ascii="Times New Roman" w:eastAsia="Helvetica Neue Light" w:hAnsi="Times New Roman" w:cs="Times New Roman"/>
          <w:color w:val="000000"/>
          <w:sz w:val="28"/>
          <w:szCs w:val="28"/>
          <w:bdr w:val="nil"/>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8"/>
          <w:szCs w:val="24"/>
          <w:bdr w:val="nil"/>
          <w:lang w:eastAsia="ru-RU"/>
        </w:rPr>
      </w:pPr>
      <w:r w:rsidRPr="007E7A34">
        <w:rPr>
          <w:rFonts w:ascii="Times New Roman" w:eastAsia="Helvetica Neue Light" w:hAnsi="Times New Roman" w:cs="Times New Roman"/>
          <w:b/>
          <w:color w:val="0D0D0D"/>
          <w:sz w:val="28"/>
          <w:szCs w:val="24"/>
          <w:bdr w:val="nil"/>
          <w:lang w:eastAsia="ru-RU"/>
        </w:rPr>
        <w:t>Статья 37.20. Земли лесного фонда (ЗЛФ)</w:t>
      </w:r>
    </w:p>
    <w:p w:rsidR="007E7A34" w:rsidRPr="007E7A34" w:rsidRDefault="007E7A34" w:rsidP="007E7A34">
      <w:pPr>
        <w:widowControl w:val="0"/>
        <w:spacing w:after="200" w:line="312" w:lineRule="auto"/>
        <w:ind w:firstLine="547"/>
        <w:jc w:val="both"/>
        <w:rPr>
          <w:rFonts w:ascii="Times New Roman" w:eastAsia="Helvetica Neue Light" w:hAnsi="Times New Roman" w:cs="Times New Roman"/>
          <w:color w:val="000000"/>
          <w:sz w:val="28"/>
          <w:szCs w:val="28"/>
          <w:bdr w:val="nil"/>
        </w:rPr>
      </w:pPr>
      <w:r w:rsidRPr="007E7A34">
        <w:rPr>
          <w:rFonts w:ascii="Times New Roman" w:eastAsia="Helvetica Neue Light" w:hAnsi="Times New Roman" w:cs="Times New Roman"/>
          <w:color w:val="000000"/>
          <w:sz w:val="28"/>
          <w:szCs w:val="28"/>
          <w:bdr w:val="nil"/>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7A34" w:rsidRPr="007E7A34" w:rsidRDefault="007E7A34" w:rsidP="007E7A34">
      <w:pPr>
        <w:pBdr>
          <w:between w:val="nil"/>
        </w:pBdr>
        <w:spacing w:after="240" w:line="240" w:lineRule="auto"/>
        <w:rPr>
          <w:rFonts w:ascii="Times New Roman" w:eastAsia="Helvetica Neue Light" w:hAnsi="Times New Roman" w:cs="Times New Roman"/>
          <w:color w:val="0D0D0D"/>
          <w:sz w:val="28"/>
          <w:szCs w:val="24"/>
          <w:bdr w:val="nil"/>
          <w:lang w:eastAsia="ru-RU"/>
        </w:rPr>
      </w:pPr>
    </w:p>
    <w:p w:rsidR="007E7A34" w:rsidRPr="007E7A34" w:rsidRDefault="007E7A34" w:rsidP="007E7A34">
      <w:pPr>
        <w:widowControl w:val="0"/>
        <w:shd w:val="clear" w:color="auto" w:fill="FFFFFF"/>
        <w:tabs>
          <w:tab w:val="left" w:pos="735"/>
        </w:tabs>
        <w:suppressAutoHyphens/>
        <w:spacing w:after="0" w:line="228" w:lineRule="auto"/>
        <w:ind w:left="360" w:hanging="360"/>
        <w:jc w:val="both"/>
        <w:textAlignment w:val="baseline"/>
        <w:outlineLvl w:val="2"/>
        <w:rPr>
          <w:rFonts w:ascii="Times New Roman" w:eastAsia="Arial Unicode MS" w:hAnsi="Times New Roman" w:cs="Times New Roman"/>
          <w:b/>
          <w:sz w:val="28"/>
          <w:szCs w:val="28"/>
        </w:rPr>
        <w:sectPr w:rsidR="007E7A34" w:rsidRPr="007E7A34" w:rsidSect="00B73BBC">
          <w:pgSz w:w="16840" w:h="11901" w:orient="landscape"/>
          <w:pgMar w:top="680" w:right="1134" w:bottom="1701" w:left="1418" w:header="709" w:footer="567" w:gutter="0"/>
          <w:cols w:space="708"/>
          <w:docGrid w:linePitch="360"/>
        </w:sectPr>
      </w:pPr>
      <w:bookmarkStart w:id="188" w:name="_Toc468198066"/>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8"/>
        </w:rPr>
      </w:pPr>
      <w:bookmarkStart w:id="189" w:name="_Toc484443625"/>
      <w:bookmarkEnd w:id="188"/>
      <w:r w:rsidRPr="007E7A34">
        <w:rPr>
          <w:rFonts w:ascii="Times New Roman" w:eastAsia="Times New Roman" w:hAnsi="Times New Roman" w:cs="Times New Roman"/>
          <w:b/>
          <w:sz w:val="28"/>
          <w:szCs w:val="28"/>
        </w:rPr>
        <w:lastRenderedPageBreak/>
        <w:t>Статья 38. Места массового пребывания людей</w:t>
      </w:r>
      <w:bookmarkEnd w:id="189"/>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на каждое место массового пребывания людей </w:t>
      </w:r>
      <w:r w:rsidRPr="007E7A34">
        <w:rPr>
          <w:rFonts w:ascii="Times New Roman" w:eastAsia="Times New Roman" w:hAnsi="Times New Roman" w:cs="Arial"/>
          <w:bCs/>
          <w:color w:val="0D0D0D"/>
          <w:sz w:val="28"/>
          <w:szCs w:val="28"/>
          <w:lang w:eastAsia="ru-RU"/>
        </w:rPr>
        <w:t>Джегутинского сельского поселения</w:t>
      </w:r>
      <w:r w:rsidRPr="007E7A34">
        <w:rPr>
          <w:rFonts w:ascii="Times New Roman" w:eastAsia="Times New Roman" w:hAnsi="Times New Roman" w:cs="Times New Roman"/>
          <w:sz w:val="28"/>
          <w:szCs w:val="28"/>
          <w:lang w:eastAsia="ru-RU"/>
        </w:rPr>
        <w:t xml:space="preserve">, после проведения его обследования и категорирования комиссией составляется паспорт безопасности. </w:t>
      </w:r>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1)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2) Актуализация паспорта безопасности происходит не реже одного раза в 3 года, а также в следующих случаях:</w:t>
      </w:r>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а) изменение основного назначения и значимости места массового пребывания людей;</w:t>
      </w:r>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б) изменение общей площади и границ места массового пребывания людей;</w:t>
      </w:r>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в) изменение угроз террористического характера в отношении места массового пребывания людей;</w:t>
      </w:r>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г) возведение в границах места массового пребывания людей либо в непосредственной близости к нему каких-либо объектов.</w:t>
      </w:r>
      <w:r w:rsidRPr="007E7A34">
        <w:rPr>
          <w:rFonts w:ascii="Times New Roman" w:eastAsia="Times New Roman" w:hAnsi="Times New Roman" w:cs="Times New Roman"/>
          <w:sz w:val="28"/>
          <w:szCs w:val="28"/>
          <w:lang w:eastAsia="ru-RU"/>
        </w:rPr>
        <w:cr/>
      </w:r>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7E7A34" w:rsidRPr="007E7A34" w:rsidRDefault="007E7A34" w:rsidP="007E7A3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7A34" w:rsidRPr="007E7A34" w:rsidRDefault="007E7A34" w:rsidP="007E7A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7E7A34" w:rsidRPr="007E7A34" w:rsidRDefault="007E7A34" w:rsidP="007E7A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7A34" w:rsidRPr="007E7A34" w:rsidRDefault="007E7A34" w:rsidP="007E7A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lastRenderedPageBreak/>
        <w:t>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7E7A34" w:rsidRPr="007E7A34" w:rsidRDefault="007E7A34" w:rsidP="007E7A34">
      <w:pPr>
        <w:widowControl w:val="0"/>
        <w:spacing w:after="200" w:line="276" w:lineRule="auto"/>
        <w:jc w:val="both"/>
        <w:rPr>
          <w:rFonts w:ascii="Times New Roman" w:eastAsia="Times New Roman" w:hAnsi="Times New Roman" w:cs="Times New Roman"/>
          <w:sz w:val="28"/>
          <w:szCs w:val="28"/>
          <w:lang w:eastAsia="ru-RU"/>
        </w:rPr>
      </w:pPr>
    </w:p>
    <w:p w:rsidR="007E7A34" w:rsidRPr="007E7A34" w:rsidRDefault="007E7A34" w:rsidP="007E7A34">
      <w:pPr>
        <w:widowControl w:val="0"/>
        <w:spacing w:after="200" w:line="276"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Категории мест массового пребывания людей:</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61"/>
        <w:gridCol w:w="4678"/>
      </w:tblGrid>
      <w:tr w:rsidR="007E7A34" w:rsidRPr="007E7A34" w:rsidTr="002C1AE5">
        <w:tc>
          <w:tcPr>
            <w:tcW w:w="4785" w:type="dxa"/>
            <w:shd w:val="clear" w:color="auto" w:fill="F2F2F2"/>
          </w:tcPr>
          <w:p w:rsidR="007E7A34" w:rsidRPr="007E7A34" w:rsidRDefault="007E7A34" w:rsidP="007E7A34">
            <w:pPr>
              <w:widowControl w:val="0"/>
              <w:spacing w:after="0" w:line="240" w:lineRule="auto"/>
              <w:jc w:val="center"/>
              <w:rPr>
                <w:rFonts w:ascii="Calibri" w:eastAsia="Calibri" w:hAnsi="Calibri" w:cs="Times New Roman"/>
                <w:b/>
                <w:sz w:val="28"/>
                <w:szCs w:val="28"/>
                <w:lang w:eastAsia="ru-RU"/>
              </w:rPr>
            </w:pPr>
            <w:r w:rsidRPr="007E7A34">
              <w:rPr>
                <w:rFonts w:ascii="Calibri" w:eastAsia="Calibri" w:hAnsi="Calibri" w:cs="Times New Roman"/>
                <w:b/>
                <w:sz w:val="28"/>
                <w:szCs w:val="28"/>
                <w:lang w:eastAsia="ru-RU"/>
              </w:rPr>
              <w:t>Категория мест массового пребывания людей</w:t>
            </w:r>
          </w:p>
        </w:tc>
        <w:tc>
          <w:tcPr>
            <w:tcW w:w="4786" w:type="dxa"/>
            <w:shd w:val="clear" w:color="auto" w:fill="F2F2F2"/>
          </w:tcPr>
          <w:p w:rsidR="007E7A34" w:rsidRPr="007E7A34" w:rsidRDefault="007E7A34" w:rsidP="007E7A34">
            <w:pPr>
              <w:widowControl w:val="0"/>
              <w:spacing w:after="0" w:line="240" w:lineRule="auto"/>
              <w:jc w:val="center"/>
              <w:rPr>
                <w:rFonts w:ascii="Calibri" w:eastAsia="Calibri" w:hAnsi="Calibri" w:cs="Times New Roman"/>
                <w:b/>
                <w:sz w:val="28"/>
                <w:szCs w:val="28"/>
                <w:lang w:eastAsia="ru-RU"/>
              </w:rPr>
            </w:pPr>
            <w:r w:rsidRPr="007E7A34">
              <w:rPr>
                <w:rFonts w:ascii="Calibri" w:eastAsia="Calibri" w:hAnsi="Calibri" w:cs="Times New Roman"/>
                <w:b/>
                <w:sz w:val="28"/>
                <w:szCs w:val="28"/>
                <w:lang w:eastAsia="ru-RU"/>
              </w:rPr>
              <w:t>Количество человек* (одновременно находящихся в местах массового пребывания людей)</w:t>
            </w:r>
          </w:p>
        </w:tc>
      </w:tr>
      <w:tr w:rsidR="007E7A34" w:rsidRPr="007E7A34" w:rsidTr="002C1AE5">
        <w:tc>
          <w:tcPr>
            <w:tcW w:w="4785" w:type="dxa"/>
            <w:shd w:val="clear" w:color="auto" w:fill="auto"/>
          </w:tcPr>
          <w:p w:rsidR="007E7A34" w:rsidRPr="007E7A34" w:rsidRDefault="007E7A34" w:rsidP="007E7A34">
            <w:pPr>
              <w:widowControl w:val="0"/>
              <w:spacing w:after="0" w:line="240" w:lineRule="auto"/>
              <w:jc w:val="center"/>
              <w:rPr>
                <w:rFonts w:ascii="Calibri" w:eastAsia="Calibri" w:hAnsi="Calibri" w:cs="Times New Roman"/>
                <w:sz w:val="28"/>
                <w:szCs w:val="28"/>
                <w:lang w:eastAsia="ru-RU"/>
              </w:rPr>
            </w:pPr>
            <w:r w:rsidRPr="007E7A34">
              <w:rPr>
                <w:rFonts w:ascii="Calibri" w:eastAsia="Calibri" w:hAnsi="Calibri" w:cs="Times New Roman"/>
                <w:sz w:val="28"/>
                <w:szCs w:val="28"/>
                <w:lang w:eastAsia="ru-RU"/>
              </w:rPr>
              <w:t>1 категория</w:t>
            </w:r>
          </w:p>
        </w:tc>
        <w:tc>
          <w:tcPr>
            <w:tcW w:w="4786" w:type="dxa"/>
            <w:shd w:val="clear" w:color="auto" w:fill="auto"/>
          </w:tcPr>
          <w:p w:rsidR="007E7A34" w:rsidRPr="007E7A34" w:rsidRDefault="007E7A34" w:rsidP="007E7A34">
            <w:pPr>
              <w:widowControl w:val="0"/>
              <w:spacing w:after="0" w:line="240" w:lineRule="auto"/>
              <w:jc w:val="center"/>
              <w:rPr>
                <w:rFonts w:ascii="Calibri" w:eastAsia="Calibri" w:hAnsi="Calibri" w:cs="Times New Roman"/>
                <w:sz w:val="28"/>
                <w:szCs w:val="28"/>
                <w:lang w:eastAsia="ru-RU"/>
              </w:rPr>
            </w:pPr>
            <w:r w:rsidRPr="007E7A34">
              <w:rPr>
                <w:rFonts w:ascii="Calibri" w:eastAsia="Calibri" w:hAnsi="Calibri" w:cs="Times New Roman"/>
                <w:sz w:val="28"/>
                <w:szCs w:val="28"/>
                <w:lang w:eastAsia="ru-RU"/>
              </w:rPr>
              <w:t>более 1000</w:t>
            </w:r>
          </w:p>
        </w:tc>
      </w:tr>
      <w:tr w:rsidR="007E7A34" w:rsidRPr="007E7A34" w:rsidTr="002C1AE5">
        <w:tc>
          <w:tcPr>
            <w:tcW w:w="4785" w:type="dxa"/>
            <w:shd w:val="clear" w:color="auto" w:fill="auto"/>
          </w:tcPr>
          <w:p w:rsidR="007E7A34" w:rsidRPr="007E7A34" w:rsidRDefault="007E7A34" w:rsidP="007E7A34">
            <w:pPr>
              <w:widowControl w:val="0"/>
              <w:spacing w:after="0" w:line="240" w:lineRule="auto"/>
              <w:jc w:val="center"/>
              <w:rPr>
                <w:rFonts w:ascii="Calibri" w:eastAsia="Calibri" w:hAnsi="Calibri" w:cs="Times New Roman"/>
                <w:sz w:val="28"/>
                <w:szCs w:val="28"/>
                <w:lang w:eastAsia="ru-RU"/>
              </w:rPr>
            </w:pPr>
            <w:r w:rsidRPr="007E7A34">
              <w:rPr>
                <w:rFonts w:ascii="Calibri" w:eastAsia="Calibri" w:hAnsi="Calibri" w:cs="Times New Roman"/>
                <w:sz w:val="28"/>
                <w:szCs w:val="28"/>
                <w:lang w:eastAsia="ru-RU"/>
              </w:rPr>
              <w:t>2 категория</w:t>
            </w:r>
          </w:p>
        </w:tc>
        <w:tc>
          <w:tcPr>
            <w:tcW w:w="4786" w:type="dxa"/>
            <w:shd w:val="clear" w:color="auto" w:fill="auto"/>
          </w:tcPr>
          <w:p w:rsidR="007E7A34" w:rsidRPr="007E7A34" w:rsidRDefault="007E7A34" w:rsidP="007E7A34">
            <w:pPr>
              <w:widowControl w:val="0"/>
              <w:spacing w:after="0" w:line="240" w:lineRule="auto"/>
              <w:jc w:val="center"/>
              <w:rPr>
                <w:rFonts w:ascii="Calibri" w:eastAsia="Calibri" w:hAnsi="Calibri" w:cs="Times New Roman"/>
                <w:sz w:val="28"/>
                <w:szCs w:val="28"/>
                <w:lang w:eastAsia="ru-RU"/>
              </w:rPr>
            </w:pPr>
            <w:r w:rsidRPr="007E7A34">
              <w:rPr>
                <w:rFonts w:ascii="Calibri" w:eastAsia="Calibri" w:hAnsi="Calibri" w:cs="Times New Roman"/>
                <w:sz w:val="28"/>
                <w:szCs w:val="28"/>
                <w:lang w:eastAsia="ru-RU"/>
              </w:rPr>
              <w:t>от 200 до 1000</w:t>
            </w:r>
          </w:p>
        </w:tc>
      </w:tr>
      <w:tr w:rsidR="007E7A34" w:rsidRPr="007E7A34" w:rsidTr="002C1AE5">
        <w:tc>
          <w:tcPr>
            <w:tcW w:w="4785" w:type="dxa"/>
            <w:shd w:val="clear" w:color="auto" w:fill="auto"/>
          </w:tcPr>
          <w:p w:rsidR="007E7A34" w:rsidRPr="007E7A34" w:rsidRDefault="007E7A34" w:rsidP="007E7A34">
            <w:pPr>
              <w:widowControl w:val="0"/>
              <w:spacing w:after="0" w:line="240" w:lineRule="auto"/>
              <w:jc w:val="center"/>
              <w:rPr>
                <w:rFonts w:ascii="Calibri" w:eastAsia="Calibri" w:hAnsi="Calibri" w:cs="Times New Roman"/>
                <w:sz w:val="28"/>
                <w:szCs w:val="28"/>
                <w:lang w:eastAsia="ru-RU"/>
              </w:rPr>
            </w:pPr>
            <w:r w:rsidRPr="007E7A34">
              <w:rPr>
                <w:rFonts w:ascii="Calibri" w:eastAsia="Calibri" w:hAnsi="Calibri" w:cs="Times New Roman"/>
                <w:sz w:val="28"/>
                <w:szCs w:val="28"/>
                <w:lang w:eastAsia="ru-RU"/>
              </w:rPr>
              <w:t>3 категория</w:t>
            </w:r>
          </w:p>
        </w:tc>
        <w:tc>
          <w:tcPr>
            <w:tcW w:w="4786" w:type="dxa"/>
            <w:shd w:val="clear" w:color="auto" w:fill="auto"/>
          </w:tcPr>
          <w:p w:rsidR="007E7A34" w:rsidRPr="007E7A34" w:rsidRDefault="007E7A34" w:rsidP="007E7A34">
            <w:pPr>
              <w:widowControl w:val="0"/>
              <w:spacing w:after="0" w:line="240" w:lineRule="auto"/>
              <w:jc w:val="center"/>
              <w:rPr>
                <w:rFonts w:ascii="Calibri" w:eastAsia="Calibri" w:hAnsi="Calibri" w:cs="Times New Roman"/>
                <w:sz w:val="28"/>
                <w:szCs w:val="28"/>
                <w:lang w:eastAsia="ru-RU"/>
              </w:rPr>
            </w:pPr>
            <w:r w:rsidRPr="007E7A34">
              <w:rPr>
                <w:rFonts w:ascii="Calibri" w:eastAsia="Calibri" w:hAnsi="Calibri" w:cs="Times New Roman"/>
                <w:sz w:val="28"/>
                <w:szCs w:val="28"/>
                <w:lang w:eastAsia="ru-RU"/>
              </w:rPr>
              <w:t>от 50 до 200</w:t>
            </w:r>
          </w:p>
        </w:tc>
      </w:tr>
    </w:tbl>
    <w:p w:rsidR="007E7A34" w:rsidRPr="007E7A34" w:rsidRDefault="007E7A34" w:rsidP="007E7A34">
      <w:pPr>
        <w:widowControl w:val="0"/>
        <w:spacing w:after="200" w:line="276" w:lineRule="auto"/>
        <w:jc w:val="both"/>
        <w:rPr>
          <w:rFonts w:ascii="Times New Roman" w:eastAsia="Calibri" w:hAnsi="Times New Roman" w:cs="Times New Roman"/>
          <w:sz w:val="28"/>
          <w:szCs w:val="28"/>
          <w:lang w:val="en-US"/>
        </w:rPr>
      </w:pPr>
    </w:p>
    <w:p w:rsidR="007E7A34" w:rsidRPr="007E7A34" w:rsidRDefault="007E7A34" w:rsidP="007E7A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7E7A34">
        <w:rPr>
          <w:rFonts w:ascii="Times New Roman" w:eastAsia="Times New Roman" w:hAnsi="Times New Roman" w:cs="Times New Roman"/>
          <w:sz w:val="28"/>
          <w:szCs w:val="28"/>
          <w:lang w:eastAsia="ru-RU"/>
        </w:rPr>
        <w:cr/>
      </w:r>
    </w:p>
    <w:p w:rsidR="007E7A34" w:rsidRPr="007E7A34" w:rsidRDefault="007E7A34" w:rsidP="007E7A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7E7A34" w:rsidRPr="007E7A34" w:rsidRDefault="007E7A34" w:rsidP="007E7A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7A34" w:rsidRPr="007E7A34" w:rsidRDefault="007E7A34" w:rsidP="007E7A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A34">
        <w:rPr>
          <w:rFonts w:ascii="Times New Roman" w:eastAsia="Times New Roman" w:hAnsi="Times New Roman" w:cs="Times New Roman"/>
          <w:sz w:val="28"/>
          <w:szCs w:val="28"/>
          <w:lang w:eastAsia="ru-RU"/>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7E7A34" w:rsidRPr="007E7A34" w:rsidRDefault="007E7A34" w:rsidP="007E7A34">
      <w:pPr>
        <w:pBdr>
          <w:between w:val="nil"/>
        </w:pBdr>
        <w:spacing w:before="320" w:after="140" w:line="288" w:lineRule="auto"/>
        <w:ind w:left="1416" w:hanging="1416"/>
        <w:rPr>
          <w:rFonts w:ascii="Times New Roman" w:eastAsia="Times New Roman" w:hAnsi="Times New Roman" w:cs="Times New Roman"/>
          <w:color w:val="0D0D0D"/>
          <w:sz w:val="28"/>
          <w:szCs w:val="24"/>
          <w:bdr w:val="nil"/>
          <w:lang w:eastAsia="ru-RU"/>
        </w:rPr>
      </w:pPr>
    </w:p>
    <w:p w:rsidR="007E7A34" w:rsidRPr="007E7A34" w:rsidRDefault="007E7A34" w:rsidP="007E7A34">
      <w:pPr>
        <w:pBdr>
          <w:between w:val="nil"/>
        </w:pBdr>
        <w:spacing w:before="320" w:after="140" w:line="288" w:lineRule="auto"/>
        <w:ind w:left="1416" w:hanging="1416"/>
        <w:rPr>
          <w:rFonts w:ascii="Times New Roman" w:eastAsia="Times New Roman" w:hAnsi="Times New Roman" w:cs="Times New Roman"/>
          <w:color w:val="0D0D0D"/>
          <w:sz w:val="28"/>
          <w:szCs w:val="24"/>
          <w:bdr w:val="nil"/>
          <w:lang w:eastAsia="ru-RU"/>
        </w:rPr>
        <w:sectPr w:rsidR="007E7A34" w:rsidRPr="007E7A34" w:rsidSect="00B73BBC">
          <w:pgSz w:w="11901" w:h="16840"/>
          <w:pgMar w:top="680" w:right="1134" w:bottom="1701" w:left="1418" w:header="709" w:footer="567" w:gutter="0"/>
          <w:cols w:space="708"/>
          <w:docGrid w:linePitch="360"/>
        </w:sectPr>
      </w:pPr>
    </w:p>
    <w:p w:rsidR="007E7A34" w:rsidRPr="007E7A34" w:rsidRDefault="007E7A34" w:rsidP="007E7A34">
      <w:pPr>
        <w:keepNext/>
        <w:keepLines/>
        <w:widowControl w:val="0"/>
        <w:spacing w:before="600" w:after="240" w:line="276" w:lineRule="auto"/>
        <w:ind w:left="1418" w:hanging="1418"/>
        <w:outlineLvl w:val="1"/>
        <w:rPr>
          <w:rFonts w:ascii="Times New Roman" w:eastAsia="Times New Roman" w:hAnsi="Times New Roman" w:cs="Times New Roman"/>
          <w:b/>
          <w:sz w:val="28"/>
          <w:szCs w:val="28"/>
        </w:rPr>
      </w:pPr>
      <w:bookmarkStart w:id="190" w:name="_Toc484443626"/>
      <w:r w:rsidRPr="007E7A34">
        <w:rPr>
          <w:rFonts w:ascii="Times New Roman" w:eastAsia="Times New Roman" w:hAnsi="Times New Roman" w:cs="Times New Roman"/>
          <w:b/>
          <w:sz w:val="28"/>
          <w:szCs w:val="28"/>
        </w:rPr>
        <w:lastRenderedPageBreak/>
        <w:t xml:space="preserve">Статья 39. </w:t>
      </w:r>
      <w:r w:rsidRPr="007E7A34">
        <w:rPr>
          <w:rFonts w:ascii="Times New Roman" w:eastAsia="Times New Roman" w:hAnsi="Times New Roman" w:cs="Times New Roman"/>
          <w:b/>
          <w:sz w:val="28"/>
          <w:szCs w:val="28"/>
        </w:rPr>
        <w:tab/>
        <w:t xml:space="preserve">Ограничения в использовании земельных участков и ОКС в связи с установлением </w:t>
      </w:r>
      <w:r w:rsidRPr="007E7A34">
        <w:rPr>
          <w:rFonts w:ascii="Times New Roman" w:eastAsia="Times New Roman" w:hAnsi="Times New Roman" w:cs="Times New Roman"/>
          <w:b/>
          <w:sz w:val="28"/>
          <w:szCs w:val="28"/>
        </w:rPr>
        <w:br/>
        <w:t>зон с особыми условиями использования</w:t>
      </w:r>
      <w:bookmarkEnd w:id="190"/>
    </w:p>
    <w:tbl>
      <w:tblPr>
        <w:tblW w:w="14431" w:type="dxa"/>
        <w:tblInd w:w="108" w:type="dxa"/>
        <w:tblBorders>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3969"/>
        <w:gridCol w:w="10462"/>
      </w:tblGrid>
      <w:tr w:rsidR="007E7A34" w:rsidRPr="007E7A34" w:rsidTr="002C1AE5">
        <w:trPr>
          <w:trHeight w:val="425"/>
        </w:trPr>
        <w:tc>
          <w:tcPr>
            <w:tcW w:w="3969" w:type="dxa"/>
            <w:shd w:val="clear" w:color="auto" w:fill="D9D9D9"/>
            <w:tcMar>
              <w:top w:w="80" w:type="dxa"/>
              <w:left w:w="80" w:type="dxa"/>
              <w:bottom w:w="80" w:type="dxa"/>
              <w:right w:w="80" w:type="dxa"/>
            </w:tcMar>
          </w:tcPr>
          <w:p w:rsidR="007E7A34" w:rsidRPr="007E7A34" w:rsidRDefault="007E7A34" w:rsidP="007E7A34">
            <w:pPr>
              <w:keepLines/>
              <w:pBdr>
                <w:between w:val="nil"/>
              </w:pBdr>
              <w:spacing w:after="0" w:line="216" w:lineRule="auto"/>
              <w:rPr>
                <w:rFonts w:ascii="Times New Roman" w:eastAsia="Helvetica Neue Light" w:hAnsi="Times New Roman" w:cs="Times New Roman"/>
                <w:b/>
                <w:color w:val="0D0D0D"/>
                <w:spacing w:val="-6"/>
                <w:sz w:val="24"/>
                <w:szCs w:val="24"/>
                <w:bdr w:val="nil"/>
                <w:lang w:eastAsia="ru-RU"/>
              </w:rPr>
            </w:pPr>
            <w:r w:rsidRPr="007E7A34">
              <w:rPr>
                <w:rFonts w:ascii="Times New Roman" w:eastAsia="Helvetica Neue Light" w:hAnsi="Times New Roman" w:cs="Times New Roman"/>
                <w:b/>
                <w:bCs/>
                <w:smallCaps/>
                <w:color w:val="0D0D0D"/>
                <w:spacing w:val="-6"/>
                <w:sz w:val="24"/>
                <w:szCs w:val="24"/>
                <w:bdr w:val="nil"/>
                <w:lang w:eastAsia="ru-RU"/>
              </w:rPr>
              <w:t xml:space="preserve">вид зоны с особыми условиями </w:t>
            </w:r>
            <w:r w:rsidRPr="007E7A34">
              <w:rPr>
                <w:rFonts w:ascii="Times New Roman" w:eastAsia="Helvetica Neue Light" w:hAnsi="Times New Roman" w:cs="Times New Roman"/>
                <w:b/>
                <w:bCs/>
                <w:smallCaps/>
                <w:color w:val="0D0D0D"/>
                <w:spacing w:val="-6"/>
                <w:sz w:val="24"/>
                <w:szCs w:val="24"/>
                <w:bdr w:val="nil"/>
                <w:lang w:eastAsia="ru-RU"/>
              </w:rPr>
              <w:br/>
              <w:t>использования территорий</w:t>
            </w:r>
          </w:p>
        </w:tc>
        <w:tc>
          <w:tcPr>
            <w:tcW w:w="10462" w:type="dxa"/>
            <w:shd w:val="clear" w:color="auto" w:fill="D9D9D9"/>
            <w:tcMar>
              <w:top w:w="80" w:type="dxa"/>
              <w:left w:w="80" w:type="dxa"/>
              <w:bottom w:w="80" w:type="dxa"/>
              <w:right w:w="80" w:type="dxa"/>
            </w:tcMar>
          </w:tcPr>
          <w:p w:rsidR="007E7A34" w:rsidRPr="007E7A34" w:rsidRDefault="007E7A34" w:rsidP="007E7A34">
            <w:pPr>
              <w:keepLines/>
              <w:pBdr>
                <w:between w:val="nil"/>
              </w:pBdr>
              <w:spacing w:after="0" w:line="216" w:lineRule="auto"/>
              <w:rPr>
                <w:rFonts w:ascii="Times New Roman" w:eastAsia="Helvetica Neue Light" w:hAnsi="Times New Roman" w:cs="Times New Roman"/>
                <w:b/>
                <w:color w:val="0D0D0D"/>
                <w:spacing w:val="-6"/>
                <w:sz w:val="24"/>
                <w:szCs w:val="24"/>
                <w:bdr w:val="nil"/>
                <w:lang w:eastAsia="ru-RU"/>
              </w:rPr>
            </w:pPr>
            <w:r w:rsidRPr="007E7A34">
              <w:rPr>
                <w:rFonts w:ascii="Times New Roman" w:eastAsia="Helvetica Neue Light" w:hAnsi="Times New Roman" w:cs="Times New Roman"/>
                <w:b/>
                <w:bCs/>
                <w:smallCaps/>
                <w:color w:val="0D0D0D"/>
                <w:spacing w:val="-6"/>
                <w:sz w:val="24"/>
                <w:szCs w:val="24"/>
                <w:bdr w:val="nil"/>
                <w:lang w:eastAsia="ru-RU"/>
              </w:rPr>
              <w:t xml:space="preserve">ограничения в использовании земельных участков и объектов капитального </w:t>
            </w:r>
            <w:r w:rsidRPr="007E7A34">
              <w:rPr>
                <w:rFonts w:ascii="Times New Roman" w:eastAsia="Helvetica Neue Light" w:hAnsi="Times New Roman" w:cs="Times New Roman"/>
                <w:b/>
                <w:bCs/>
                <w:smallCaps/>
                <w:color w:val="0D0D0D"/>
                <w:spacing w:val="-6"/>
                <w:sz w:val="24"/>
                <w:szCs w:val="24"/>
                <w:bdr w:val="nil"/>
                <w:lang w:eastAsia="ru-RU"/>
              </w:rPr>
              <w:br/>
              <w:t>строительства</w:t>
            </w:r>
          </w:p>
        </w:tc>
      </w:tr>
      <w:tr w:rsidR="007E7A34" w:rsidRPr="007E7A34" w:rsidTr="002C1AE5">
        <w:trPr>
          <w:trHeight w:val="332"/>
        </w:trPr>
        <w:tc>
          <w:tcPr>
            <w:tcW w:w="3969" w:type="dxa"/>
            <w:tcMar>
              <w:top w:w="80" w:type="dxa"/>
              <w:left w:w="80" w:type="dxa"/>
              <w:bottom w:w="80" w:type="dxa"/>
              <w:right w:w="80" w:type="dxa"/>
            </w:tcMar>
          </w:tcPr>
          <w:p w:rsidR="007E7A34" w:rsidRPr="007E7A34" w:rsidRDefault="007E7A34" w:rsidP="007E7A34">
            <w:pPr>
              <w:pBdr>
                <w:between w:val="nil"/>
              </w:pBdr>
              <w:spacing w:after="0" w:line="276" w:lineRule="auto"/>
              <w:ind w:left="360"/>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Зона объектов культурного наследия</w:t>
            </w:r>
          </w:p>
        </w:tc>
        <w:tc>
          <w:tcPr>
            <w:tcW w:w="10462" w:type="dxa"/>
            <w:tcMar>
              <w:top w:w="0" w:type="dxa"/>
              <w:left w:w="100" w:type="dxa"/>
              <w:bottom w:w="0" w:type="dxa"/>
              <w:right w:w="100" w:type="dxa"/>
            </w:tcMar>
          </w:tcPr>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 по согласованию с уполномоченным органом охраны памятников.</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xml:space="preserve">Объекты дисгармоничные по отношению к исторической застройке подлежат приведению к регламентам зон охраны. </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На территории памятника допускается выполнять следующие работы:</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работы, связанные с сохранением и восстановлением зданий и сооружений, представляющих историко-культурную ценность.</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реставрация и воссоздание: дорог и дорожек, наружного освещения, озеленения и благоустройства.</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lastRenderedPageBreak/>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работы по обрезке существующих деревьев и кустарников.</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удаление больных деревьев и деревьев, расположенных ближе, чем в 5-ти метрах от стен здания.</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На территории памятника запрещается:</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новое строительство, за исключением воссоздания утраченных зданий и строений на компенсационной основе.</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реконструкция и прокладка новых инженерных коммуникаций и сетей, не относящихся к объекту культурного наследия.</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прокладка открытых коммуникаций.</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размещение рекламных конструкций, закрывающих обзор на памятник.</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Посадка новых деревьев и кустарников ближе, чем в 5-ти метрах от стен объектов культурного наследия.</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На территории охранной зоны допускается выполнять следующие работы:</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lastRenderedPageBreak/>
              <w:t>- работы по воссозданию утраченных зданий и сооружений в границах исторического квартала реставрационными методами.</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Границы исторических домовладений подлежат сохранению и воссозданию.</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Прокладка и ремонт подземных инженерных коммуникаций.</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Работы по обрезке, удалению деревьев и других зеленых насаждений с целью обеспечения наилучшего восприятия памятника.</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Установка наружного освещения, стендов и витрин, не закрывающих обзор на памятник.</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Устройство дорожных покрытий улиц и тротуаров.</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lastRenderedPageBreak/>
              <w:t>На территории охранной зоны запрещается:</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строительство новых зданий и сооружений, кроме воссоздания утраченных исторических строений.</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устройство воздушных линий электропередач.</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размещение крупногабаритных рекламных конструкций и вывесок.</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xml:space="preserve">- использование территории и существующих зданий и сооружений для размещения пожароопасных и экологически вредных функций. </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w:t>
            </w:r>
            <w:r w:rsidRPr="007E7A34">
              <w:rPr>
                <w:rFonts w:ascii="Times New Roman" w:eastAsia="Helvetica Neue Light" w:hAnsi="Times New Roman" w:cs="Times New Roman"/>
                <w:bCs/>
                <w:color w:val="000000"/>
                <w:sz w:val="24"/>
                <w:szCs w:val="24"/>
                <w:bdr w:val="nil"/>
                <w:lang w:eastAsia="ru-RU"/>
              </w:rPr>
              <w:lastRenderedPageBreak/>
              <w:t>июня 2002 г. № 73-ФЗ "Об объектах культурного наследия (памятниках истории и культуры) народов Российской Федерации".</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Границы защитной зоны объекта культурного наследия устанавливаются:</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00000"/>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 xml:space="preserve">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w:t>
            </w:r>
            <w:r w:rsidRPr="007E7A34">
              <w:rPr>
                <w:rFonts w:ascii="Times New Roman" w:eastAsia="Helvetica Neue Light" w:hAnsi="Times New Roman" w:cs="Times New Roman"/>
                <w:bCs/>
                <w:color w:val="000000"/>
                <w:sz w:val="24"/>
                <w:szCs w:val="24"/>
                <w:bdr w:val="nil"/>
                <w:lang w:eastAsia="ru-RU"/>
              </w:rPr>
              <w:lastRenderedPageBreak/>
              <w:t>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7E7A34" w:rsidRPr="007E7A34" w:rsidTr="002C1AE5">
        <w:trPr>
          <w:trHeight w:val="1196"/>
        </w:trPr>
        <w:tc>
          <w:tcPr>
            <w:tcW w:w="3969" w:type="dxa"/>
            <w:tcMar>
              <w:top w:w="80" w:type="dxa"/>
              <w:left w:w="80" w:type="dxa"/>
              <w:bottom w:w="80" w:type="dxa"/>
              <w:right w:w="80" w:type="dxa"/>
            </w:tcMar>
          </w:tcPr>
          <w:p w:rsidR="007E7A34" w:rsidRPr="007E7A34" w:rsidRDefault="007E7A34" w:rsidP="007E7A34">
            <w:pPr>
              <w:pBdr>
                <w:between w:val="nil"/>
              </w:pBdr>
              <w:spacing w:after="0" w:line="276" w:lineRule="auto"/>
              <w:ind w:left="360"/>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lastRenderedPageBreak/>
              <w:t>Санитарные разрывы воздушных линий электропередачи</w:t>
            </w:r>
          </w:p>
        </w:tc>
        <w:tc>
          <w:tcPr>
            <w:tcW w:w="10462" w:type="dxa"/>
            <w:tcMar>
              <w:top w:w="80" w:type="dxa"/>
              <w:left w:w="80" w:type="dxa"/>
              <w:bottom w:w="80" w:type="dxa"/>
              <w:right w:w="80" w:type="dxa"/>
            </w:tcMar>
          </w:tcPr>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tc>
      </w:tr>
      <w:tr w:rsidR="007E7A34" w:rsidRPr="007E7A34" w:rsidTr="002C1AE5">
        <w:trPr>
          <w:trHeight w:val="766"/>
        </w:trPr>
        <w:tc>
          <w:tcPr>
            <w:tcW w:w="3969" w:type="dxa"/>
            <w:shd w:val="clear" w:color="auto" w:fill="EEEEEE"/>
            <w:tcMar>
              <w:top w:w="80" w:type="dxa"/>
              <w:left w:w="80" w:type="dxa"/>
              <w:bottom w:w="80" w:type="dxa"/>
              <w:right w:w="80" w:type="dxa"/>
            </w:tcMar>
          </w:tcPr>
          <w:p w:rsidR="007E7A34" w:rsidRPr="007E7A34" w:rsidRDefault="007E7A34" w:rsidP="007E7A34">
            <w:pPr>
              <w:pBdr>
                <w:between w:val="nil"/>
              </w:pBdr>
              <w:spacing w:after="0" w:line="276" w:lineRule="auto"/>
              <w:ind w:left="360"/>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Зона затопления паводком 1% обеспеченности</w:t>
            </w:r>
          </w:p>
        </w:tc>
        <w:tc>
          <w:tcPr>
            <w:tcW w:w="10462" w:type="dxa"/>
            <w:shd w:val="clear" w:color="auto" w:fill="EEEEEE"/>
            <w:tcMar>
              <w:top w:w="80" w:type="dxa"/>
              <w:left w:w="80" w:type="dxa"/>
              <w:bottom w:w="80" w:type="dxa"/>
              <w:right w:w="80" w:type="dxa"/>
            </w:tcMar>
          </w:tcPr>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color w:val="0D0D0D"/>
                <w:spacing w:val="-2"/>
                <w:sz w:val="24"/>
                <w:szCs w:val="24"/>
                <w:bdr w:val="nil"/>
                <w:lang w:eastAsia="ru-RU"/>
              </w:rPr>
            </w:pPr>
            <w:r w:rsidRPr="007E7A34">
              <w:rPr>
                <w:rFonts w:ascii="Times New Roman" w:eastAsia="Helvetica Neue Light" w:hAnsi="Times New Roman" w:cs="Times New Roman"/>
                <w:color w:val="0D0D0D"/>
                <w:spacing w:val="-2"/>
                <w:sz w:val="24"/>
                <w:szCs w:val="24"/>
                <w:bdr w:val="nil"/>
                <w:lang w:eastAsia="ru-RU"/>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color w:val="0D0D0D"/>
                <w:spacing w:val="-4"/>
                <w:sz w:val="24"/>
                <w:szCs w:val="24"/>
                <w:bdr w:val="nil"/>
                <w:lang w:eastAsia="ru-RU"/>
              </w:rPr>
            </w:pPr>
            <w:r w:rsidRPr="007E7A34">
              <w:rPr>
                <w:rFonts w:ascii="Times New Roman" w:eastAsia="Helvetica Neue Light" w:hAnsi="Times New Roman" w:cs="Times New Roman"/>
                <w:color w:val="0D0D0D"/>
                <w:spacing w:val="-4"/>
                <w:sz w:val="24"/>
                <w:szCs w:val="24"/>
                <w:bdr w:val="nil"/>
                <w:lang w:eastAsia="ru-RU"/>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tc>
      </w:tr>
      <w:tr w:rsidR="007E7A34" w:rsidRPr="007E7A34" w:rsidTr="002C1AE5">
        <w:trPr>
          <w:trHeight w:val="341"/>
        </w:trPr>
        <w:tc>
          <w:tcPr>
            <w:tcW w:w="3969" w:type="dxa"/>
            <w:tcMar>
              <w:top w:w="80" w:type="dxa"/>
              <w:left w:w="80" w:type="dxa"/>
              <w:bottom w:w="80" w:type="dxa"/>
              <w:right w:w="80" w:type="dxa"/>
            </w:tcMar>
          </w:tcPr>
          <w:p w:rsidR="007E7A34" w:rsidRPr="007E7A34" w:rsidRDefault="007E7A34" w:rsidP="007E7A34">
            <w:pPr>
              <w:pBdr>
                <w:between w:val="nil"/>
              </w:pBdr>
              <w:spacing w:after="0" w:line="276" w:lineRule="auto"/>
              <w:ind w:left="360"/>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1 пояс зоны санитарной охраны водозаборов хозяйственно-питьевого назначения</w:t>
            </w:r>
          </w:p>
        </w:tc>
        <w:tc>
          <w:tcPr>
            <w:tcW w:w="10462" w:type="dxa"/>
            <w:tcMar>
              <w:top w:w="0" w:type="dxa"/>
              <w:left w:w="100" w:type="dxa"/>
              <w:bottom w:w="0" w:type="dxa"/>
              <w:right w:w="100" w:type="dxa"/>
            </w:tcMar>
          </w:tcPr>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На территории 1 пояса запрещается:</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посадка высокоствольных деревьев;</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размещение жилых и общественных зданий, проживание людей;</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lastRenderedPageBreak/>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Допускаются рубки ухода и санитарные рубки леса.</w:t>
            </w:r>
          </w:p>
        </w:tc>
      </w:tr>
      <w:tr w:rsidR="007E7A34" w:rsidRPr="007E7A34" w:rsidTr="002C1AE5">
        <w:trPr>
          <w:trHeight w:val="3309"/>
        </w:trPr>
        <w:tc>
          <w:tcPr>
            <w:tcW w:w="3969" w:type="dxa"/>
            <w:shd w:val="clear" w:color="auto" w:fill="EEEEEE"/>
            <w:tcMar>
              <w:top w:w="80" w:type="dxa"/>
              <w:left w:w="80" w:type="dxa"/>
              <w:bottom w:w="80" w:type="dxa"/>
              <w:right w:w="80" w:type="dxa"/>
            </w:tcMar>
          </w:tcPr>
          <w:p w:rsidR="007E7A34" w:rsidRPr="007E7A34" w:rsidRDefault="007E7A34" w:rsidP="007E7A34">
            <w:pPr>
              <w:pBdr>
                <w:between w:val="nil"/>
              </w:pBdr>
              <w:spacing w:after="0" w:line="276" w:lineRule="auto"/>
              <w:ind w:left="360"/>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lastRenderedPageBreak/>
              <w:t>2 и 3 пояса зоны санитарной охраны водозаборов хозяйственно-питьевого назначения</w:t>
            </w:r>
          </w:p>
        </w:tc>
        <w:tc>
          <w:tcPr>
            <w:tcW w:w="10462" w:type="dxa"/>
            <w:shd w:val="clear" w:color="auto" w:fill="EEEEEE"/>
            <w:tcMar>
              <w:top w:w="0" w:type="dxa"/>
              <w:left w:w="100" w:type="dxa"/>
              <w:bottom w:w="0" w:type="dxa"/>
              <w:right w:w="100" w:type="dxa"/>
            </w:tcMar>
          </w:tcPr>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На территории 2 и 3 пояса зоны санитарной охраны поверхностных источников водоснабжения запрещается:</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загрязнение территории нечистотами, мусором, навозом, промышленными отходами и др.;</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применение удобрений и ядохимикатов;</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color w:val="0D0D0D"/>
                <w:spacing w:val="-4"/>
                <w:sz w:val="24"/>
                <w:szCs w:val="24"/>
                <w:bdr w:val="nil"/>
                <w:lang w:eastAsia="ru-RU"/>
              </w:rPr>
            </w:pPr>
            <w:r w:rsidRPr="007E7A34">
              <w:rPr>
                <w:rFonts w:ascii="Times New Roman" w:eastAsia="Helvetica Neue Light" w:hAnsi="Times New Roman" w:cs="Times New Roman"/>
                <w:color w:val="0D0D0D"/>
                <w:spacing w:val="-4"/>
                <w:sz w:val="24"/>
                <w:szCs w:val="24"/>
                <w:bdr w:val="nil"/>
                <w:lang w:eastAsia="ru-RU"/>
              </w:rPr>
              <w:t>- добыча песка и гравия из водотока или водоема, а также дноуглубительные работы;</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бурение новых скважин и новое строительство, связанное с нарушением почвенного покрова без согласования с ЦГСЭН;</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lastRenderedPageBreak/>
              <w:t>- закачка отработанных вод в подземные горизонты;</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разработка недр;</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xml:space="preserve">- расположение стойбищ и выпаса скота, а также другое использование водоема </w:t>
            </w:r>
            <w:r w:rsidRPr="007E7A34">
              <w:rPr>
                <w:rFonts w:ascii="Times New Roman" w:eastAsia="Helvetica Neue Light" w:hAnsi="Times New Roman" w:cs="Times New Roman"/>
                <w:bCs/>
                <w:color w:val="0D0D0D"/>
                <w:sz w:val="24"/>
                <w:szCs w:val="24"/>
                <w:bdr w:val="nil"/>
                <w:lang w:eastAsia="ru-RU"/>
              </w:rPr>
              <w:br/>
              <w:t>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7E7A34" w:rsidRPr="007E7A34" w:rsidTr="002C1AE5">
        <w:trPr>
          <w:trHeight w:val="199"/>
        </w:trPr>
        <w:tc>
          <w:tcPr>
            <w:tcW w:w="3969" w:type="dxa"/>
            <w:tcMar>
              <w:top w:w="80" w:type="dxa"/>
              <w:left w:w="80" w:type="dxa"/>
              <w:bottom w:w="80" w:type="dxa"/>
              <w:right w:w="80" w:type="dxa"/>
            </w:tcMar>
          </w:tcPr>
          <w:p w:rsidR="007E7A34" w:rsidRPr="007E7A34" w:rsidRDefault="007E7A34" w:rsidP="007E7A34">
            <w:pPr>
              <w:pBdr>
                <w:between w:val="nil"/>
              </w:pBdr>
              <w:spacing w:after="0" w:line="276" w:lineRule="auto"/>
              <w:ind w:left="360"/>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lastRenderedPageBreak/>
              <w:t>Водоохранная</w:t>
            </w:r>
          </w:p>
          <w:p w:rsidR="007E7A34" w:rsidRPr="007E7A34" w:rsidRDefault="007E7A34" w:rsidP="007E7A34">
            <w:pPr>
              <w:pBdr>
                <w:between w:val="nil"/>
              </w:pBdr>
              <w:spacing w:after="0" w:line="276" w:lineRule="auto"/>
              <w:ind w:left="360"/>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зона водотоков и водоемов</w:t>
            </w:r>
          </w:p>
        </w:tc>
        <w:tc>
          <w:tcPr>
            <w:tcW w:w="10462" w:type="dxa"/>
            <w:tcMar>
              <w:top w:w="80" w:type="dxa"/>
              <w:left w:w="80" w:type="dxa"/>
              <w:bottom w:w="80" w:type="dxa"/>
              <w:right w:w="80" w:type="dxa"/>
            </w:tcMar>
          </w:tcPr>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В границах водоохранных зон запрещаются:</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1) использование сточных вод в целях регулирования плодородия почв;</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3) осуществление авиационных мер по борьбе с вредными организмами;</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w:t>
            </w:r>
            <w:r w:rsidRPr="007E7A34">
              <w:rPr>
                <w:rFonts w:ascii="Times New Roman" w:eastAsia="Helvetica Neue Light" w:hAnsi="Times New Roman" w:cs="Times New Roman"/>
                <w:bCs/>
                <w:color w:val="0D0D0D"/>
                <w:sz w:val="24"/>
                <w:szCs w:val="24"/>
                <w:bdr w:val="nil"/>
                <w:lang w:eastAsia="ru-RU"/>
              </w:rPr>
              <w:lastRenderedPageBreak/>
              <w:t>технического осмотра и ремонта транспортных средств, осуществление мойки транспортных средств;</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6) размещение специализированных хранилищ пестицидов и агрохимикатов, применение пестицидов и агрохимикатов;</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7) сброс сточных, в том числе дренажных, вод;</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1) централизованные системы водоотведения (канализации), централизованные ливневые системы водоотведения;</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7E7A34" w:rsidRPr="007E7A34" w:rsidTr="002C1AE5">
        <w:trPr>
          <w:trHeight w:val="1067"/>
        </w:trPr>
        <w:tc>
          <w:tcPr>
            <w:tcW w:w="3969" w:type="dxa"/>
            <w:tcMar>
              <w:top w:w="0" w:type="dxa"/>
              <w:left w:w="100" w:type="dxa"/>
              <w:bottom w:w="0" w:type="dxa"/>
              <w:right w:w="100" w:type="dxa"/>
            </w:tcMar>
          </w:tcPr>
          <w:p w:rsidR="007E7A34" w:rsidRPr="007E7A34" w:rsidRDefault="007E7A34" w:rsidP="007E7A34">
            <w:pPr>
              <w:pBdr>
                <w:between w:val="nil"/>
              </w:pBdr>
              <w:spacing w:after="0" w:line="276" w:lineRule="auto"/>
              <w:ind w:left="360"/>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lastRenderedPageBreak/>
              <w:t>Прибрежная защитная полоса водотоков и водоемов</w:t>
            </w:r>
          </w:p>
        </w:tc>
        <w:tc>
          <w:tcPr>
            <w:tcW w:w="10462" w:type="dxa"/>
            <w:tcMar>
              <w:top w:w="0" w:type="dxa"/>
              <w:left w:w="100" w:type="dxa"/>
              <w:bottom w:w="0" w:type="dxa"/>
              <w:right w:w="100" w:type="dxa"/>
            </w:tcMar>
          </w:tcPr>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Применяются ограничения, установленные для водоохранных зон. Наряду с ними запрещаются:</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1) распашка земель;</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2) размещение отвалов размываемых грунтов;</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3) выпас сельскохозяйственных животных и организация для них летних лагерей, ванн.</w:t>
            </w:r>
          </w:p>
        </w:tc>
      </w:tr>
      <w:tr w:rsidR="007E7A34" w:rsidRPr="007E7A34" w:rsidTr="002C1AE5">
        <w:trPr>
          <w:trHeight w:val="14"/>
        </w:trPr>
        <w:tc>
          <w:tcPr>
            <w:tcW w:w="3969" w:type="dxa"/>
            <w:shd w:val="clear" w:color="auto" w:fill="EEEEEE"/>
            <w:tcMar>
              <w:top w:w="80" w:type="dxa"/>
              <w:left w:w="80" w:type="dxa"/>
              <w:bottom w:w="80" w:type="dxa"/>
              <w:right w:w="80" w:type="dxa"/>
            </w:tcMar>
          </w:tcPr>
          <w:p w:rsidR="007E7A34" w:rsidRPr="007E7A34" w:rsidRDefault="007E7A34" w:rsidP="007E7A34">
            <w:pPr>
              <w:pBdr>
                <w:between w:val="nil"/>
              </w:pBdr>
              <w:spacing w:after="0" w:line="276" w:lineRule="auto"/>
              <w:ind w:left="360"/>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Охранные зоны объектов электросетевого хозяйства</w:t>
            </w:r>
          </w:p>
        </w:tc>
        <w:tc>
          <w:tcPr>
            <w:tcW w:w="10462" w:type="dxa"/>
            <w:shd w:val="clear" w:color="auto" w:fill="EEEEEE"/>
            <w:tcMar>
              <w:top w:w="80" w:type="dxa"/>
              <w:left w:w="80" w:type="dxa"/>
              <w:bottom w:w="80" w:type="dxa"/>
              <w:right w:w="80" w:type="dxa"/>
            </w:tcMar>
          </w:tcPr>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color w:val="0D0D0D"/>
                <w:spacing w:val="-2"/>
                <w:sz w:val="24"/>
                <w:szCs w:val="24"/>
                <w:bdr w:val="nil"/>
                <w:lang w:eastAsia="ru-RU"/>
              </w:rPr>
            </w:pPr>
            <w:r w:rsidRPr="007E7A34">
              <w:rPr>
                <w:rFonts w:ascii="Times New Roman" w:eastAsia="Helvetica Neue Light" w:hAnsi="Times New Roman" w:cs="Times New Roman"/>
                <w:color w:val="0D0D0D"/>
                <w:spacing w:val="-2"/>
                <w:sz w:val="24"/>
                <w:szCs w:val="24"/>
                <w:bdr w:val="nil"/>
                <w:lang w:eastAsia="ru-RU"/>
              </w:rPr>
              <w:t>а) строительство, капитальный ремонт, реконструкция или снос зданий и сооружений;</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lastRenderedPageBreak/>
              <w:t>б) горные, взрывные, мелиоративные работы, в том числе связанные с временным затоплением земель;</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в) посадка и вырубка деревьев и кустарников;</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7E7A34" w:rsidRPr="007E7A34" w:rsidTr="002C1AE5">
        <w:trPr>
          <w:trHeight w:val="14"/>
        </w:trPr>
        <w:tc>
          <w:tcPr>
            <w:tcW w:w="3969" w:type="dxa"/>
            <w:shd w:val="clear" w:color="auto" w:fill="FFFFFF"/>
            <w:tcMar>
              <w:top w:w="80" w:type="dxa"/>
              <w:left w:w="80" w:type="dxa"/>
              <w:bottom w:w="80" w:type="dxa"/>
              <w:right w:w="80" w:type="dxa"/>
            </w:tcMar>
          </w:tcPr>
          <w:p w:rsidR="007E7A34" w:rsidRPr="007E7A34" w:rsidRDefault="007E7A34" w:rsidP="007E7A34">
            <w:pPr>
              <w:pBdr>
                <w:between w:val="nil"/>
              </w:pBdr>
              <w:spacing w:after="0" w:line="276" w:lineRule="auto"/>
              <w:ind w:left="360"/>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lastRenderedPageBreak/>
              <w:t xml:space="preserve">Зона размещения рекламных </w:t>
            </w:r>
          </w:p>
          <w:p w:rsidR="007E7A34" w:rsidRPr="007E7A34" w:rsidRDefault="007E7A34" w:rsidP="007E7A34">
            <w:pPr>
              <w:pBdr>
                <w:between w:val="nil"/>
              </w:pBdr>
              <w:spacing w:after="0" w:line="276" w:lineRule="auto"/>
              <w:ind w:left="360"/>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D0D0D"/>
                <w:sz w:val="24"/>
                <w:szCs w:val="24"/>
                <w:bdr w:val="nil"/>
                <w:lang w:eastAsia="ru-RU"/>
              </w:rPr>
              <w:t>конструкций</w:t>
            </w:r>
          </w:p>
        </w:tc>
        <w:tc>
          <w:tcPr>
            <w:tcW w:w="10462" w:type="dxa"/>
            <w:shd w:val="clear" w:color="auto" w:fill="FFFFFF"/>
            <w:tcMar>
              <w:top w:w="80" w:type="dxa"/>
              <w:left w:w="80" w:type="dxa"/>
              <w:bottom w:w="80" w:type="dxa"/>
              <w:right w:w="80" w:type="dxa"/>
            </w:tcMar>
          </w:tcPr>
          <w:p w:rsidR="007E7A34" w:rsidRPr="007E7A34" w:rsidRDefault="007E7A34" w:rsidP="007E7A34">
            <w:pPr>
              <w:pBdr>
                <w:between w:val="nil"/>
              </w:pBdr>
              <w:spacing w:after="0" w:line="276" w:lineRule="auto"/>
              <w:ind w:left="176"/>
              <w:jc w:val="both"/>
              <w:rPr>
                <w:rFonts w:ascii="Times New Roman" w:eastAsia="Helvetica Neue Light" w:hAnsi="Times New Roman" w:cs="Times New Roman"/>
                <w:bCs/>
                <w:color w:val="0D0D0D"/>
                <w:sz w:val="24"/>
                <w:szCs w:val="24"/>
                <w:bdr w:val="nil"/>
                <w:lang w:eastAsia="ru-RU"/>
              </w:rPr>
            </w:pPr>
            <w:r w:rsidRPr="007E7A34">
              <w:rPr>
                <w:rFonts w:ascii="Times New Roman" w:eastAsia="Helvetica Neue Light" w:hAnsi="Times New Roman" w:cs="Times New Roman"/>
                <w:bCs/>
                <w:color w:val="000000"/>
                <w:sz w:val="24"/>
                <w:szCs w:val="24"/>
                <w:bdr w:val="nil"/>
                <w:lang w:eastAsia="ru-RU"/>
              </w:rPr>
              <w:t>Размещение рекламных конструкций в территориальных зонах Джегутинского сельского поселения допустимы в строгом соответствии со Схемой размещения рекламных конструкций, утверждаемой постановлением Администрации в установленном порядке, и при наличии разрешения на установку и эксплуатацию рекламной конструкции, выдаваемого ОМСУ в соответствии с Федеральным законом от 13.03.2006 N 38-ФЗ «О рекламе».</w:t>
            </w:r>
          </w:p>
        </w:tc>
      </w:tr>
    </w:tbl>
    <w:p w:rsidR="007E7A34" w:rsidRPr="007E7A34" w:rsidRDefault="007E7A34" w:rsidP="007E7A34">
      <w:pPr>
        <w:pBdr>
          <w:between w:val="nil"/>
        </w:pBdr>
        <w:spacing w:after="0" w:line="276" w:lineRule="auto"/>
        <w:ind w:left="360"/>
        <w:jc w:val="both"/>
        <w:rPr>
          <w:rFonts w:ascii="Helvetica Neue Light" w:eastAsia="Helvetica Neue Light" w:hAnsi="Helvetica Neue Light" w:cs="Helvetica Neue Light"/>
          <w:bCs/>
          <w:color w:val="0D0D0D"/>
          <w:sz w:val="24"/>
          <w:szCs w:val="24"/>
          <w:bdr w:val="nil"/>
          <w:lang w:eastAsia="ru-RU"/>
        </w:rPr>
      </w:pPr>
    </w:p>
    <w:p w:rsidR="007E7A34" w:rsidRPr="007E7A34" w:rsidRDefault="007E7A34" w:rsidP="007E7A34">
      <w:pPr>
        <w:widowControl w:val="0"/>
        <w:spacing w:after="200" w:line="276" w:lineRule="auto"/>
        <w:rPr>
          <w:rFonts w:ascii="Helvetica Neue Light" w:eastAsia="Times New Roman" w:hAnsi="Helvetica Neue Light" w:cs="Helvetica Neue Light"/>
          <w:bCs/>
          <w:color w:val="0D0D0D"/>
        </w:rPr>
      </w:pPr>
      <w:r w:rsidRPr="007E7A34">
        <w:rPr>
          <w:rFonts w:ascii="Arial" w:eastAsia="Calibri" w:hAnsi="Arial" w:cs="Times New Roman"/>
          <w:color w:val="0D0D0D"/>
        </w:rPr>
        <w:br w:type="page"/>
      </w:r>
    </w:p>
    <w:p w:rsidR="007E7A34" w:rsidRPr="007E7A34" w:rsidRDefault="007E7A34" w:rsidP="007E7A34">
      <w:pPr>
        <w:widowControl w:val="0"/>
        <w:spacing w:after="200" w:line="276" w:lineRule="auto"/>
        <w:ind w:firstLine="698"/>
        <w:jc w:val="right"/>
        <w:rPr>
          <w:rFonts w:ascii="Times New Roman" w:eastAsia="Calibri" w:hAnsi="Times New Roman" w:cs="Times New Roman"/>
          <w:b/>
          <w:color w:val="26282F"/>
        </w:rPr>
        <w:sectPr w:rsidR="007E7A34" w:rsidRPr="007E7A34" w:rsidSect="00B73BBC">
          <w:pgSz w:w="16840" w:h="11901" w:orient="landscape"/>
          <w:pgMar w:top="680" w:right="1134" w:bottom="1701" w:left="1418" w:header="709" w:footer="567" w:gutter="0"/>
          <w:cols w:space="708"/>
          <w:docGrid w:linePitch="360"/>
        </w:sectPr>
      </w:pPr>
    </w:p>
    <w:p w:rsidR="007E7A34" w:rsidRPr="007E7A34" w:rsidRDefault="007E7A34" w:rsidP="007E7A34">
      <w:pPr>
        <w:widowControl w:val="0"/>
        <w:spacing w:after="200" w:line="276" w:lineRule="auto"/>
        <w:ind w:firstLine="698"/>
        <w:jc w:val="right"/>
        <w:rPr>
          <w:rFonts w:ascii="Times New Roman" w:eastAsia="Calibri" w:hAnsi="Times New Roman" w:cs="Times New Roman"/>
        </w:rPr>
      </w:pPr>
      <w:r w:rsidRPr="007E7A34">
        <w:rPr>
          <w:rFonts w:ascii="Times New Roman" w:eastAsia="Calibri" w:hAnsi="Times New Roman" w:cs="Times New Roman"/>
          <w:b/>
          <w:color w:val="26282F"/>
        </w:rPr>
        <w:lastRenderedPageBreak/>
        <w:t>Приложение</w:t>
      </w:r>
      <w:r w:rsidRPr="007E7A34">
        <w:rPr>
          <w:rFonts w:ascii="Times New Roman" w:eastAsia="Calibri" w:hAnsi="Times New Roman" w:cs="Times New Roman"/>
          <w:b/>
          <w:color w:val="26282F"/>
        </w:rPr>
        <w:br/>
        <w:t xml:space="preserve">к </w:t>
      </w:r>
      <w:hyperlink w:anchor="sub_0" w:history="1">
        <w:r w:rsidRPr="007E7A34">
          <w:rPr>
            <w:rFonts w:ascii="Times New Roman" w:eastAsia="Calibri" w:hAnsi="Times New Roman" w:cs="Times New Roman"/>
            <w:color w:val="106BBE"/>
          </w:rPr>
          <w:t>приказу</w:t>
        </w:r>
      </w:hyperlink>
      <w:r w:rsidRPr="007E7A34">
        <w:rPr>
          <w:rFonts w:ascii="Times New Roman" w:eastAsia="Calibri" w:hAnsi="Times New Roman" w:cs="Times New Roman"/>
          <w:b/>
          <w:color w:val="26282F"/>
        </w:rPr>
        <w:t xml:space="preserve"> Министерства</w:t>
      </w:r>
      <w:r w:rsidRPr="007E7A34">
        <w:rPr>
          <w:rFonts w:ascii="Times New Roman" w:eastAsia="Calibri" w:hAnsi="Times New Roman" w:cs="Times New Roman"/>
          <w:b/>
          <w:color w:val="26282F"/>
        </w:rPr>
        <w:br/>
        <w:t>экономического развития РФ</w:t>
      </w:r>
      <w:r w:rsidRPr="007E7A34">
        <w:rPr>
          <w:rFonts w:ascii="Times New Roman" w:eastAsia="Calibri" w:hAnsi="Times New Roman" w:cs="Times New Roman"/>
          <w:b/>
          <w:color w:val="26282F"/>
        </w:rPr>
        <w:br/>
        <w:t>от 1 сентября 2014</w:t>
      </w:r>
      <w:r w:rsidRPr="007E7A34">
        <w:rPr>
          <w:rFonts w:ascii="Times New Roman" w:eastAsia="Calibri" w:hAnsi="Times New Roman" w:cs="Times New Roman"/>
          <w:b/>
          <w:color w:val="26282F"/>
          <w:lang w:val="en-US"/>
        </w:rPr>
        <w:t> </w:t>
      </w:r>
      <w:r w:rsidRPr="007E7A34">
        <w:rPr>
          <w:rFonts w:ascii="Times New Roman" w:eastAsia="Calibri" w:hAnsi="Times New Roman" w:cs="Times New Roman"/>
          <w:b/>
          <w:color w:val="26282F"/>
        </w:rPr>
        <w:t xml:space="preserve">г. </w:t>
      </w:r>
      <w:r w:rsidRPr="007E7A34">
        <w:rPr>
          <w:rFonts w:ascii="Times New Roman" w:eastAsia="Calibri" w:hAnsi="Times New Roman" w:cs="Times New Roman"/>
          <w:b/>
          <w:color w:val="26282F"/>
          <w:lang w:val="en-US"/>
        </w:rPr>
        <w:t>N </w:t>
      </w:r>
      <w:r w:rsidRPr="007E7A34">
        <w:rPr>
          <w:rFonts w:ascii="Times New Roman" w:eastAsia="Calibri" w:hAnsi="Times New Roman" w:cs="Times New Roman"/>
          <w:b/>
          <w:color w:val="26282F"/>
        </w:rPr>
        <w:t>540</w:t>
      </w:r>
    </w:p>
    <w:p w:rsidR="007E7A34" w:rsidRPr="007E7A34" w:rsidRDefault="007E7A34" w:rsidP="007E7A34">
      <w:pPr>
        <w:keepNext/>
        <w:keepLines/>
        <w:widowControl w:val="0"/>
        <w:spacing w:before="1080" w:after="840" w:line="276" w:lineRule="auto"/>
        <w:outlineLvl w:val="0"/>
        <w:rPr>
          <w:rFonts w:ascii="Times New Roman" w:eastAsia="Arial" w:hAnsi="Times New Roman" w:cs="Times New Roman"/>
          <w:b/>
          <w:sz w:val="32"/>
          <w:szCs w:val="32"/>
        </w:rPr>
      </w:pPr>
      <w:bookmarkStart w:id="191" w:name="_Toc469329216"/>
      <w:bookmarkStart w:id="192" w:name="_Toc484443627"/>
      <w:r w:rsidRPr="007E7A34">
        <w:rPr>
          <w:rFonts w:ascii="Times New Roman" w:eastAsia="Arial" w:hAnsi="Times New Roman" w:cs="Times New Roman"/>
          <w:b/>
          <w:sz w:val="32"/>
          <w:szCs w:val="32"/>
        </w:rPr>
        <w:t>Классификатор</w:t>
      </w:r>
      <w:r w:rsidRPr="007E7A34">
        <w:rPr>
          <w:rFonts w:ascii="Times New Roman" w:eastAsia="Arial" w:hAnsi="Times New Roman" w:cs="Times New Roman"/>
          <w:b/>
          <w:sz w:val="32"/>
          <w:szCs w:val="32"/>
        </w:rPr>
        <w:br/>
        <w:t>видов разрешенного использования земельных участков</w:t>
      </w:r>
      <w:bookmarkEnd w:id="191"/>
      <w:bookmarkEnd w:id="192"/>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7E7A34">
        <w:rPr>
          <w:rFonts w:ascii="Times New Roman" w:eastAsia="Times New Roman" w:hAnsi="Times New Roman" w:cs="Times New Roman"/>
          <w:b/>
          <w:bCs/>
          <w:sz w:val="24"/>
          <w:szCs w:val="20"/>
          <w:lang w:eastAsia="ru-RU"/>
        </w:rPr>
        <w:t>С изменениями и дополнениями от:</w:t>
      </w:r>
    </w:p>
    <w:p w:rsidR="007E7A34" w:rsidRPr="007E7A34" w:rsidRDefault="007E7A34" w:rsidP="007E7A34">
      <w:pPr>
        <w:widowControl w:val="0"/>
        <w:autoSpaceDE w:val="0"/>
        <w:autoSpaceDN w:val="0"/>
        <w:adjustRightInd w:val="0"/>
        <w:spacing w:before="180" w:after="0" w:line="240" w:lineRule="auto"/>
        <w:ind w:right="360"/>
        <w:rPr>
          <w:rFonts w:ascii="Times New Roman" w:eastAsia="Times New Roman" w:hAnsi="Times New Roman" w:cs="Times New Roman"/>
          <w:szCs w:val="20"/>
          <w:shd w:val="clear" w:color="auto" w:fill="EAEFED"/>
          <w:lang w:eastAsia="ru-RU"/>
        </w:rPr>
      </w:pPr>
      <w:r w:rsidRPr="007E7A34">
        <w:rPr>
          <w:rFonts w:ascii="Times New Roman" w:eastAsia="Times New Roman" w:hAnsi="Times New Roman" w:cs="Times New Roman"/>
          <w:szCs w:val="20"/>
          <w:shd w:val="clear" w:color="auto" w:fill="EAEFED"/>
          <w:lang w:eastAsia="ru-RU"/>
        </w:rPr>
        <w:t>30 сентября 2015 г.</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4961"/>
        <w:gridCol w:w="2835"/>
      </w:tblGrid>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hyperlink w:anchor="sub_1111" w:history="1">
              <w:r w:rsidRPr="007E7A34">
                <w:rPr>
                  <w:rFonts w:ascii="Times New Roman" w:eastAsia="Times New Roman" w:hAnsi="Times New Roman" w:cs="Arial"/>
                  <w:color w:val="106BBE"/>
                  <w:sz w:val="24"/>
                  <w:szCs w:val="24"/>
                  <w:lang w:eastAsia="ru-RU"/>
                </w:rPr>
                <w:t>*</w:t>
              </w:r>
            </w:hyperlink>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Описание вида разрешенного использования земельного участка</w:t>
            </w:r>
            <w:hyperlink w:anchor="sub_2222" w:history="1">
              <w:r w:rsidRPr="007E7A34">
                <w:rPr>
                  <w:rFonts w:ascii="Times New Roman" w:eastAsia="Times New Roman" w:hAnsi="Times New Roman" w:cs="Arial"/>
                  <w:color w:val="106BBE"/>
                  <w:sz w:val="24"/>
                  <w:szCs w:val="24"/>
                  <w:lang w:eastAsia="ru-RU"/>
                </w:rPr>
                <w:t>**</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w:anchor="sub_3333" w:history="1">
              <w:r w:rsidRPr="007E7A34">
                <w:rPr>
                  <w:rFonts w:ascii="Times New Roman" w:eastAsia="Times New Roman" w:hAnsi="Times New Roman" w:cs="Arial"/>
                  <w:color w:val="106BBE"/>
                  <w:sz w:val="24"/>
                  <w:szCs w:val="24"/>
                  <w:lang w:eastAsia="ru-RU"/>
                </w:rPr>
                <w:t>***</w:t>
              </w:r>
            </w:hyperlink>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3" w:name="sub_1010"/>
            <w:r w:rsidRPr="007E7A34">
              <w:rPr>
                <w:rFonts w:ascii="Times New Roman" w:eastAsia="Times New Roman" w:hAnsi="Times New Roman" w:cs="Times New Roman"/>
                <w:sz w:val="24"/>
                <w:szCs w:val="24"/>
                <w:lang w:eastAsia="ru-RU"/>
              </w:rPr>
              <w:t>Сельскохозяйственное использование</w:t>
            </w:r>
            <w:bookmarkEnd w:id="193"/>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Ведение сельского хозяйства.</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7E7A34">
                <w:rPr>
                  <w:rFonts w:ascii="Times New Roman" w:eastAsia="Times New Roman" w:hAnsi="Times New Roman" w:cs="Arial"/>
                  <w:color w:val="106BBE"/>
                  <w:sz w:val="24"/>
                  <w:szCs w:val="24"/>
                  <w:lang w:eastAsia="ru-RU"/>
                </w:rPr>
                <w:t>кодами 1.1-1.18</w:t>
              </w:r>
            </w:hyperlink>
            <w:r w:rsidRPr="007E7A34">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4" w:name="sub_1011"/>
            <w:r w:rsidRPr="007E7A34">
              <w:rPr>
                <w:rFonts w:ascii="Times New Roman" w:eastAsia="Times New Roman" w:hAnsi="Times New Roman" w:cs="Times New Roman"/>
                <w:sz w:val="24"/>
                <w:szCs w:val="24"/>
                <w:lang w:eastAsia="ru-RU"/>
              </w:rPr>
              <w:t>Растениеводство</w:t>
            </w:r>
            <w:bookmarkEnd w:id="194"/>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7E7A34">
                <w:rPr>
                  <w:rFonts w:ascii="Times New Roman" w:eastAsia="Times New Roman" w:hAnsi="Times New Roman" w:cs="Arial"/>
                  <w:color w:val="106BBE"/>
                  <w:sz w:val="24"/>
                  <w:szCs w:val="24"/>
                  <w:lang w:eastAsia="ru-RU"/>
                </w:rPr>
                <w:t>кодами 1.2-1.6</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5" w:name="sub_1012"/>
            <w:r w:rsidRPr="007E7A34">
              <w:rPr>
                <w:rFonts w:ascii="Times New Roman" w:eastAsia="Times New Roman" w:hAnsi="Times New Roman" w:cs="Times New Roman"/>
                <w:sz w:val="24"/>
                <w:szCs w:val="24"/>
                <w:lang w:eastAsia="ru-RU"/>
              </w:rPr>
              <w:t>Выращивание зерновых и иных сельскохозяйственных культур</w:t>
            </w:r>
            <w:bookmarkEnd w:id="195"/>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6" w:name="sub_1013"/>
            <w:r w:rsidRPr="007E7A34">
              <w:rPr>
                <w:rFonts w:ascii="Times New Roman" w:eastAsia="Times New Roman" w:hAnsi="Times New Roman" w:cs="Times New Roman"/>
                <w:sz w:val="24"/>
                <w:szCs w:val="24"/>
                <w:lang w:eastAsia="ru-RU"/>
              </w:rPr>
              <w:t>Овощеводство</w:t>
            </w:r>
            <w:bookmarkEnd w:id="196"/>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7E7A34">
              <w:rPr>
                <w:rFonts w:ascii="Times New Roman" w:eastAsia="Times New Roman" w:hAnsi="Times New Roman" w:cs="Times New Roman"/>
                <w:sz w:val="24"/>
                <w:szCs w:val="24"/>
                <w:lang w:eastAsia="ru-RU"/>
              </w:rPr>
              <w:lastRenderedPageBreak/>
              <w:t>сельскохозяйственных культур, в том числе с использованием теплиц</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1.3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7" w:name="sub_1014"/>
            <w:r w:rsidRPr="007E7A34">
              <w:rPr>
                <w:rFonts w:ascii="Times New Roman" w:eastAsia="Times New Roman" w:hAnsi="Times New Roman" w:cs="Times New Roman"/>
                <w:sz w:val="24"/>
                <w:szCs w:val="24"/>
                <w:lang w:eastAsia="ru-RU"/>
              </w:rPr>
              <w:t>Выращивание тонизирующих, лекарственных, цветочных культур</w:t>
            </w:r>
            <w:bookmarkEnd w:id="197"/>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1.4</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8" w:name="sub_1015"/>
            <w:r w:rsidRPr="007E7A34">
              <w:rPr>
                <w:rFonts w:ascii="Times New Roman" w:eastAsia="Times New Roman" w:hAnsi="Times New Roman" w:cs="Times New Roman"/>
                <w:sz w:val="24"/>
                <w:szCs w:val="24"/>
                <w:lang w:eastAsia="ru-RU"/>
              </w:rPr>
              <w:t>Садоводство</w:t>
            </w:r>
            <w:bookmarkEnd w:id="198"/>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1.5</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9" w:name="sub_1016"/>
            <w:r w:rsidRPr="007E7A34">
              <w:rPr>
                <w:rFonts w:ascii="Times New Roman" w:eastAsia="Times New Roman" w:hAnsi="Times New Roman" w:cs="Times New Roman"/>
                <w:sz w:val="24"/>
                <w:szCs w:val="24"/>
                <w:lang w:eastAsia="ru-RU"/>
              </w:rPr>
              <w:t>Выращивание льна и конопли</w:t>
            </w:r>
            <w:bookmarkEnd w:id="199"/>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1.6</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0" w:name="sub_1017"/>
            <w:r w:rsidRPr="007E7A34">
              <w:rPr>
                <w:rFonts w:ascii="Times New Roman" w:eastAsia="Times New Roman" w:hAnsi="Times New Roman" w:cs="Times New Roman"/>
                <w:sz w:val="24"/>
                <w:szCs w:val="24"/>
                <w:lang w:eastAsia="ru-RU"/>
              </w:rPr>
              <w:t>Животноводство</w:t>
            </w:r>
            <w:bookmarkEnd w:id="200"/>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7E7A34">
                <w:rPr>
                  <w:rFonts w:ascii="Times New Roman" w:eastAsia="Times New Roman" w:hAnsi="Times New Roman" w:cs="Arial"/>
                  <w:color w:val="106BBE"/>
                  <w:sz w:val="24"/>
                  <w:szCs w:val="24"/>
                  <w:lang w:eastAsia="ru-RU"/>
                </w:rPr>
                <w:t>кодами 1.8-1.11</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1.7</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1" w:name="sub_1018"/>
            <w:r w:rsidRPr="007E7A34">
              <w:rPr>
                <w:rFonts w:ascii="Times New Roman" w:eastAsia="Times New Roman" w:hAnsi="Times New Roman" w:cs="Times New Roman"/>
                <w:sz w:val="24"/>
                <w:szCs w:val="24"/>
                <w:lang w:eastAsia="ru-RU"/>
              </w:rPr>
              <w:t>Скотоводство</w:t>
            </w:r>
            <w:bookmarkEnd w:id="201"/>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1.8</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2" w:name="sub_1019"/>
            <w:r w:rsidRPr="007E7A34">
              <w:rPr>
                <w:rFonts w:ascii="Times New Roman" w:eastAsia="Times New Roman" w:hAnsi="Times New Roman" w:cs="Times New Roman"/>
                <w:sz w:val="24"/>
                <w:szCs w:val="24"/>
                <w:lang w:eastAsia="ru-RU"/>
              </w:rPr>
              <w:t>Звероводство</w:t>
            </w:r>
            <w:bookmarkEnd w:id="202"/>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зданий, сооружений, </w:t>
            </w:r>
            <w:r w:rsidRPr="007E7A34">
              <w:rPr>
                <w:rFonts w:ascii="Times New Roman" w:eastAsia="Times New Roman" w:hAnsi="Times New Roman" w:cs="Times New Roman"/>
                <w:sz w:val="24"/>
                <w:szCs w:val="24"/>
                <w:lang w:eastAsia="ru-RU"/>
              </w:rPr>
              <w:lastRenderedPageBreak/>
              <w:t>используемых для содержания и разведения животных, производства, хранения и первичной переработки продукции;</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1.9</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3" w:name="sub_110"/>
            <w:r w:rsidRPr="007E7A34">
              <w:rPr>
                <w:rFonts w:ascii="Times New Roman" w:eastAsia="Times New Roman" w:hAnsi="Times New Roman" w:cs="Times New Roman"/>
                <w:sz w:val="24"/>
                <w:szCs w:val="24"/>
                <w:lang w:eastAsia="ru-RU"/>
              </w:rPr>
              <w:t>Птицеводство</w:t>
            </w:r>
            <w:bookmarkEnd w:id="203"/>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4" w:name="sub_111"/>
            <w:r w:rsidRPr="007E7A34">
              <w:rPr>
                <w:rFonts w:ascii="Times New Roman" w:eastAsia="Times New Roman" w:hAnsi="Times New Roman" w:cs="Times New Roman"/>
                <w:sz w:val="24"/>
                <w:szCs w:val="24"/>
                <w:lang w:eastAsia="ru-RU"/>
              </w:rPr>
              <w:t>Свиноводство</w:t>
            </w:r>
            <w:bookmarkEnd w:id="204"/>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5" w:name="sub_112"/>
            <w:r w:rsidRPr="007E7A34">
              <w:rPr>
                <w:rFonts w:ascii="Times New Roman" w:eastAsia="Times New Roman" w:hAnsi="Times New Roman" w:cs="Times New Roman"/>
                <w:sz w:val="24"/>
                <w:szCs w:val="24"/>
                <w:lang w:eastAsia="ru-RU"/>
              </w:rPr>
              <w:t>Пчеловодство</w:t>
            </w:r>
            <w:bookmarkEnd w:id="205"/>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6" w:name="sub_113"/>
            <w:r w:rsidRPr="007E7A34">
              <w:rPr>
                <w:rFonts w:ascii="Times New Roman" w:eastAsia="Times New Roman" w:hAnsi="Times New Roman" w:cs="Times New Roman"/>
                <w:sz w:val="24"/>
                <w:szCs w:val="24"/>
                <w:lang w:eastAsia="ru-RU"/>
              </w:rPr>
              <w:t>Рыбоводство</w:t>
            </w:r>
            <w:bookmarkEnd w:id="206"/>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7" w:name="sub_10114"/>
            <w:r w:rsidRPr="007E7A34">
              <w:rPr>
                <w:rFonts w:ascii="Times New Roman" w:eastAsia="Times New Roman" w:hAnsi="Times New Roman" w:cs="Times New Roman"/>
                <w:sz w:val="24"/>
                <w:szCs w:val="24"/>
                <w:lang w:eastAsia="ru-RU"/>
              </w:rPr>
              <w:t>Научное обеспечение сельского хозяйства</w:t>
            </w:r>
            <w:bookmarkEnd w:id="207"/>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w:t>
            </w:r>
            <w:r w:rsidRPr="007E7A34">
              <w:rPr>
                <w:rFonts w:ascii="Times New Roman" w:eastAsia="Times New Roman" w:hAnsi="Times New Roman" w:cs="Times New Roman"/>
                <w:sz w:val="24"/>
                <w:szCs w:val="24"/>
                <w:lang w:eastAsia="ru-RU"/>
              </w:rPr>
              <w:lastRenderedPageBreak/>
              <w:t>растений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1.14</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8" w:name="sub_10115"/>
            <w:r w:rsidRPr="007E7A34">
              <w:rPr>
                <w:rFonts w:ascii="Times New Roman" w:eastAsia="Times New Roman" w:hAnsi="Times New Roman" w:cs="Times New Roman"/>
                <w:sz w:val="24"/>
                <w:szCs w:val="24"/>
                <w:lang w:eastAsia="ru-RU"/>
              </w:rPr>
              <w:t>Хранение и переработка</w:t>
            </w:r>
            <w:bookmarkEnd w:id="208"/>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сельскохозяйственной</w:t>
            </w:r>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продукции</w:t>
            </w:r>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1.15</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9" w:name="sub_10116"/>
            <w:r w:rsidRPr="007E7A34">
              <w:rPr>
                <w:rFonts w:ascii="Times New Roman" w:eastAsia="Times New Roman" w:hAnsi="Times New Roman" w:cs="Times New Roman"/>
                <w:sz w:val="24"/>
                <w:szCs w:val="24"/>
                <w:lang w:eastAsia="ru-RU"/>
              </w:rPr>
              <w:t>Ведение личного подсобного хозяйства на полевых участках</w:t>
            </w:r>
            <w:bookmarkEnd w:id="209"/>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1.16</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0" w:name="sub_10117"/>
            <w:r w:rsidRPr="007E7A34">
              <w:rPr>
                <w:rFonts w:ascii="Times New Roman" w:eastAsia="Times New Roman" w:hAnsi="Times New Roman" w:cs="Times New Roman"/>
                <w:sz w:val="24"/>
                <w:szCs w:val="24"/>
                <w:lang w:eastAsia="ru-RU"/>
              </w:rPr>
              <w:t>Питомники</w:t>
            </w:r>
            <w:bookmarkEnd w:id="210"/>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1.17</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1" w:name="sub_10118"/>
            <w:r w:rsidRPr="007E7A34">
              <w:rPr>
                <w:rFonts w:ascii="Times New Roman" w:eastAsia="Times New Roman" w:hAnsi="Times New Roman" w:cs="Times New Roman"/>
                <w:sz w:val="24"/>
                <w:szCs w:val="24"/>
                <w:lang w:eastAsia="ru-RU"/>
              </w:rPr>
              <w:t>Обеспечение</w:t>
            </w:r>
            <w:bookmarkEnd w:id="211"/>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сельскохозяйственного</w:t>
            </w:r>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производства</w:t>
            </w:r>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1.18</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2" w:name="sub_1020"/>
            <w:r w:rsidRPr="007E7A34">
              <w:rPr>
                <w:rFonts w:ascii="Times New Roman" w:eastAsia="Times New Roman" w:hAnsi="Times New Roman" w:cs="Times New Roman"/>
                <w:sz w:val="24"/>
                <w:szCs w:val="24"/>
                <w:lang w:eastAsia="ru-RU"/>
              </w:rPr>
              <w:t>Жилая застройка</w:t>
            </w:r>
            <w:bookmarkEnd w:id="212"/>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7E7A34">
                <w:rPr>
                  <w:rFonts w:ascii="Times New Roman" w:eastAsia="Times New Roman" w:hAnsi="Times New Roman" w:cs="Arial"/>
                  <w:color w:val="106BBE"/>
                  <w:sz w:val="24"/>
                  <w:szCs w:val="24"/>
                  <w:lang w:eastAsia="ru-RU"/>
                </w:rPr>
                <w:t xml:space="preserve">кодами </w:t>
              </w:r>
              <w:r w:rsidRPr="007E7A34">
                <w:rPr>
                  <w:rFonts w:ascii="Times New Roman" w:eastAsia="Times New Roman" w:hAnsi="Times New Roman" w:cs="Arial"/>
                  <w:color w:val="106BBE"/>
                  <w:sz w:val="24"/>
                  <w:szCs w:val="24"/>
                  <w:lang w:eastAsia="ru-RU"/>
                </w:rPr>
                <w:lastRenderedPageBreak/>
                <w:t>2.1-2.7.1</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2.0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3" w:name="sub_1021"/>
            <w:r w:rsidRPr="007E7A34">
              <w:rPr>
                <w:rFonts w:ascii="Times New Roman" w:eastAsia="Times New Roman" w:hAnsi="Times New Roman" w:cs="Times New Roman"/>
                <w:sz w:val="24"/>
                <w:szCs w:val="24"/>
                <w:lang w:eastAsia="ru-RU"/>
              </w:rPr>
              <w:t>Для индивидуального жилищного строительства</w:t>
            </w:r>
            <w:bookmarkEnd w:id="213"/>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индивидуальных гаражей и подсобных сооружений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4" w:name="sub_10211"/>
            <w:r w:rsidRPr="007E7A34">
              <w:rPr>
                <w:rFonts w:ascii="Times New Roman" w:eastAsia="Times New Roman" w:hAnsi="Times New Roman" w:cs="Times New Roman"/>
                <w:sz w:val="24"/>
                <w:szCs w:val="24"/>
                <w:lang w:eastAsia="ru-RU"/>
              </w:rPr>
              <w:t>Малоэтажная многоквартирная жилая застройка</w:t>
            </w:r>
            <w:bookmarkEnd w:id="214"/>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2.1.1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5" w:name="sub_1022"/>
            <w:r w:rsidRPr="007E7A34">
              <w:rPr>
                <w:rFonts w:ascii="Times New Roman" w:eastAsia="Times New Roman" w:hAnsi="Times New Roman" w:cs="Times New Roman"/>
                <w:sz w:val="24"/>
                <w:szCs w:val="24"/>
                <w:lang w:eastAsia="ru-RU"/>
              </w:rPr>
              <w:t>Для ведения личного подсобного хозяйства</w:t>
            </w:r>
            <w:bookmarkEnd w:id="215"/>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производство сельскохозяйственной продукции;</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гаража и иных вспомогательных сооружений;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содержание сельскохозяйственных животных</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6" w:name="sub_1023"/>
            <w:r w:rsidRPr="007E7A34">
              <w:rPr>
                <w:rFonts w:ascii="Times New Roman" w:eastAsia="Times New Roman" w:hAnsi="Times New Roman" w:cs="Times New Roman"/>
                <w:sz w:val="24"/>
                <w:szCs w:val="24"/>
                <w:lang w:eastAsia="ru-RU"/>
              </w:rPr>
              <w:t>Блокированная жилая застройка</w:t>
            </w:r>
            <w:bookmarkEnd w:id="216"/>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w:t>
            </w:r>
            <w:r w:rsidRPr="007E7A34">
              <w:rPr>
                <w:rFonts w:ascii="Times New Roman" w:eastAsia="Times New Roman" w:hAnsi="Times New Roman" w:cs="Times New Roman"/>
                <w:sz w:val="24"/>
                <w:szCs w:val="24"/>
                <w:lang w:eastAsia="ru-RU"/>
              </w:rPr>
              <w:lastRenderedPageBreak/>
              <w:t>на территорию общего пользования (жилые дома блокированной застройки);</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2.3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7" w:name="sub_1024"/>
            <w:r w:rsidRPr="007E7A34">
              <w:rPr>
                <w:rFonts w:ascii="Times New Roman" w:eastAsia="Times New Roman" w:hAnsi="Times New Roman" w:cs="Times New Roman"/>
                <w:sz w:val="24"/>
                <w:szCs w:val="24"/>
                <w:lang w:eastAsia="ru-RU"/>
              </w:rPr>
              <w:t>Передвижное жилье</w:t>
            </w:r>
            <w:bookmarkEnd w:id="217"/>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2.4</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8" w:name="sub_1025"/>
            <w:r w:rsidRPr="007E7A34">
              <w:rPr>
                <w:rFonts w:ascii="Times New Roman" w:eastAsia="Times New Roman" w:hAnsi="Times New Roman" w:cs="Times New Roman"/>
                <w:sz w:val="24"/>
                <w:szCs w:val="24"/>
                <w:lang w:eastAsia="ru-RU"/>
              </w:rPr>
              <w:t>Среднеэтажная жилая застройка</w:t>
            </w:r>
            <w:bookmarkEnd w:id="218"/>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благоустройство и озеленение;</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подземных гаражей и автостоянок;</w:t>
            </w:r>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2.5</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Многоэтажная жилая застройка</w:t>
            </w:r>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9" w:name="sub_1026"/>
            <w:r w:rsidRPr="007E7A34">
              <w:rPr>
                <w:rFonts w:ascii="Times New Roman" w:eastAsia="Times New Roman" w:hAnsi="Times New Roman" w:cs="Times New Roman"/>
                <w:sz w:val="24"/>
                <w:szCs w:val="24"/>
                <w:lang w:eastAsia="ru-RU"/>
              </w:rPr>
              <w:t>(высотная застройка)</w:t>
            </w:r>
            <w:bookmarkEnd w:id="219"/>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благоустройство и озеленение придомовых территорий;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w:t>
            </w:r>
            <w:r w:rsidRPr="007E7A34">
              <w:rPr>
                <w:rFonts w:ascii="Times New Roman" w:eastAsia="Times New Roman" w:hAnsi="Times New Roman" w:cs="Times New Roman"/>
                <w:sz w:val="24"/>
                <w:szCs w:val="24"/>
                <w:lang w:eastAsia="ru-RU"/>
              </w:rPr>
              <w:lastRenderedPageBreak/>
              <w:t>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2.6</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0" w:name="sub_1027"/>
            <w:r w:rsidRPr="007E7A34">
              <w:rPr>
                <w:rFonts w:ascii="Times New Roman" w:eastAsia="Times New Roman" w:hAnsi="Times New Roman" w:cs="Times New Roman"/>
                <w:sz w:val="24"/>
                <w:szCs w:val="24"/>
                <w:lang w:eastAsia="ru-RU"/>
              </w:rPr>
              <w:t>Обслуживание застройки жилой</w:t>
            </w:r>
            <w:bookmarkEnd w:id="220"/>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7E7A34">
                <w:rPr>
                  <w:rFonts w:ascii="Times New Roman" w:eastAsia="Times New Roman" w:hAnsi="Times New Roman" w:cs="Arial"/>
                  <w:color w:val="106BBE"/>
                  <w:sz w:val="24"/>
                  <w:szCs w:val="24"/>
                  <w:lang w:eastAsia="ru-RU"/>
                </w:rPr>
                <w:t>кодами 3.1</w:t>
              </w:r>
            </w:hyperlink>
            <w:r w:rsidRPr="007E7A34">
              <w:rPr>
                <w:rFonts w:ascii="Times New Roman" w:eastAsia="Times New Roman" w:hAnsi="Times New Roman" w:cs="Times New Roman"/>
                <w:sz w:val="24"/>
                <w:szCs w:val="24"/>
                <w:lang w:eastAsia="ru-RU"/>
              </w:rPr>
              <w:t xml:space="preserve">, </w:t>
            </w:r>
            <w:hyperlink w:anchor="sub_1032" w:history="1">
              <w:r w:rsidRPr="007E7A34">
                <w:rPr>
                  <w:rFonts w:ascii="Times New Roman" w:eastAsia="Times New Roman" w:hAnsi="Times New Roman" w:cs="Arial"/>
                  <w:color w:val="106BBE"/>
                  <w:sz w:val="24"/>
                  <w:szCs w:val="24"/>
                  <w:lang w:eastAsia="ru-RU"/>
                </w:rPr>
                <w:t>3.2</w:t>
              </w:r>
            </w:hyperlink>
            <w:r w:rsidRPr="007E7A34">
              <w:rPr>
                <w:rFonts w:ascii="Times New Roman" w:eastAsia="Times New Roman" w:hAnsi="Times New Roman" w:cs="Times New Roman"/>
                <w:sz w:val="24"/>
                <w:szCs w:val="24"/>
                <w:lang w:eastAsia="ru-RU"/>
              </w:rPr>
              <w:t xml:space="preserve">, </w:t>
            </w:r>
            <w:hyperlink w:anchor="sub_1033" w:history="1">
              <w:r w:rsidRPr="007E7A34">
                <w:rPr>
                  <w:rFonts w:ascii="Times New Roman" w:eastAsia="Times New Roman" w:hAnsi="Times New Roman" w:cs="Arial"/>
                  <w:color w:val="106BBE"/>
                  <w:sz w:val="24"/>
                  <w:szCs w:val="24"/>
                  <w:lang w:eastAsia="ru-RU"/>
                </w:rPr>
                <w:t>3.3</w:t>
              </w:r>
            </w:hyperlink>
            <w:r w:rsidRPr="007E7A34">
              <w:rPr>
                <w:rFonts w:ascii="Times New Roman" w:eastAsia="Times New Roman" w:hAnsi="Times New Roman" w:cs="Times New Roman"/>
                <w:sz w:val="24"/>
                <w:szCs w:val="24"/>
                <w:lang w:eastAsia="ru-RU"/>
              </w:rPr>
              <w:t xml:space="preserve">, </w:t>
            </w:r>
            <w:hyperlink w:anchor="sub_1034" w:history="1">
              <w:r w:rsidRPr="007E7A34">
                <w:rPr>
                  <w:rFonts w:ascii="Times New Roman" w:eastAsia="Times New Roman" w:hAnsi="Times New Roman" w:cs="Arial"/>
                  <w:color w:val="106BBE"/>
                  <w:sz w:val="24"/>
                  <w:szCs w:val="24"/>
                  <w:lang w:eastAsia="ru-RU"/>
                </w:rPr>
                <w:t>3.4</w:t>
              </w:r>
            </w:hyperlink>
            <w:r w:rsidRPr="007E7A34">
              <w:rPr>
                <w:rFonts w:ascii="Times New Roman" w:eastAsia="Times New Roman" w:hAnsi="Times New Roman" w:cs="Times New Roman"/>
                <w:sz w:val="24"/>
                <w:szCs w:val="24"/>
                <w:lang w:eastAsia="ru-RU"/>
              </w:rPr>
              <w:t xml:space="preserve">, </w:t>
            </w:r>
            <w:hyperlink w:anchor="sub_10341" w:history="1">
              <w:r w:rsidRPr="007E7A34">
                <w:rPr>
                  <w:rFonts w:ascii="Times New Roman" w:eastAsia="Times New Roman" w:hAnsi="Times New Roman" w:cs="Arial"/>
                  <w:color w:val="106BBE"/>
                  <w:sz w:val="24"/>
                  <w:szCs w:val="24"/>
                  <w:lang w:eastAsia="ru-RU"/>
                </w:rPr>
                <w:t>3.4.1</w:t>
              </w:r>
            </w:hyperlink>
            <w:r w:rsidRPr="007E7A34">
              <w:rPr>
                <w:rFonts w:ascii="Times New Roman" w:eastAsia="Times New Roman" w:hAnsi="Times New Roman" w:cs="Times New Roman"/>
                <w:sz w:val="24"/>
                <w:szCs w:val="24"/>
                <w:lang w:eastAsia="ru-RU"/>
              </w:rPr>
              <w:t xml:space="preserve">, </w:t>
            </w:r>
            <w:hyperlink w:anchor="sub_10351" w:history="1">
              <w:r w:rsidRPr="007E7A34">
                <w:rPr>
                  <w:rFonts w:ascii="Times New Roman" w:eastAsia="Times New Roman" w:hAnsi="Times New Roman" w:cs="Arial"/>
                  <w:color w:val="106BBE"/>
                  <w:sz w:val="24"/>
                  <w:szCs w:val="24"/>
                  <w:lang w:eastAsia="ru-RU"/>
                </w:rPr>
                <w:t>3.5.1</w:t>
              </w:r>
            </w:hyperlink>
            <w:r w:rsidRPr="007E7A34">
              <w:rPr>
                <w:rFonts w:ascii="Times New Roman" w:eastAsia="Times New Roman" w:hAnsi="Times New Roman" w:cs="Times New Roman"/>
                <w:sz w:val="24"/>
                <w:szCs w:val="24"/>
                <w:lang w:eastAsia="ru-RU"/>
              </w:rPr>
              <w:t xml:space="preserve">, </w:t>
            </w:r>
            <w:hyperlink w:anchor="sub_1036" w:history="1">
              <w:r w:rsidRPr="007E7A34">
                <w:rPr>
                  <w:rFonts w:ascii="Times New Roman" w:eastAsia="Times New Roman" w:hAnsi="Times New Roman" w:cs="Arial"/>
                  <w:color w:val="106BBE"/>
                  <w:sz w:val="24"/>
                  <w:szCs w:val="24"/>
                  <w:lang w:eastAsia="ru-RU"/>
                </w:rPr>
                <w:t>3.6</w:t>
              </w:r>
            </w:hyperlink>
            <w:r w:rsidRPr="007E7A34">
              <w:rPr>
                <w:rFonts w:ascii="Times New Roman" w:eastAsia="Times New Roman" w:hAnsi="Times New Roman" w:cs="Times New Roman"/>
                <w:sz w:val="24"/>
                <w:szCs w:val="24"/>
                <w:lang w:eastAsia="ru-RU"/>
              </w:rPr>
              <w:t xml:space="preserve">, </w:t>
            </w:r>
            <w:hyperlink w:anchor="sub_1037" w:history="1">
              <w:r w:rsidRPr="007E7A34">
                <w:rPr>
                  <w:rFonts w:ascii="Times New Roman" w:eastAsia="Times New Roman" w:hAnsi="Times New Roman" w:cs="Arial"/>
                  <w:color w:val="106BBE"/>
                  <w:sz w:val="24"/>
                  <w:szCs w:val="24"/>
                  <w:lang w:eastAsia="ru-RU"/>
                </w:rPr>
                <w:t>3.7</w:t>
              </w:r>
            </w:hyperlink>
            <w:r w:rsidRPr="007E7A34">
              <w:rPr>
                <w:rFonts w:ascii="Times New Roman" w:eastAsia="Times New Roman" w:hAnsi="Times New Roman" w:cs="Times New Roman"/>
                <w:sz w:val="24"/>
                <w:szCs w:val="24"/>
                <w:lang w:eastAsia="ru-RU"/>
              </w:rPr>
              <w:t xml:space="preserve">, </w:t>
            </w:r>
            <w:hyperlink w:anchor="sub_103101" w:history="1">
              <w:r w:rsidRPr="007E7A34">
                <w:rPr>
                  <w:rFonts w:ascii="Times New Roman" w:eastAsia="Times New Roman" w:hAnsi="Times New Roman" w:cs="Arial"/>
                  <w:color w:val="106BBE"/>
                  <w:sz w:val="24"/>
                  <w:szCs w:val="24"/>
                  <w:lang w:eastAsia="ru-RU"/>
                </w:rPr>
                <w:t>3.10.1</w:t>
              </w:r>
            </w:hyperlink>
            <w:r w:rsidRPr="007E7A34">
              <w:rPr>
                <w:rFonts w:ascii="Times New Roman" w:eastAsia="Times New Roman" w:hAnsi="Times New Roman" w:cs="Times New Roman"/>
                <w:sz w:val="24"/>
                <w:szCs w:val="24"/>
                <w:lang w:eastAsia="ru-RU"/>
              </w:rPr>
              <w:t xml:space="preserve">, </w:t>
            </w:r>
            <w:hyperlink w:anchor="sub_1041" w:history="1">
              <w:r w:rsidRPr="007E7A34">
                <w:rPr>
                  <w:rFonts w:ascii="Times New Roman" w:eastAsia="Times New Roman" w:hAnsi="Times New Roman" w:cs="Arial"/>
                  <w:color w:val="106BBE"/>
                  <w:sz w:val="24"/>
                  <w:szCs w:val="24"/>
                  <w:lang w:eastAsia="ru-RU"/>
                </w:rPr>
                <w:t>4.1</w:t>
              </w:r>
            </w:hyperlink>
            <w:r w:rsidRPr="007E7A34">
              <w:rPr>
                <w:rFonts w:ascii="Times New Roman" w:eastAsia="Times New Roman" w:hAnsi="Times New Roman" w:cs="Times New Roman"/>
                <w:sz w:val="24"/>
                <w:szCs w:val="24"/>
                <w:lang w:eastAsia="ru-RU"/>
              </w:rPr>
              <w:t xml:space="preserve">, </w:t>
            </w:r>
            <w:hyperlink w:anchor="sub_1043" w:history="1">
              <w:r w:rsidRPr="007E7A34">
                <w:rPr>
                  <w:rFonts w:ascii="Times New Roman" w:eastAsia="Times New Roman" w:hAnsi="Times New Roman" w:cs="Arial"/>
                  <w:color w:val="106BBE"/>
                  <w:sz w:val="24"/>
                  <w:szCs w:val="24"/>
                  <w:lang w:eastAsia="ru-RU"/>
                </w:rPr>
                <w:t>4.3</w:t>
              </w:r>
            </w:hyperlink>
            <w:r w:rsidRPr="007E7A34">
              <w:rPr>
                <w:rFonts w:ascii="Times New Roman" w:eastAsia="Times New Roman" w:hAnsi="Times New Roman" w:cs="Times New Roman"/>
                <w:sz w:val="24"/>
                <w:szCs w:val="24"/>
                <w:lang w:eastAsia="ru-RU"/>
              </w:rPr>
              <w:t xml:space="preserve">, </w:t>
            </w:r>
            <w:hyperlink w:anchor="sub_1044" w:history="1">
              <w:r w:rsidRPr="007E7A34">
                <w:rPr>
                  <w:rFonts w:ascii="Times New Roman" w:eastAsia="Times New Roman" w:hAnsi="Times New Roman" w:cs="Arial"/>
                  <w:color w:val="106BBE"/>
                  <w:sz w:val="24"/>
                  <w:szCs w:val="24"/>
                  <w:lang w:eastAsia="ru-RU"/>
                </w:rPr>
                <w:t>4.4</w:t>
              </w:r>
            </w:hyperlink>
            <w:r w:rsidRPr="007E7A34">
              <w:rPr>
                <w:rFonts w:ascii="Times New Roman" w:eastAsia="Times New Roman" w:hAnsi="Times New Roman" w:cs="Times New Roman"/>
                <w:sz w:val="24"/>
                <w:szCs w:val="24"/>
                <w:lang w:eastAsia="ru-RU"/>
              </w:rPr>
              <w:t xml:space="preserve">, </w:t>
            </w:r>
            <w:hyperlink w:anchor="sub_1046" w:history="1">
              <w:r w:rsidRPr="007E7A34">
                <w:rPr>
                  <w:rFonts w:ascii="Times New Roman" w:eastAsia="Times New Roman" w:hAnsi="Times New Roman" w:cs="Arial"/>
                  <w:color w:val="106BBE"/>
                  <w:sz w:val="24"/>
                  <w:szCs w:val="24"/>
                  <w:lang w:eastAsia="ru-RU"/>
                </w:rPr>
                <w:t>4.6</w:t>
              </w:r>
            </w:hyperlink>
            <w:r w:rsidRPr="007E7A34">
              <w:rPr>
                <w:rFonts w:ascii="Times New Roman" w:eastAsia="Times New Roman" w:hAnsi="Times New Roman" w:cs="Times New Roman"/>
                <w:sz w:val="24"/>
                <w:szCs w:val="24"/>
                <w:lang w:eastAsia="ru-RU"/>
              </w:rPr>
              <w:t xml:space="preserve">, </w:t>
            </w:r>
            <w:hyperlink w:anchor="sub_1047" w:history="1">
              <w:r w:rsidRPr="007E7A34">
                <w:rPr>
                  <w:rFonts w:ascii="Times New Roman" w:eastAsia="Times New Roman" w:hAnsi="Times New Roman" w:cs="Arial"/>
                  <w:color w:val="106BBE"/>
                  <w:sz w:val="24"/>
                  <w:szCs w:val="24"/>
                  <w:lang w:eastAsia="ru-RU"/>
                </w:rPr>
                <w:t>4.7</w:t>
              </w:r>
            </w:hyperlink>
            <w:r w:rsidRPr="007E7A34">
              <w:rPr>
                <w:rFonts w:ascii="Times New Roman" w:eastAsia="Times New Roman" w:hAnsi="Times New Roman" w:cs="Times New Roman"/>
                <w:sz w:val="24"/>
                <w:szCs w:val="24"/>
                <w:lang w:eastAsia="ru-RU"/>
              </w:rPr>
              <w:t xml:space="preserve">, </w:t>
            </w:r>
            <w:hyperlink w:anchor="sub_1049" w:history="1">
              <w:r w:rsidRPr="007E7A34">
                <w:rPr>
                  <w:rFonts w:ascii="Times New Roman" w:eastAsia="Times New Roman" w:hAnsi="Times New Roman" w:cs="Arial"/>
                  <w:color w:val="106BBE"/>
                  <w:sz w:val="24"/>
                  <w:szCs w:val="24"/>
                  <w:lang w:eastAsia="ru-RU"/>
                </w:rPr>
                <w:t>4.9</w:t>
              </w:r>
            </w:hyperlink>
            <w:r w:rsidRPr="007E7A34">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2.7</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1" w:name="sub_10271"/>
            <w:r w:rsidRPr="007E7A34">
              <w:rPr>
                <w:rFonts w:ascii="Times New Roman" w:eastAsia="Times New Roman" w:hAnsi="Times New Roman" w:cs="Times New Roman"/>
                <w:sz w:val="24"/>
                <w:szCs w:val="24"/>
                <w:lang w:eastAsia="ru-RU"/>
              </w:rPr>
              <w:t>Объекты гаражного назначения</w:t>
            </w:r>
            <w:bookmarkEnd w:id="221"/>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2.7.1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2" w:name="sub_1030"/>
            <w:r w:rsidRPr="007E7A34">
              <w:rPr>
                <w:rFonts w:ascii="Times New Roman" w:eastAsia="Times New Roman" w:hAnsi="Times New Roman" w:cs="Times New Roman"/>
                <w:sz w:val="24"/>
                <w:szCs w:val="24"/>
                <w:lang w:eastAsia="ru-RU"/>
              </w:rPr>
              <w:t>Общественное использование объектов капитального строительства</w:t>
            </w:r>
            <w:bookmarkEnd w:id="222"/>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7E7A34">
                <w:rPr>
                  <w:rFonts w:ascii="Times New Roman" w:eastAsia="Times New Roman" w:hAnsi="Times New Roman" w:cs="Arial"/>
                  <w:color w:val="106BBE"/>
                  <w:sz w:val="24"/>
                  <w:szCs w:val="24"/>
                  <w:lang w:eastAsia="ru-RU"/>
                </w:rPr>
                <w:t>кодами 3.1-3.10.2</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3" w:name="sub_1031"/>
            <w:r w:rsidRPr="007E7A34">
              <w:rPr>
                <w:rFonts w:ascii="Times New Roman" w:eastAsia="Times New Roman" w:hAnsi="Times New Roman" w:cs="Times New Roman"/>
                <w:sz w:val="24"/>
                <w:szCs w:val="24"/>
                <w:lang w:eastAsia="ru-RU"/>
              </w:rPr>
              <w:t>Коммунальное обслуживание</w:t>
            </w:r>
            <w:bookmarkEnd w:id="223"/>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7E7A34">
              <w:rPr>
                <w:rFonts w:ascii="Times New Roman" w:eastAsia="Times New Roman" w:hAnsi="Times New Roman" w:cs="Times New Roman"/>
                <w:sz w:val="24"/>
                <w:szCs w:val="24"/>
                <w:lang w:eastAsia="ru-RU"/>
              </w:rPr>
              <w:lastRenderedPageBreak/>
              <w:t>приема физических и юридических лиц в связи с предоставлением им коммунальных услуг)</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3.1</w:t>
            </w:r>
          </w:p>
          <w:p w:rsidR="007E7A34" w:rsidRPr="007E7A34" w:rsidRDefault="007E7A34" w:rsidP="007E7A34">
            <w:pPr>
              <w:widowControl w:val="0"/>
              <w:suppressAutoHyphens/>
              <w:spacing w:after="0" w:line="240" w:lineRule="auto"/>
              <w:ind w:left="238"/>
              <w:jc w:val="both"/>
              <w:rPr>
                <w:rFonts w:ascii="Times New Roman" w:eastAsia="Calibri" w:hAnsi="Times New Roman" w:cs="Times New Roman"/>
                <w:sz w:val="24"/>
                <w:szCs w:val="24"/>
              </w:rPr>
            </w:pP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4" w:name="sub_1032"/>
            <w:r w:rsidRPr="007E7A34">
              <w:rPr>
                <w:rFonts w:ascii="Times New Roman" w:eastAsia="Times New Roman" w:hAnsi="Times New Roman" w:cs="Times New Roman"/>
                <w:sz w:val="24"/>
                <w:szCs w:val="24"/>
                <w:lang w:eastAsia="ru-RU"/>
              </w:rPr>
              <w:t>Социальное обслуживание</w:t>
            </w:r>
            <w:bookmarkEnd w:id="224"/>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5" w:name="sub_1033"/>
            <w:r w:rsidRPr="007E7A34">
              <w:rPr>
                <w:rFonts w:ascii="Times New Roman" w:eastAsia="Times New Roman" w:hAnsi="Times New Roman" w:cs="Times New Roman"/>
                <w:sz w:val="24"/>
                <w:szCs w:val="24"/>
                <w:lang w:eastAsia="ru-RU"/>
              </w:rPr>
              <w:t>Бытовое обслуживание</w:t>
            </w:r>
            <w:bookmarkEnd w:id="225"/>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6" w:name="sub_1034"/>
            <w:r w:rsidRPr="007E7A34">
              <w:rPr>
                <w:rFonts w:ascii="Times New Roman" w:eastAsia="Times New Roman" w:hAnsi="Times New Roman" w:cs="Times New Roman"/>
                <w:sz w:val="24"/>
                <w:szCs w:val="24"/>
                <w:lang w:eastAsia="ru-RU"/>
              </w:rPr>
              <w:t>Здравоохранение</w:t>
            </w:r>
            <w:bookmarkEnd w:id="226"/>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7E7A34">
                <w:rPr>
                  <w:rFonts w:ascii="Times New Roman" w:eastAsia="Times New Roman" w:hAnsi="Times New Roman" w:cs="Arial"/>
                  <w:color w:val="106BBE"/>
                  <w:sz w:val="24"/>
                  <w:szCs w:val="24"/>
                  <w:lang w:eastAsia="ru-RU"/>
                </w:rPr>
                <w:t>кодами 3.4.1 - 3.4.2</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3.4</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7" w:name="sub_10341"/>
            <w:r w:rsidRPr="007E7A34">
              <w:rPr>
                <w:rFonts w:ascii="Times New Roman" w:eastAsia="Times New Roman" w:hAnsi="Times New Roman" w:cs="Times New Roman"/>
                <w:sz w:val="24"/>
                <w:szCs w:val="24"/>
                <w:lang w:eastAsia="ru-RU"/>
              </w:rPr>
              <w:t>Амбулаторно-поликлиническое обслуживание</w:t>
            </w:r>
            <w:bookmarkEnd w:id="227"/>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3.4.1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8" w:name="sub_10342"/>
            <w:r w:rsidRPr="007E7A34">
              <w:rPr>
                <w:rFonts w:ascii="Times New Roman" w:eastAsia="Times New Roman" w:hAnsi="Times New Roman" w:cs="Times New Roman"/>
                <w:sz w:val="24"/>
                <w:szCs w:val="24"/>
                <w:lang w:eastAsia="ru-RU"/>
              </w:rPr>
              <w:t xml:space="preserve">Стационарное медицинское </w:t>
            </w:r>
            <w:r w:rsidRPr="007E7A34">
              <w:rPr>
                <w:rFonts w:ascii="Times New Roman" w:eastAsia="Times New Roman" w:hAnsi="Times New Roman" w:cs="Times New Roman"/>
                <w:sz w:val="24"/>
                <w:szCs w:val="24"/>
                <w:lang w:eastAsia="ru-RU"/>
              </w:rPr>
              <w:lastRenderedPageBreak/>
              <w:t>обслуживание</w:t>
            </w:r>
            <w:bookmarkEnd w:id="228"/>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предназначенных для оказания </w:t>
            </w:r>
            <w:r w:rsidRPr="007E7A34">
              <w:rPr>
                <w:rFonts w:ascii="Times New Roman" w:eastAsia="Times New Roman" w:hAnsi="Times New Roman" w:cs="Times New Roman"/>
                <w:sz w:val="24"/>
                <w:szCs w:val="24"/>
                <w:lang w:eastAsia="ru-RU"/>
              </w:rPr>
              <w:lastRenderedPageBreak/>
              <w:t>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3.4.2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9" w:name="sub_1035"/>
            <w:r w:rsidRPr="007E7A34">
              <w:rPr>
                <w:rFonts w:ascii="Times New Roman" w:eastAsia="Times New Roman" w:hAnsi="Times New Roman" w:cs="Times New Roman"/>
                <w:sz w:val="24"/>
                <w:szCs w:val="24"/>
                <w:lang w:eastAsia="ru-RU"/>
              </w:rPr>
              <w:t>Образование и просвещение</w:t>
            </w:r>
            <w:bookmarkEnd w:id="229"/>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7E7A34">
                <w:rPr>
                  <w:rFonts w:ascii="Times New Roman" w:eastAsia="Times New Roman" w:hAnsi="Times New Roman" w:cs="Arial"/>
                  <w:color w:val="106BBE"/>
                  <w:sz w:val="24"/>
                  <w:szCs w:val="24"/>
                  <w:lang w:eastAsia="ru-RU"/>
                </w:rPr>
                <w:t>кодами 3.5.1 - 3.5.2</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3.5</w:t>
            </w:r>
          </w:p>
        </w:tc>
      </w:tr>
      <w:tr w:rsidR="007E7A34" w:rsidRPr="007E7A34" w:rsidTr="002C1AE5">
        <w:tc>
          <w:tcPr>
            <w:tcW w:w="2836" w:type="dxa"/>
            <w:tcBorders>
              <w:top w:val="single" w:sz="4" w:space="0" w:color="auto"/>
              <w:bottom w:val="single" w:sz="4" w:space="0" w:color="auto"/>
              <w:right w:val="nil"/>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0" w:name="sub_10351"/>
            <w:r w:rsidRPr="007E7A34">
              <w:rPr>
                <w:rFonts w:ascii="Times New Roman" w:eastAsia="Times New Roman" w:hAnsi="Times New Roman" w:cs="Times New Roman"/>
                <w:sz w:val="24"/>
                <w:szCs w:val="24"/>
                <w:lang w:eastAsia="ru-RU"/>
              </w:rPr>
              <w:t>Дошкольное, начальное и среднее общее образование</w:t>
            </w:r>
            <w:bookmarkEnd w:id="230"/>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3.5.1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1" w:name="sub_10352"/>
            <w:r w:rsidRPr="007E7A34">
              <w:rPr>
                <w:rFonts w:ascii="Times New Roman" w:eastAsia="Times New Roman" w:hAnsi="Times New Roman" w:cs="Times New Roman"/>
                <w:sz w:val="24"/>
                <w:szCs w:val="24"/>
                <w:lang w:eastAsia="ru-RU"/>
              </w:rPr>
              <w:t>Среднее и высшее профессиональное образование</w:t>
            </w:r>
            <w:bookmarkEnd w:id="231"/>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3.5.2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2" w:name="sub_1036"/>
            <w:r w:rsidRPr="007E7A34">
              <w:rPr>
                <w:rFonts w:ascii="Times New Roman" w:eastAsia="Times New Roman" w:hAnsi="Times New Roman" w:cs="Times New Roman"/>
                <w:sz w:val="24"/>
                <w:szCs w:val="24"/>
                <w:lang w:eastAsia="ru-RU"/>
              </w:rPr>
              <w:t>Культурное развитие</w:t>
            </w:r>
            <w:bookmarkEnd w:id="232"/>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w:t>
            </w:r>
            <w:r w:rsidRPr="007E7A34">
              <w:rPr>
                <w:rFonts w:ascii="Times New Roman" w:eastAsia="Times New Roman" w:hAnsi="Times New Roman" w:cs="Times New Roman"/>
                <w:sz w:val="24"/>
                <w:szCs w:val="24"/>
                <w:lang w:eastAsia="ru-RU"/>
              </w:rPr>
              <w:lastRenderedPageBreak/>
              <w:t>филармоний, планетариев;</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устройство площадок для празднеств и гуляний;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3.6</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3" w:name="sub_1037"/>
            <w:r w:rsidRPr="007E7A34">
              <w:rPr>
                <w:rFonts w:ascii="Times New Roman" w:eastAsia="Times New Roman" w:hAnsi="Times New Roman" w:cs="Times New Roman"/>
                <w:sz w:val="24"/>
                <w:szCs w:val="24"/>
                <w:lang w:eastAsia="ru-RU"/>
              </w:rPr>
              <w:t>Религиозное использование</w:t>
            </w:r>
            <w:bookmarkEnd w:id="233"/>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3.7</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4" w:name="sub_1038"/>
            <w:r w:rsidRPr="007E7A34">
              <w:rPr>
                <w:rFonts w:ascii="Times New Roman" w:eastAsia="Times New Roman" w:hAnsi="Times New Roman" w:cs="Times New Roman"/>
                <w:sz w:val="24"/>
                <w:szCs w:val="24"/>
                <w:lang w:eastAsia="ru-RU"/>
              </w:rPr>
              <w:t>Общественное управление</w:t>
            </w:r>
            <w:bookmarkEnd w:id="234"/>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3.8</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5" w:name="sub_1039"/>
            <w:r w:rsidRPr="007E7A34">
              <w:rPr>
                <w:rFonts w:ascii="Times New Roman" w:eastAsia="Times New Roman" w:hAnsi="Times New Roman" w:cs="Times New Roman"/>
                <w:sz w:val="24"/>
                <w:szCs w:val="24"/>
                <w:lang w:eastAsia="ru-RU"/>
              </w:rPr>
              <w:t>Обеспечение научной деятельности</w:t>
            </w:r>
            <w:bookmarkEnd w:id="235"/>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r w:rsidRPr="007E7A34">
              <w:rPr>
                <w:rFonts w:ascii="Times New Roman" w:eastAsia="Times New Roman" w:hAnsi="Times New Roman" w:cs="Times New Roman"/>
                <w:sz w:val="24"/>
                <w:szCs w:val="24"/>
                <w:lang w:eastAsia="ru-RU"/>
              </w:rPr>
              <w:lastRenderedPageBreak/>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3.9</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6" w:name="sub_10391"/>
            <w:r w:rsidRPr="007E7A34">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bookmarkEnd w:id="236"/>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3.9.1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7" w:name="sub_10310"/>
            <w:r w:rsidRPr="007E7A34">
              <w:rPr>
                <w:rFonts w:ascii="Times New Roman" w:eastAsia="Times New Roman" w:hAnsi="Times New Roman" w:cs="Times New Roman"/>
                <w:sz w:val="24"/>
                <w:szCs w:val="24"/>
                <w:lang w:eastAsia="ru-RU"/>
              </w:rPr>
              <w:t>Ветеринарное обслуживание</w:t>
            </w:r>
            <w:bookmarkEnd w:id="237"/>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7E7A34">
                <w:rPr>
                  <w:rFonts w:ascii="Times New Roman" w:eastAsia="Times New Roman" w:hAnsi="Times New Roman" w:cs="Arial"/>
                  <w:color w:val="106BBE"/>
                  <w:sz w:val="24"/>
                  <w:szCs w:val="24"/>
                  <w:lang w:eastAsia="ru-RU"/>
                </w:rPr>
                <w:t>кодами 3.10.1 - 3.10.2</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3.10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8" w:name="sub_103101"/>
            <w:r w:rsidRPr="007E7A34">
              <w:rPr>
                <w:rFonts w:ascii="Times New Roman" w:eastAsia="Times New Roman" w:hAnsi="Times New Roman" w:cs="Times New Roman"/>
                <w:sz w:val="24"/>
                <w:szCs w:val="24"/>
                <w:lang w:eastAsia="ru-RU"/>
              </w:rPr>
              <w:t>Амбулаторное ветеринарное обслуживание</w:t>
            </w:r>
            <w:bookmarkEnd w:id="238"/>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3.10.1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9" w:name="sub_103102"/>
            <w:r w:rsidRPr="007E7A34">
              <w:rPr>
                <w:rFonts w:ascii="Times New Roman" w:eastAsia="Times New Roman" w:hAnsi="Times New Roman" w:cs="Times New Roman"/>
                <w:sz w:val="24"/>
                <w:szCs w:val="24"/>
                <w:lang w:eastAsia="ru-RU"/>
              </w:rPr>
              <w:t>Приюты для животных</w:t>
            </w:r>
            <w:bookmarkEnd w:id="239"/>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3.10.2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0" w:name="sub_1040"/>
            <w:r w:rsidRPr="007E7A34">
              <w:rPr>
                <w:rFonts w:ascii="Times New Roman" w:eastAsia="Times New Roman" w:hAnsi="Times New Roman" w:cs="Times New Roman"/>
                <w:sz w:val="24"/>
                <w:szCs w:val="24"/>
                <w:lang w:eastAsia="ru-RU"/>
              </w:rPr>
              <w:t>Предпринимательство</w:t>
            </w:r>
            <w:bookmarkEnd w:id="240"/>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w:t>
            </w:r>
            <w:r w:rsidRPr="007E7A34">
              <w:rPr>
                <w:rFonts w:ascii="Times New Roman" w:eastAsia="Times New Roman" w:hAnsi="Times New Roman" w:cs="Times New Roman"/>
                <w:sz w:val="24"/>
                <w:szCs w:val="24"/>
                <w:lang w:eastAsia="ru-RU"/>
              </w:rPr>
              <w:lastRenderedPageBreak/>
              <w:t xml:space="preserve">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7E7A34">
                <w:rPr>
                  <w:rFonts w:ascii="Times New Roman" w:eastAsia="Times New Roman" w:hAnsi="Times New Roman" w:cs="Arial"/>
                  <w:color w:val="106BBE"/>
                  <w:sz w:val="24"/>
                  <w:szCs w:val="24"/>
                  <w:lang w:eastAsia="ru-RU"/>
                </w:rPr>
                <w:t>кодами 4.1-4.10</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4.0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1" w:name="sub_1041"/>
            <w:r w:rsidRPr="007E7A34">
              <w:rPr>
                <w:rFonts w:ascii="Times New Roman" w:eastAsia="Times New Roman" w:hAnsi="Times New Roman" w:cs="Times New Roman"/>
                <w:sz w:val="24"/>
                <w:szCs w:val="24"/>
                <w:lang w:eastAsia="ru-RU"/>
              </w:rPr>
              <w:t>Деловое управление</w:t>
            </w:r>
            <w:bookmarkEnd w:id="241"/>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4.1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2" w:name="sub_1042"/>
            <w:r w:rsidRPr="007E7A34">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bookmarkEnd w:id="242"/>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7E7A34">
                <w:rPr>
                  <w:rFonts w:ascii="Times New Roman" w:eastAsia="Times New Roman" w:hAnsi="Times New Roman" w:cs="Arial"/>
                  <w:color w:val="106BBE"/>
                  <w:sz w:val="24"/>
                  <w:szCs w:val="24"/>
                  <w:lang w:eastAsia="ru-RU"/>
                </w:rPr>
                <w:t>кодами 4.5-4.9</w:t>
              </w:r>
            </w:hyperlink>
            <w:r w:rsidRPr="007E7A34">
              <w:rPr>
                <w:rFonts w:ascii="Times New Roman" w:eastAsia="Times New Roman" w:hAnsi="Times New Roman" w:cs="Times New Roman"/>
                <w:sz w:val="24"/>
                <w:szCs w:val="24"/>
                <w:lang w:eastAsia="ru-RU"/>
              </w:rPr>
              <w:t>;</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4.2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3" w:name="sub_1043"/>
            <w:r w:rsidRPr="007E7A34">
              <w:rPr>
                <w:rFonts w:ascii="Times New Roman" w:eastAsia="Times New Roman" w:hAnsi="Times New Roman" w:cs="Times New Roman"/>
                <w:sz w:val="24"/>
                <w:szCs w:val="24"/>
                <w:lang w:eastAsia="ru-RU"/>
              </w:rPr>
              <w:t>Рынки</w:t>
            </w:r>
            <w:bookmarkEnd w:id="243"/>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4.3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4" w:name="sub_1044"/>
            <w:r w:rsidRPr="007E7A34">
              <w:rPr>
                <w:rFonts w:ascii="Times New Roman" w:eastAsia="Times New Roman" w:hAnsi="Times New Roman" w:cs="Times New Roman"/>
                <w:sz w:val="24"/>
                <w:szCs w:val="24"/>
                <w:lang w:eastAsia="ru-RU"/>
              </w:rPr>
              <w:t>Магазины</w:t>
            </w:r>
            <w:bookmarkEnd w:id="244"/>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4.4</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5" w:name="sub_1045"/>
            <w:r w:rsidRPr="007E7A34">
              <w:rPr>
                <w:rFonts w:ascii="Times New Roman" w:eastAsia="Times New Roman" w:hAnsi="Times New Roman" w:cs="Times New Roman"/>
                <w:sz w:val="24"/>
                <w:szCs w:val="24"/>
                <w:lang w:eastAsia="ru-RU"/>
              </w:rPr>
              <w:t>Банковская и страховая деятельность</w:t>
            </w:r>
            <w:bookmarkEnd w:id="245"/>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4.5</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6" w:name="sub_1046"/>
            <w:r w:rsidRPr="007E7A34">
              <w:rPr>
                <w:rFonts w:ascii="Times New Roman" w:eastAsia="Times New Roman" w:hAnsi="Times New Roman" w:cs="Times New Roman"/>
                <w:sz w:val="24"/>
                <w:szCs w:val="24"/>
                <w:lang w:eastAsia="ru-RU"/>
              </w:rPr>
              <w:t>Общественное питание</w:t>
            </w:r>
            <w:bookmarkEnd w:id="246"/>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в целях устройства мест </w:t>
            </w:r>
            <w:r w:rsidRPr="007E7A34">
              <w:rPr>
                <w:rFonts w:ascii="Times New Roman" w:eastAsia="Times New Roman" w:hAnsi="Times New Roman" w:cs="Times New Roman"/>
                <w:sz w:val="24"/>
                <w:szCs w:val="24"/>
                <w:lang w:eastAsia="ru-RU"/>
              </w:rPr>
              <w:lastRenderedPageBreak/>
              <w:t>общественного питания (рестораны, кафе, столовые, закусочные, бары)</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4.6</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7" w:name="sub_1047"/>
            <w:r w:rsidRPr="007E7A34">
              <w:rPr>
                <w:rFonts w:ascii="Times New Roman" w:eastAsia="Times New Roman" w:hAnsi="Times New Roman" w:cs="Times New Roman"/>
                <w:sz w:val="24"/>
                <w:szCs w:val="24"/>
                <w:lang w:eastAsia="ru-RU"/>
              </w:rPr>
              <w:t>Гостиничное обслуживание</w:t>
            </w:r>
            <w:bookmarkEnd w:id="247"/>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4.7</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8" w:name="sub_1048"/>
            <w:r w:rsidRPr="007E7A34">
              <w:rPr>
                <w:rFonts w:ascii="Times New Roman" w:eastAsia="Times New Roman" w:hAnsi="Times New Roman" w:cs="Times New Roman"/>
                <w:sz w:val="24"/>
                <w:szCs w:val="24"/>
                <w:lang w:eastAsia="ru-RU"/>
              </w:rPr>
              <w:t>Развлечения</w:t>
            </w:r>
            <w:bookmarkEnd w:id="248"/>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4.8</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Обслуживание автотранспорта</w:t>
            </w:r>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7E7A34">
                <w:rPr>
                  <w:rFonts w:ascii="Times New Roman" w:eastAsia="Times New Roman" w:hAnsi="Times New Roman" w:cs="Arial"/>
                  <w:color w:val="106BBE"/>
                  <w:sz w:val="24"/>
                  <w:szCs w:val="24"/>
                  <w:lang w:eastAsia="ru-RU"/>
                </w:rPr>
                <w:t>коде 2.7.1</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4.9</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Объекты придорожного сервиса</w:t>
            </w:r>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4.9.1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9" w:name="sub_10410"/>
            <w:r w:rsidRPr="007E7A34">
              <w:rPr>
                <w:rFonts w:ascii="Times New Roman" w:eastAsia="Times New Roman" w:hAnsi="Times New Roman" w:cs="Times New Roman"/>
                <w:sz w:val="24"/>
                <w:szCs w:val="24"/>
                <w:lang w:eastAsia="ru-RU"/>
              </w:rPr>
              <w:t>Выставочно-ярмарочная деятельность</w:t>
            </w:r>
            <w:bookmarkEnd w:id="249"/>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4.10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Отдых (рекреация)</w:t>
            </w:r>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Обустройство мест для занятия спортом, </w:t>
            </w:r>
            <w:r w:rsidRPr="007E7A34">
              <w:rPr>
                <w:rFonts w:ascii="Times New Roman" w:eastAsia="Times New Roman" w:hAnsi="Times New Roman" w:cs="Times New Roman"/>
                <w:sz w:val="24"/>
                <w:szCs w:val="24"/>
                <w:lang w:eastAsia="ru-RU"/>
              </w:rPr>
              <w:lastRenderedPageBreak/>
              <w:t>физической культурой, пешими или верховыми прогулками, отдыха и туризма, наблюдения за природой, пикников, охоты, рыбалки и иной деятельности;</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7E7A34">
                <w:rPr>
                  <w:rFonts w:ascii="Times New Roman" w:eastAsia="Times New Roman" w:hAnsi="Times New Roman" w:cs="Arial"/>
                  <w:color w:val="106BBE"/>
                  <w:sz w:val="24"/>
                  <w:szCs w:val="24"/>
                  <w:lang w:eastAsia="ru-RU"/>
                </w:rPr>
                <w:t>кодами 5.1 - 5.5</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5.0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0" w:name="sub_1051"/>
            <w:r w:rsidRPr="007E7A34">
              <w:rPr>
                <w:rFonts w:ascii="Times New Roman" w:eastAsia="Times New Roman" w:hAnsi="Times New Roman" w:cs="Times New Roman"/>
                <w:sz w:val="24"/>
                <w:szCs w:val="24"/>
                <w:lang w:eastAsia="ru-RU"/>
              </w:rPr>
              <w:t>Спорт</w:t>
            </w:r>
            <w:bookmarkEnd w:id="250"/>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спортивных баз и лагерей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5.1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1" w:name="sub_1052"/>
            <w:r w:rsidRPr="007E7A34">
              <w:rPr>
                <w:rFonts w:ascii="Times New Roman" w:eastAsia="Times New Roman" w:hAnsi="Times New Roman" w:cs="Times New Roman"/>
                <w:sz w:val="24"/>
                <w:szCs w:val="24"/>
                <w:lang w:eastAsia="ru-RU"/>
              </w:rPr>
              <w:t>Природно-познавательный туризм</w:t>
            </w:r>
            <w:bookmarkEnd w:id="251"/>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необходимых природоохранных и природовосстановительных мероприятий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5.2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2" w:name="sub_10521"/>
            <w:r w:rsidRPr="007E7A34">
              <w:rPr>
                <w:rFonts w:ascii="Times New Roman" w:eastAsia="Times New Roman" w:hAnsi="Times New Roman" w:cs="Times New Roman"/>
                <w:sz w:val="24"/>
                <w:szCs w:val="24"/>
                <w:lang w:eastAsia="ru-RU"/>
              </w:rPr>
              <w:t>Туристическое обслуживание</w:t>
            </w:r>
            <w:bookmarkEnd w:id="252"/>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5.2.1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3" w:name="sub_1053"/>
            <w:r w:rsidRPr="007E7A34">
              <w:rPr>
                <w:rFonts w:ascii="Times New Roman" w:eastAsia="Times New Roman" w:hAnsi="Times New Roman" w:cs="Times New Roman"/>
                <w:sz w:val="24"/>
                <w:szCs w:val="24"/>
                <w:lang w:eastAsia="ru-RU"/>
              </w:rPr>
              <w:t>Охота и рыбалка</w:t>
            </w:r>
            <w:bookmarkEnd w:id="253"/>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7E7A34">
              <w:rPr>
                <w:rFonts w:ascii="Times New Roman" w:eastAsia="Times New Roman" w:hAnsi="Times New Roman" w:cs="Times New Roman"/>
                <w:sz w:val="24"/>
                <w:szCs w:val="24"/>
                <w:lang w:eastAsia="ru-RU"/>
              </w:rPr>
              <w:lastRenderedPageBreak/>
              <w:t>зверей или количества рыбы</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5.3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4" w:name="sub_1054"/>
            <w:r w:rsidRPr="007E7A34">
              <w:rPr>
                <w:rFonts w:ascii="Times New Roman" w:eastAsia="Times New Roman" w:hAnsi="Times New Roman" w:cs="Times New Roman"/>
                <w:sz w:val="24"/>
                <w:szCs w:val="24"/>
                <w:lang w:eastAsia="ru-RU"/>
              </w:rPr>
              <w:t>Причалы для маломерных</w:t>
            </w:r>
            <w:bookmarkEnd w:id="254"/>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судов</w:t>
            </w:r>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5.4</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5" w:name="sub_1055"/>
            <w:r w:rsidRPr="007E7A34">
              <w:rPr>
                <w:rFonts w:ascii="Times New Roman" w:eastAsia="Times New Roman" w:hAnsi="Times New Roman" w:cs="Times New Roman"/>
                <w:sz w:val="24"/>
                <w:szCs w:val="24"/>
                <w:lang w:eastAsia="ru-RU"/>
              </w:rPr>
              <w:t>Поля для гольфа или конных прогулок</w:t>
            </w:r>
            <w:bookmarkEnd w:id="255"/>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5.5</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6" w:name="sub_1060"/>
            <w:r w:rsidRPr="007E7A34">
              <w:rPr>
                <w:rFonts w:ascii="Times New Roman" w:eastAsia="Times New Roman" w:hAnsi="Times New Roman" w:cs="Times New Roman"/>
                <w:sz w:val="24"/>
                <w:szCs w:val="24"/>
                <w:lang w:eastAsia="ru-RU"/>
              </w:rPr>
              <w:t>Производственная деятельность</w:t>
            </w:r>
            <w:bookmarkEnd w:id="256"/>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Недропользование</w:t>
            </w:r>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геологических изысканий;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добыча недр открытым (карьеры, отвалы) и закрытым (шахты, скважины) способами;</w:t>
            </w:r>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7" w:name="sub_1062"/>
            <w:r w:rsidRPr="007E7A34">
              <w:rPr>
                <w:rFonts w:ascii="Times New Roman" w:eastAsia="Times New Roman" w:hAnsi="Times New Roman" w:cs="Times New Roman"/>
                <w:sz w:val="24"/>
                <w:szCs w:val="24"/>
                <w:lang w:eastAsia="ru-RU"/>
              </w:rPr>
              <w:t>Тяжелая промышленность</w:t>
            </w:r>
            <w:bookmarkEnd w:id="257"/>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8" w:name="sub_10621"/>
            <w:r w:rsidRPr="007E7A34">
              <w:rPr>
                <w:rFonts w:ascii="Times New Roman" w:eastAsia="Times New Roman" w:hAnsi="Times New Roman" w:cs="Times New Roman"/>
                <w:sz w:val="24"/>
                <w:szCs w:val="24"/>
                <w:lang w:eastAsia="ru-RU"/>
              </w:rPr>
              <w:t>Автомобилестроительная промышленность</w:t>
            </w:r>
            <w:bookmarkEnd w:id="258"/>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w:t>
            </w:r>
            <w:r w:rsidRPr="007E7A34">
              <w:rPr>
                <w:rFonts w:ascii="Times New Roman" w:eastAsia="Times New Roman" w:hAnsi="Times New Roman" w:cs="Times New Roman"/>
                <w:sz w:val="24"/>
                <w:szCs w:val="24"/>
                <w:lang w:eastAsia="ru-RU"/>
              </w:rPr>
              <w:lastRenderedPageBreak/>
              <w:t>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6.2.1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9" w:name="sub_1063"/>
            <w:r w:rsidRPr="007E7A34">
              <w:rPr>
                <w:rFonts w:ascii="Times New Roman" w:eastAsia="Times New Roman" w:hAnsi="Times New Roman" w:cs="Times New Roman"/>
                <w:sz w:val="24"/>
                <w:szCs w:val="24"/>
                <w:lang w:eastAsia="ru-RU"/>
              </w:rPr>
              <w:t>Легкая промышленность</w:t>
            </w:r>
            <w:bookmarkEnd w:id="259"/>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0" w:name="sub_10631"/>
            <w:r w:rsidRPr="007E7A34">
              <w:rPr>
                <w:rFonts w:ascii="Times New Roman" w:eastAsia="Times New Roman" w:hAnsi="Times New Roman" w:cs="Times New Roman"/>
                <w:sz w:val="24"/>
                <w:szCs w:val="24"/>
                <w:lang w:eastAsia="ru-RU"/>
              </w:rPr>
              <w:t>Фармацевтическая промышленность</w:t>
            </w:r>
            <w:bookmarkEnd w:id="260"/>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6.3.1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1" w:name="sub_1064"/>
            <w:r w:rsidRPr="007E7A34">
              <w:rPr>
                <w:rFonts w:ascii="Times New Roman" w:eastAsia="Times New Roman" w:hAnsi="Times New Roman" w:cs="Times New Roman"/>
                <w:sz w:val="24"/>
                <w:szCs w:val="24"/>
                <w:lang w:eastAsia="ru-RU"/>
              </w:rPr>
              <w:t>Пищевая промышленность</w:t>
            </w:r>
            <w:bookmarkEnd w:id="261"/>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6.4</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2" w:name="sub_1065"/>
            <w:r w:rsidRPr="007E7A34">
              <w:rPr>
                <w:rFonts w:ascii="Times New Roman" w:eastAsia="Times New Roman" w:hAnsi="Times New Roman" w:cs="Times New Roman"/>
                <w:sz w:val="24"/>
                <w:szCs w:val="24"/>
                <w:lang w:eastAsia="ru-RU"/>
              </w:rPr>
              <w:t>Нефтехимическая промышленность</w:t>
            </w:r>
            <w:bookmarkEnd w:id="262"/>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6.5</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3" w:name="sub_1066"/>
            <w:r w:rsidRPr="007E7A34">
              <w:rPr>
                <w:rFonts w:ascii="Times New Roman" w:eastAsia="Times New Roman" w:hAnsi="Times New Roman" w:cs="Times New Roman"/>
                <w:sz w:val="24"/>
                <w:szCs w:val="24"/>
                <w:lang w:eastAsia="ru-RU"/>
              </w:rPr>
              <w:t>Строительная промышленность</w:t>
            </w:r>
            <w:bookmarkEnd w:id="263"/>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6.6</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4" w:name="sub_1067"/>
            <w:r w:rsidRPr="007E7A34">
              <w:rPr>
                <w:rFonts w:ascii="Times New Roman" w:eastAsia="Times New Roman" w:hAnsi="Times New Roman" w:cs="Times New Roman"/>
                <w:sz w:val="24"/>
                <w:szCs w:val="24"/>
                <w:lang w:eastAsia="ru-RU"/>
              </w:rPr>
              <w:t>Энергетика</w:t>
            </w:r>
            <w:bookmarkEnd w:id="264"/>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w:t>
            </w:r>
            <w:r w:rsidRPr="007E7A34">
              <w:rPr>
                <w:rFonts w:ascii="Times New Roman" w:eastAsia="Times New Roman" w:hAnsi="Times New Roman" w:cs="Times New Roman"/>
                <w:sz w:val="24"/>
                <w:szCs w:val="24"/>
                <w:lang w:eastAsia="ru-RU"/>
              </w:rPr>
              <w:lastRenderedPageBreak/>
              <w:t xml:space="preserve">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7E7A34">
                <w:rPr>
                  <w:rFonts w:ascii="Times New Roman" w:eastAsia="Times New Roman" w:hAnsi="Times New Roman" w:cs="Arial"/>
                  <w:color w:val="106BBE"/>
                  <w:sz w:val="24"/>
                  <w:szCs w:val="24"/>
                  <w:lang w:eastAsia="ru-RU"/>
                </w:rPr>
                <w:t>кодом 3.1</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6.7</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5" w:name="sub_10671"/>
            <w:r w:rsidRPr="007E7A34">
              <w:rPr>
                <w:rFonts w:ascii="Times New Roman" w:eastAsia="Times New Roman" w:hAnsi="Times New Roman" w:cs="Times New Roman"/>
                <w:sz w:val="24"/>
                <w:szCs w:val="24"/>
                <w:lang w:eastAsia="ru-RU"/>
              </w:rPr>
              <w:t>Атомная энергетика</w:t>
            </w:r>
            <w:bookmarkEnd w:id="265"/>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6.7.1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6" w:name="sub_1068"/>
            <w:r w:rsidRPr="007E7A34">
              <w:rPr>
                <w:rFonts w:ascii="Times New Roman" w:eastAsia="Times New Roman" w:hAnsi="Times New Roman" w:cs="Times New Roman"/>
                <w:sz w:val="24"/>
                <w:szCs w:val="24"/>
                <w:lang w:eastAsia="ru-RU"/>
              </w:rPr>
              <w:t>Связь</w:t>
            </w:r>
            <w:bookmarkEnd w:id="266"/>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7E7A34">
                <w:rPr>
                  <w:rFonts w:ascii="Times New Roman" w:eastAsia="Times New Roman" w:hAnsi="Times New Roman" w:cs="Arial"/>
                  <w:color w:val="106BBE"/>
                  <w:sz w:val="24"/>
                  <w:szCs w:val="24"/>
                  <w:lang w:eastAsia="ru-RU"/>
                </w:rPr>
                <w:t>кодом 3.1</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6.8</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7" w:name="sub_1069"/>
            <w:r w:rsidRPr="007E7A34">
              <w:rPr>
                <w:rFonts w:ascii="Times New Roman" w:eastAsia="Times New Roman" w:hAnsi="Times New Roman" w:cs="Times New Roman"/>
                <w:sz w:val="24"/>
                <w:szCs w:val="24"/>
                <w:lang w:eastAsia="ru-RU"/>
              </w:rPr>
              <w:t>Склады</w:t>
            </w:r>
            <w:bookmarkEnd w:id="267"/>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6.9</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8" w:name="sub_10610"/>
            <w:r w:rsidRPr="007E7A34">
              <w:rPr>
                <w:rFonts w:ascii="Times New Roman" w:eastAsia="Times New Roman" w:hAnsi="Times New Roman" w:cs="Times New Roman"/>
                <w:sz w:val="24"/>
                <w:szCs w:val="24"/>
                <w:lang w:eastAsia="ru-RU"/>
              </w:rPr>
              <w:t>Обеспечение космической деятельности</w:t>
            </w:r>
            <w:bookmarkEnd w:id="268"/>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w:t>
            </w:r>
            <w:r w:rsidRPr="007E7A34">
              <w:rPr>
                <w:rFonts w:ascii="Times New Roman" w:eastAsia="Times New Roman" w:hAnsi="Times New Roman" w:cs="Times New Roman"/>
                <w:sz w:val="24"/>
                <w:szCs w:val="24"/>
                <w:lang w:eastAsia="ru-RU"/>
              </w:rPr>
              <w:lastRenderedPageBreak/>
              <w:t>оборудования для подготовки космонавтов, других сооружений, используемых при осуществлении космической деятельности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6.10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9" w:name="sub_10611"/>
            <w:r w:rsidRPr="007E7A34">
              <w:rPr>
                <w:rFonts w:ascii="Times New Roman" w:eastAsia="Times New Roman" w:hAnsi="Times New Roman" w:cs="Times New Roman"/>
                <w:sz w:val="24"/>
                <w:szCs w:val="24"/>
                <w:lang w:eastAsia="ru-RU"/>
              </w:rPr>
              <w:t>Целлюлозно-бумажная промышленность</w:t>
            </w:r>
            <w:bookmarkEnd w:id="269"/>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6.11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0" w:name="sub_1070"/>
            <w:r w:rsidRPr="007E7A34">
              <w:rPr>
                <w:rFonts w:ascii="Times New Roman" w:eastAsia="Times New Roman" w:hAnsi="Times New Roman" w:cs="Times New Roman"/>
                <w:sz w:val="24"/>
                <w:szCs w:val="24"/>
                <w:lang w:eastAsia="ru-RU"/>
              </w:rPr>
              <w:t>Транспорт</w:t>
            </w:r>
            <w:bookmarkEnd w:id="270"/>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7E7A34">
                <w:rPr>
                  <w:rFonts w:ascii="Times New Roman" w:eastAsia="Times New Roman" w:hAnsi="Times New Roman" w:cs="Arial"/>
                  <w:color w:val="106BBE"/>
                  <w:sz w:val="24"/>
                  <w:szCs w:val="24"/>
                  <w:lang w:eastAsia="ru-RU"/>
                </w:rPr>
                <w:t>кодами 7.1 -7.5</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7.0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1" w:name="sub_1071"/>
            <w:r w:rsidRPr="007E7A34">
              <w:rPr>
                <w:rFonts w:ascii="Times New Roman" w:eastAsia="Times New Roman" w:hAnsi="Times New Roman" w:cs="Times New Roman"/>
                <w:sz w:val="24"/>
                <w:szCs w:val="24"/>
                <w:lang w:eastAsia="ru-RU"/>
              </w:rPr>
              <w:t>Железнодорожный транспорт</w:t>
            </w:r>
            <w:bookmarkEnd w:id="271"/>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7.1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2" w:name="sub_1072"/>
            <w:r w:rsidRPr="007E7A34">
              <w:rPr>
                <w:rFonts w:ascii="Times New Roman" w:eastAsia="Times New Roman" w:hAnsi="Times New Roman" w:cs="Times New Roman"/>
                <w:sz w:val="24"/>
                <w:szCs w:val="24"/>
                <w:lang w:eastAsia="ru-RU"/>
              </w:rPr>
              <w:t>Автомобильный транспорт</w:t>
            </w:r>
            <w:bookmarkEnd w:id="272"/>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автомобильных дорог и технически связанных с ними сооружений; </w:t>
            </w:r>
            <w:r w:rsidRPr="007E7A34">
              <w:rPr>
                <w:rFonts w:ascii="Times New Roman" w:eastAsia="Times New Roman" w:hAnsi="Times New Roman" w:cs="Times New Roman"/>
                <w:sz w:val="24"/>
                <w:szCs w:val="24"/>
                <w:lang w:eastAsia="ru-RU"/>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7.2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3" w:name="sub_1073"/>
            <w:r w:rsidRPr="007E7A34">
              <w:rPr>
                <w:rFonts w:ascii="Times New Roman" w:eastAsia="Times New Roman" w:hAnsi="Times New Roman" w:cs="Times New Roman"/>
                <w:sz w:val="24"/>
                <w:szCs w:val="24"/>
                <w:lang w:eastAsia="ru-RU"/>
              </w:rPr>
              <w:t>Водный транспорт</w:t>
            </w:r>
            <w:bookmarkEnd w:id="273"/>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7.3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4" w:name="sub_1074"/>
            <w:r w:rsidRPr="007E7A34">
              <w:rPr>
                <w:rFonts w:ascii="Times New Roman" w:eastAsia="Times New Roman" w:hAnsi="Times New Roman" w:cs="Times New Roman"/>
                <w:sz w:val="24"/>
                <w:szCs w:val="24"/>
                <w:lang w:eastAsia="ru-RU"/>
              </w:rPr>
              <w:t>Воздушный транспорт</w:t>
            </w:r>
            <w:bookmarkEnd w:id="274"/>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7.4</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5" w:name="sub_1075"/>
            <w:r w:rsidRPr="007E7A34">
              <w:rPr>
                <w:rFonts w:ascii="Times New Roman" w:eastAsia="Times New Roman" w:hAnsi="Times New Roman" w:cs="Times New Roman"/>
                <w:sz w:val="24"/>
                <w:szCs w:val="24"/>
                <w:lang w:eastAsia="ru-RU"/>
              </w:rPr>
              <w:t>Трубопроводный транспорт</w:t>
            </w:r>
            <w:bookmarkEnd w:id="275"/>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7.5</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6" w:name="sub_1080"/>
            <w:r w:rsidRPr="007E7A34">
              <w:rPr>
                <w:rFonts w:ascii="Times New Roman" w:eastAsia="Times New Roman" w:hAnsi="Times New Roman" w:cs="Times New Roman"/>
                <w:sz w:val="24"/>
                <w:szCs w:val="24"/>
                <w:lang w:eastAsia="ru-RU"/>
              </w:rPr>
              <w:t>Обеспечение обороны и безопасности</w:t>
            </w:r>
            <w:bookmarkEnd w:id="276"/>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объектов капитального строительства, необходимых для подготовки </w:t>
            </w:r>
            <w:r w:rsidRPr="007E7A34">
              <w:rPr>
                <w:rFonts w:ascii="Times New Roman" w:eastAsia="Times New Roman" w:hAnsi="Times New Roman" w:cs="Times New Roman"/>
                <w:sz w:val="24"/>
                <w:szCs w:val="24"/>
                <w:lang w:eastAsia="ru-RU"/>
              </w:rPr>
              <w:lastRenderedPageBreak/>
              <w:t>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обеспечивающих осуществление таможенной деятельности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8.0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7" w:name="sub_1081"/>
            <w:r w:rsidRPr="007E7A34">
              <w:rPr>
                <w:rFonts w:ascii="Times New Roman" w:eastAsia="Times New Roman" w:hAnsi="Times New Roman" w:cs="Times New Roman"/>
                <w:sz w:val="24"/>
                <w:szCs w:val="24"/>
                <w:lang w:eastAsia="ru-RU"/>
              </w:rPr>
              <w:t>Обеспечение вооруженных сил</w:t>
            </w:r>
            <w:bookmarkEnd w:id="277"/>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8.1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8" w:name="sub_1082"/>
            <w:r w:rsidRPr="007E7A34">
              <w:rPr>
                <w:rFonts w:ascii="Times New Roman" w:eastAsia="Times New Roman" w:hAnsi="Times New Roman" w:cs="Times New Roman"/>
                <w:sz w:val="24"/>
                <w:szCs w:val="24"/>
                <w:lang w:eastAsia="ru-RU"/>
              </w:rPr>
              <w:t>Охрана Государственной границы Российской Федерации</w:t>
            </w:r>
            <w:bookmarkEnd w:id="278"/>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8.2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9" w:name="sub_1083"/>
            <w:r w:rsidRPr="007E7A34">
              <w:rPr>
                <w:rFonts w:ascii="Times New Roman" w:eastAsia="Times New Roman" w:hAnsi="Times New Roman" w:cs="Times New Roman"/>
                <w:sz w:val="24"/>
                <w:szCs w:val="24"/>
                <w:lang w:eastAsia="ru-RU"/>
              </w:rPr>
              <w:t xml:space="preserve">Обеспечение </w:t>
            </w:r>
            <w:r w:rsidRPr="007E7A34">
              <w:rPr>
                <w:rFonts w:ascii="Times New Roman" w:eastAsia="Times New Roman" w:hAnsi="Times New Roman" w:cs="Times New Roman"/>
                <w:sz w:val="24"/>
                <w:szCs w:val="24"/>
                <w:lang w:eastAsia="ru-RU"/>
              </w:rPr>
              <w:lastRenderedPageBreak/>
              <w:t>внутреннего правопорядка</w:t>
            </w:r>
            <w:bookmarkEnd w:id="279"/>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 xml:space="preserve">Размещение объектов капитального </w:t>
            </w:r>
            <w:r w:rsidRPr="007E7A34">
              <w:rPr>
                <w:rFonts w:ascii="Times New Roman" w:eastAsia="Times New Roman" w:hAnsi="Times New Roman" w:cs="Times New Roman"/>
                <w:sz w:val="24"/>
                <w:szCs w:val="24"/>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8.3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80" w:name="sub_1084"/>
            <w:r w:rsidRPr="007E7A34">
              <w:rPr>
                <w:rFonts w:ascii="Times New Roman" w:eastAsia="Times New Roman" w:hAnsi="Times New Roman" w:cs="Times New Roman"/>
                <w:sz w:val="24"/>
                <w:szCs w:val="24"/>
                <w:lang w:eastAsia="ru-RU"/>
              </w:rPr>
              <w:t>Обеспечение деятельности по исполнению наказаний</w:t>
            </w:r>
            <w:bookmarkEnd w:id="280"/>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8.4</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81" w:name="sub_1090"/>
            <w:r w:rsidRPr="007E7A34">
              <w:rPr>
                <w:rFonts w:ascii="Times New Roman" w:eastAsia="Times New Roman" w:hAnsi="Times New Roman" w:cs="Times New Roman"/>
                <w:sz w:val="24"/>
                <w:szCs w:val="24"/>
                <w:lang w:eastAsia="ru-RU"/>
              </w:rPr>
              <w:t>Деятельность по особой охране и изучению природы</w:t>
            </w:r>
            <w:bookmarkEnd w:id="281"/>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9.0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82" w:name="sub_1091"/>
            <w:r w:rsidRPr="007E7A34">
              <w:rPr>
                <w:rFonts w:ascii="Times New Roman" w:eastAsia="Times New Roman" w:hAnsi="Times New Roman" w:cs="Times New Roman"/>
                <w:sz w:val="24"/>
                <w:szCs w:val="24"/>
                <w:lang w:eastAsia="ru-RU"/>
              </w:rPr>
              <w:t>Охрана природных территорий</w:t>
            </w:r>
            <w:bookmarkEnd w:id="282"/>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9.1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83" w:name="sub_1092"/>
            <w:r w:rsidRPr="007E7A34">
              <w:rPr>
                <w:rFonts w:ascii="Times New Roman" w:eastAsia="Times New Roman" w:hAnsi="Times New Roman" w:cs="Times New Roman"/>
                <w:sz w:val="24"/>
                <w:szCs w:val="24"/>
                <w:lang w:eastAsia="ru-RU"/>
              </w:rPr>
              <w:t>Курортная деятельность</w:t>
            </w:r>
            <w:bookmarkEnd w:id="283"/>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9.2</w:t>
            </w:r>
          </w:p>
        </w:tc>
      </w:tr>
      <w:tr w:rsidR="007E7A34" w:rsidRPr="007E7A34" w:rsidTr="002C1AE5">
        <w:tc>
          <w:tcPr>
            <w:tcW w:w="2836" w:type="dxa"/>
            <w:tcBorders>
              <w:top w:val="single" w:sz="4" w:space="0" w:color="auto"/>
              <w:bottom w:val="single" w:sz="4" w:space="0" w:color="auto"/>
              <w:right w:val="nil"/>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84" w:name="sub_10921"/>
            <w:r w:rsidRPr="007E7A34">
              <w:rPr>
                <w:rFonts w:ascii="Times New Roman" w:eastAsia="Times New Roman" w:hAnsi="Times New Roman" w:cs="Times New Roman"/>
                <w:sz w:val="24"/>
                <w:szCs w:val="24"/>
                <w:lang w:eastAsia="ru-RU"/>
              </w:rPr>
              <w:t>Санаторная деятельность</w:t>
            </w:r>
            <w:bookmarkEnd w:id="284"/>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санаториев и профилакториев, </w:t>
            </w:r>
            <w:r w:rsidRPr="007E7A34">
              <w:rPr>
                <w:rFonts w:ascii="Times New Roman" w:eastAsia="Times New Roman" w:hAnsi="Times New Roman" w:cs="Times New Roman"/>
                <w:sz w:val="24"/>
                <w:szCs w:val="24"/>
                <w:lang w:eastAsia="ru-RU"/>
              </w:rPr>
              <w:lastRenderedPageBreak/>
              <w:t>обеспечивающих оказание услуги по лечению и оздоровлению населения;</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лечебно-оздоровительных лагерей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9.2.1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5" w:name="sub_1093"/>
            <w:r w:rsidRPr="007E7A34">
              <w:rPr>
                <w:rFonts w:ascii="Times New Roman" w:eastAsia="Times New Roman" w:hAnsi="Times New Roman" w:cs="Times New Roman"/>
                <w:sz w:val="24"/>
                <w:szCs w:val="24"/>
                <w:lang w:eastAsia="ru-RU"/>
              </w:rPr>
              <w:t>Историко-культурная деятельность</w:t>
            </w:r>
            <w:bookmarkEnd w:id="285"/>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9.3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6" w:name="sub_10100"/>
            <w:r w:rsidRPr="007E7A34">
              <w:rPr>
                <w:rFonts w:ascii="Times New Roman" w:eastAsia="Times New Roman" w:hAnsi="Times New Roman" w:cs="Times New Roman"/>
                <w:sz w:val="24"/>
                <w:szCs w:val="24"/>
                <w:lang w:eastAsia="ru-RU"/>
              </w:rPr>
              <w:t>Использование лесов</w:t>
            </w:r>
            <w:bookmarkEnd w:id="286"/>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7E7A34">
                <w:rPr>
                  <w:rFonts w:ascii="Times New Roman" w:eastAsia="Times New Roman" w:hAnsi="Times New Roman" w:cs="Arial"/>
                  <w:color w:val="106BBE"/>
                  <w:sz w:val="24"/>
                  <w:szCs w:val="24"/>
                  <w:lang w:eastAsia="ru-RU"/>
                </w:rPr>
                <w:t>кодами 10.1-10.5</w:t>
              </w:r>
            </w:hyperlink>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10.0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87" w:name="sub_10101"/>
            <w:r w:rsidRPr="007E7A34">
              <w:rPr>
                <w:rFonts w:ascii="Times New Roman" w:eastAsia="Times New Roman" w:hAnsi="Times New Roman" w:cs="Times New Roman"/>
                <w:sz w:val="24"/>
                <w:szCs w:val="24"/>
                <w:lang w:eastAsia="ru-RU"/>
              </w:rPr>
              <w:t>Заготовка древесины</w:t>
            </w:r>
            <w:bookmarkEnd w:id="287"/>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10.1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88" w:name="sub_10102"/>
            <w:r w:rsidRPr="007E7A34">
              <w:rPr>
                <w:rFonts w:ascii="Times New Roman" w:eastAsia="Times New Roman" w:hAnsi="Times New Roman" w:cs="Times New Roman"/>
                <w:sz w:val="24"/>
                <w:szCs w:val="24"/>
                <w:lang w:eastAsia="ru-RU"/>
              </w:rPr>
              <w:t>Лесные плантации</w:t>
            </w:r>
            <w:bookmarkEnd w:id="288"/>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10.2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89" w:name="sub_10103"/>
            <w:r w:rsidRPr="007E7A34">
              <w:rPr>
                <w:rFonts w:ascii="Times New Roman" w:eastAsia="Times New Roman" w:hAnsi="Times New Roman" w:cs="Times New Roman"/>
                <w:sz w:val="24"/>
                <w:szCs w:val="24"/>
                <w:lang w:eastAsia="ru-RU"/>
              </w:rPr>
              <w:t>Заготовка лесных ресурсов</w:t>
            </w:r>
            <w:bookmarkEnd w:id="289"/>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w:t>
            </w:r>
            <w:r w:rsidRPr="007E7A34">
              <w:rPr>
                <w:rFonts w:ascii="Times New Roman" w:eastAsia="Times New Roman" w:hAnsi="Times New Roman" w:cs="Times New Roman"/>
                <w:sz w:val="24"/>
                <w:szCs w:val="24"/>
                <w:lang w:eastAsia="ru-RU"/>
              </w:rPr>
              <w:lastRenderedPageBreak/>
              <w:t>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10.3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0" w:name="sub_10104"/>
            <w:r w:rsidRPr="007E7A34">
              <w:rPr>
                <w:rFonts w:ascii="Times New Roman" w:eastAsia="Times New Roman" w:hAnsi="Times New Roman" w:cs="Times New Roman"/>
                <w:sz w:val="24"/>
                <w:szCs w:val="24"/>
                <w:lang w:eastAsia="ru-RU"/>
              </w:rPr>
              <w:t>Резервные леса</w:t>
            </w:r>
            <w:bookmarkEnd w:id="290"/>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Деятельность, связанная с охраной лесов</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10.4</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1" w:name="sub_10110"/>
            <w:r w:rsidRPr="007E7A34">
              <w:rPr>
                <w:rFonts w:ascii="Times New Roman" w:eastAsia="Times New Roman" w:hAnsi="Times New Roman" w:cs="Times New Roman"/>
                <w:sz w:val="24"/>
                <w:szCs w:val="24"/>
                <w:lang w:eastAsia="ru-RU"/>
              </w:rPr>
              <w:t>Водные объекты</w:t>
            </w:r>
            <w:bookmarkEnd w:id="291"/>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2" w:name="sub_10111"/>
            <w:r w:rsidRPr="007E7A34">
              <w:rPr>
                <w:rFonts w:ascii="Times New Roman" w:eastAsia="Times New Roman" w:hAnsi="Times New Roman" w:cs="Times New Roman"/>
                <w:sz w:val="24"/>
                <w:szCs w:val="24"/>
                <w:lang w:eastAsia="ru-RU"/>
              </w:rPr>
              <w:t>Общее пользование водными объектами</w:t>
            </w:r>
            <w:bookmarkEnd w:id="292"/>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3" w:name="sub_10112"/>
            <w:r w:rsidRPr="007E7A34">
              <w:rPr>
                <w:rFonts w:ascii="Times New Roman" w:eastAsia="Times New Roman" w:hAnsi="Times New Roman" w:cs="Times New Roman"/>
                <w:sz w:val="24"/>
                <w:szCs w:val="24"/>
                <w:lang w:eastAsia="ru-RU"/>
              </w:rPr>
              <w:t>Специальное пользование водными объектами</w:t>
            </w:r>
            <w:bookmarkEnd w:id="293"/>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11.2</w:t>
            </w:r>
          </w:p>
        </w:tc>
      </w:tr>
      <w:tr w:rsidR="007E7A34" w:rsidRPr="007E7A34" w:rsidTr="002C1AE5">
        <w:trPr>
          <w:trHeight w:val="2474"/>
        </w:trPr>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4" w:name="sub_10113"/>
            <w:r w:rsidRPr="007E7A34">
              <w:rPr>
                <w:rFonts w:ascii="Times New Roman" w:eastAsia="Times New Roman" w:hAnsi="Times New Roman" w:cs="Times New Roman"/>
                <w:sz w:val="24"/>
                <w:szCs w:val="24"/>
                <w:lang w:eastAsia="ru-RU"/>
              </w:rPr>
              <w:t>Гидротехнические сооружения</w:t>
            </w:r>
            <w:bookmarkEnd w:id="294"/>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11.3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5" w:name="sub_10120"/>
            <w:r w:rsidRPr="007E7A34">
              <w:rPr>
                <w:rFonts w:ascii="Times New Roman" w:eastAsia="Times New Roman" w:hAnsi="Times New Roman" w:cs="Times New Roman"/>
                <w:sz w:val="24"/>
                <w:szCs w:val="24"/>
                <w:lang w:eastAsia="ru-RU"/>
              </w:rPr>
              <w:t>Земельные участки (территории) общего пользования</w:t>
            </w:r>
            <w:bookmarkEnd w:id="295"/>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12.0</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6" w:name="sub_10121"/>
            <w:r w:rsidRPr="007E7A34">
              <w:rPr>
                <w:rFonts w:ascii="Times New Roman" w:eastAsia="Times New Roman" w:hAnsi="Times New Roman" w:cs="Times New Roman"/>
                <w:sz w:val="24"/>
                <w:szCs w:val="24"/>
                <w:lang w:eastAsia="ru-RU"/>
              </w:rPr>
              <w:t>Ритуальная деятельность</w:t>
            </w:r>
            <w:bookmarkEnd w:id="296"/>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 xml:space="preserve">Размещение кладбищ, крематориев и мест </w:t>
            </w:r>
            <w:r w:rsidRPr="007E7A34">
              <w:rPr>
                <w:rFonts w:ascii="Times New Roman" w:eastAsia="Times New Roman" w:hAnsi="Times New Roman" w:cs="Times New Roman"/>
                <w:sz w:val="24"/>
                <w:szCs w:val="24"/>
                <w:lang w:eastAsia="ru-RU"/>
              </w:rPr>
              <w:lastRenderedPageBreak/>
              <w:t>захоронения; размещение соответствующих культовых сооружений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lastRenderedPageBreak/>
              <w:t>12.1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7" w:name="sub_10122"/>
            <w:r w:rsidRPr="007E7A34">
              <w:rPr>
                <w:rFonts w:ascii="Times New Roman" w:eastAsia="Times New Roman" w:hAnsi="Times New Roman" w:cs="Times New Roman"/>
                <w:sz w:val="24"/>
                <w:szCs w:val="24"/>
                <w:lang w:eastAsia="ru-RU"/>
              </w:rPr>
              <w:t>Специальная деятельность</w:t>
            </w:r>
            <w:bookmarkEnd w:id="297"/>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12.2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8" w:name="sub_10123"/>
            <w:r w:rsidRPr="007E7A34">
              <w:rPr>
                <w:rFonts w:ascii="Times New Roman" w:eastAsia="Times New Roman" w:hAnsi="Times New Roman" w:cs="Times New Roman"/>
                <w:sz w:val="24"/>
                <w:szCs w:val="24"/>
                <w:lang w:eastAsia="ru-RU"/>
              </w:rPr>
              <w:t>Запас</w:t>
            </w:r>
            <w:bookmarkEnd w:id="298"/>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Отсутствие хозяйственной деятельности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12.3</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9" w:name="sub_10131"/>
            <w:r w:rsidRPr="007E7A34">
              <w:rPr>
                <w:rFonts w:ascii="Times New Roman" w:eastAsia="Times New Roman" w:hAnsi="Times New Roman" w:cs="Times New Roman"/>
                <w:sz w:val="24"/>
                <w:szCs w:val="24"/>
                <w:lang w:eastAsia="ru-RU"/>
              </w:rPr>
              <w:t>Ведение огородничества</w:t>
            </w:r>
            <w:bookmarkEnd w:id="299"/>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13.1</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00" w:name="sub_10132"/>
            <w:r w:rsidRPr="007E7A34">
              <w:rPr>
                <w:rFonts w:ascii="Times New Roman" w:eastAsia="Times New Roman" w:hAnsi="Times New Roman" w:cs="Times New Roman"/>
                <w:sz w:val="24"/>
                <w:szCs w:val="24"/>
                <w:lang w:eastAsia="ru-RU"/>
              </w:rPr>
              <w:t>Ведение садоводства</w:t>
            </w:r>
            <w:bookmarkEnd w:id="300"/>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13.2</w:t>
            </w:r>
          </w:p>
        </w:tc>
      </w:tr>
      <w:tr w:rsidR="007E7A34" w:rsidRPr="007E7A34" w:rsidTr="002C1AE5">
        <w:tc>
          <w:tcPr>
            <w:tcW w:w="2836" w:type="dxa"/>
            <w:tcBorders>
              <w:top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01" w:name="sub_10133"/>
            <w:r w:rsidRPr="007E7A34">
              <w:rPr>
                <w:rFonts w:ascii="Times New Roman" w:eastAsia="Times New Roman" w:hAnsi="Times New Roman" w:cs="Times New Roman"/>
                <w:sz w:val="24"/>
                <w:szCs w:val="24"/>
                <w:lang w:eastAsia="ru-RU"/>
              </w:rPr>
              <w:t>Ведение дачного хозяйства</w:t>
            </w:r>
            <w:bookmarkEnd w:id="301"/>
          </w:p>
        </w:tc>
        <w:tc>
          <w:tcPr>
            <w:tcW w:w="4961" w:type="dxa"/>
            <w:tcBorders>
              <w:top w:val="single" w:sz="4" w:space="0" w:color="auto"/>
              <w:left w:val="single" w:sz="4" w:space="0" w:color="auto"/>
              <w:bottom w:val="single" w:sz="4" w:space="0" w:color="auto"/>
              <w:right w:val="single" w:sz="4" w:space="0" w:color="auto"/>
            </w:tcBorders>
          </w:tcPr>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E7A34" w:rsidRPr="007E7A34" w:rsidRDefault="007E7A34" w:rsidP="007E7A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7E7A34" w:rsidRPr="007E7A34" w:rsidRDefault="007E7A34" w:rsidP="007E7A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7A34">
              <w:rPr>
                <w:rFonts w:ascii="Times New Roman" w:eastAsia="Times New Roman" w:hAnsi="Times New Roman" w:cs="Times New Roman"/>
                <w:sz w:val="24"/>
                <w:szCs w:val="24"/>
                <w:lang w:eastAsia="ru-RU"/>
              </w:rPr>
              <w:t>13.3</w:t>
            </w:r>
          </w:p>
        </w:tc>
      </w:tr>
    </w:tbl>
    <w:p w:rsidR="007E7A34" w:rsidRPr="007E7A34" w:rsidRDefault="007E7A34" w:rsidP="007E7A34">
      <w:pPr>
        <w:pBdr>
          <w:between w:val="nil"/>
        </w:pBdr>
        <w:spacing w:after="0" w:line="276" w:lineRule="auto"/>
        <w:ind w:left="360"/>
        <w:jc w:val="both"/>
        <w:rPr>
          <w:rFonts w:ascii="Helvetica Neue Light" w:eastAsia="Helvetica Neue Light" w:hAnsi="Helvetica Neue Light" w:cs="Helvetica Neue Light"/>
          <w:bCs/>
          <w:color w:val="0D0D0D"/>
          <w:sz w:val="24"/>
          <w:szCs w:val="24"/>
          <w:bdr w:val="nil"/>
          <w:lang w:eastAsia="ru-RU"/>
        </w:rPr>
      </w:pPr>
    </w:p>
    <w:p w:rsidR="007E7A34" w:rsidRPr="007E7A34" w:rsidRDefault="007E7A34" w:rsidP="007E7A34">
      <w:pPr>
        <w:keepNext/>
        <w:keepLines/>
        <w:widowControl w:val="0"/>
        <w:spacing w:before="360" w:after="240" w:line="276" w:lineRule="auto"/>
        <w:ind w:left="1276" w:hanging="1276"/>
        <w:jc w:val="right"/>
        <w:outlineLvl w:val="2"/>
        <w:rPr>
          <w:rFonts w:ascii="Arial" w:eastAsia="Arial Unicode MS" w:hAnsi="Arial" w:cs="Times New Roman"/>
          <w:b/>
          <w:szCs w:val="24"/>
        </w:rPr>
      </w:pPr>
    </w:p>
    <w:bookmarkEnd w:id="182"/>
    <w:p w:rsidR="007E7A34" w:rsidRPr="007E7A34" w:rsidRDefault="007E7A34" w:rsidP="007E7A34">
      <w:pPr>
        <w:widowControl w:val="0"/>
        <w:autoSpaceDE w:val="0"/>
        <w:autoSpaceDN w:val="0"/>
        <w:adjustRightInd w:val="0"/>
        <w:spacing w:before="180" w:after="0" w:line="240" w:lineRule="auto"/>
        <w:ind w:left="567" w:right="360"/>
        <w:jc w:val="both"/>
        <w:rPr>
          <w:rFonts w:ascii="Arial" w:eastAsia="Times New Roman" w:hAnsi="Arial" w:cs="Arial"/>
          <w:sz w:val="20"/>
          <w:szCs w:val="20"/>
          <w:shd w:val="clear" w:color="auto" w:fill="EAEFED"/>
          <w:lang w:eastAsia="ru-RU"/>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widowControl w:val="0"/>
        <w:spacing w:after="200" w:line="276" w:lineRule="auto"/>
        <w:rPr>
          <w:rFonts w:ascii="Arial" w:eastAsia="Calibri" w:hAnsi="Arial" w:cs="Times New Roman"/>
        </w:rPr>
      </w:pPr>
    </w:p>
    <w:p w:rsidR="007E7A34" w:rsidRPr="007E7A34" w:rsidRDefault="007E7A34" w:rsidP="007E7A34">
      <w:pPr>
        <w:tabs>
          <w:tab w:val="left" w:pos="732"/>
        </w:tabs>
        <w:spacing w:after="200" w:line="278" w:lineRule="exact"/>
        <w:jc w:val="both"/>
        <w:rPr>
          <w:rFonts w:ascii="Times New Roman" w:eastAsia="Times New Roman" w:hAnsi="Times New Roman" w:cs="Times New Roman"/>
        </w:rPr>
      </w:pPr>
    </w:p>
    <w:p w:rsidR="007E7A34" w:rsidRPr="007E7A34" w:rsidRDefault="007E7A34" w:rsidP="007E7A34">
      <w:pPr>
        <w:tabs>
          <w:tab w:val="left" w:pos="732"/>
        </w:tabs>
        <w:spacing w:after="200" w:line="278" w:lineRule="exact"/>
        <w:jc w:val="both"/>
        <w:rPr>
          <w:rFonts w:ascii="Times New Roman" w:eastAsia="Times New Roman" w:hAnsi="Times New Roman" w:cs="Times New Roman"/>
        </w:rPr>
      </w:pPr>
    </w:p>
    <w:p w:rsidR="007E7A34" w:rsidRPr="007E7A34" w:rsidRDefault="007E7A34" w:rsidP="007E7A34">
      <w:pPr>
        <w:tabs>
          <w:tab w:val="left" w:pos="732"/>
        </w:tabs>
        <w:spacing w:after="200" w:line="278" w:lineRule="exact"/>
        <w:jc w:val="both"/>
        <w:rPr>
          <w:rFonts w:ascii="Times New Roman" w:eastAsia="Times New Roman" w:hAnsi="Times New Roman" w:cs="Times New Roman"/>
        </w:rPr>
      </w:pPr>
    </w:p>
    <w:p w:rsidR="007E7A34" w:rsidRPr="007E7A34" w:rsidRDefault="007E7A34" w:rsidP="007E7A34">
      <w:pPr>
        <w:rPr>
          <w:rFonts w:ascii="Calibri" w:eastAsia="Calibri" w:hAnsi="Calibri" w:cs="Times New Roman"/>
        </w:rPr>
      </w:pPr>
      <w:bookmarkStart w:id="302" w:name="_GoBack"/>
      <w:bookmarkEnd w:id="302"/>
    </w:p>
    <w:p w:rsidR="007E7A34" w:rsidRPr="007E7A34" w:rsidRDefault="007E7A34" w:rsidP="007E7A34">
      <w:pPr>
        <w:tabs>
          <w:tab w:val="left" w:pos="732"/>
        </w:tabs>
        <w:spacing w:after="200" w:line="278" w:lineRule="exact"/>
        <w:jc w:val="both"/>
        <w:rPr>
          <w:rFonts w:ascii="Times New Roman" w:eastAsia="Times New Roman" w:hAnsi="Times New Roman" w:cs="Times New Roman"/>
        </w:rPr>
        <w:sectPr w:rsidR="007E7A34" w:rsidRPr="007E7A34" w:rsidSect="00B73BBC">
          <w:pgSz w:w="11900" w:h="16840"/>
          <w:pgMar w:top="426" w:right="971" w:bottom="2846" w:left="1511" w:header="0" w:footer="3" w:gutter="0"/>
          <w:cols w:space="720"/>
          <w:noEndnote/>
          <w:docGrid w:linePitch="360"/>
        </w:sect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7E7A34" w:rsidRPr="007E7A34" w:rsidRDefault="007E7A34" w:rsidP="007E7A34">
      <w:pPr>
        <w:spacing w:after="0" w:line="240" w:lineRule="auto"/>
        <w:rPr>
          <w:rFonts w:ascii="Times New Roman" w:eastAsia="Times New Roman" w:hAnsi="Times New Roman" w:cs="Times New Roman"/>
          <w:sz w:val="24"/>
          <w:szCs w:val="24"/>
          <w:highlight w:val="yellow"/>
          <w:lang w:eastAsia="ru-RU"/>
        </w:rPr>
      </w:pPr>
    </w:p>
    <w:p w:rsidR="00820651" w:rsidRDefault="00820651"/>
    <w:sectPr w:rsidR="00820651" w:rsidSect="00854093">
      <w:pgSz w:w="11909" w:h="16834"/>
      <w:pgMar w:top="993" w:right="710" w:bottom="72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OpenSymbol">
    <w:altName w:val="Simplified Arabic Fixed"/>
    <w:charset w:val="00"/>
    <w:family w:val="auto"/>
    <w:pitch w:val="variable"/>
    <w:sig w:usb0="00000003"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ragmaticaC">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CC"/>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BC" w:rsidRDefault="007E7A34" w:rsidP="00A820F7">
    <w:pPr>
      <w:pStyle w:val="af9"/>
    </w:pPr>
  </w:p>
  <w:p w:rsidR="00B73BBC" w:rsidRDefault="007E7A34">
    <w:pPr>
      <w:pStyle w:val="af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BC" w:rsidRDefault="007E7A34">
    <w:pPr>
      <w:pStyle w:val="af9"/>
      <w:jc w:val="center"/>
    </w:pPr>
    <w:r>
      <w:rPr>
        <w:lang w:val="en-US"/>
      </w:rPr>
      <w:fldChar w:fldCharType="begin"/>
    </w:r>
    <w:r>
      <w:instrText>PAGE   \* MERGEFORMAT</w:instrText>
    </w:r>
    <w:r>
      <w:rPr>
        <w:lang w:val="en-US"/>
      </w:rPr>
      <w:fldChar w:fldCharType="separate"/>
    </w:r>
    <w:r w:rsidRPr="007E7A34">
      <w:rPr>
        <w:noProof/>
        <w:lang w:val="ru-RU"/>
      </w:rPr>
      <w:t>199</w:t>
    </w:r>
    <w:r>
      <w:rPr>
        <w:noProof/>
        <w:lang w:val="ru-RU"/>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BC" w:rsidRPr="0044513A" w:rsidRDefault="007E7A34" w:rsidP="00B73BBC">
    <w:pPr>
      <w:pStyle w:val="af7"/>
      <w:tabs>
        <w:tab w:val="left" w:pos="3767"/>
        <w:tab w:val="right" w:pos="9026"/>
      </w:tabs>
      <w:jc w:val="right"/>
      <w:rPr>
        <w:b/>
        <w:sz w:val="18"/>
        <w:szCs w:val="20"/>
        <w:lang w:val="ru-RU" w:eastAsia="ru-RU"/>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4004945</wp:posOffset>
              </wp:positionH>
              <wp:positionV relativeFrom="paragraph">
                <wp:posOffset>-168910</wp:posOffset>
              </wp:positionV>
              <wp:extent cx="167640" cy="189230"/>
              <wp:effectExtent l="0" t="0" r="3810" b="12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89230"/>
                      </a:xfrm>
                      <a:prstGeom prst="rect">
                        <a:avLst/>
                      </a:prstGeom>
                      <a:solidFill>
                        <a:srgbClr val="4F81B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E15456" id="Прямоугольник 8" o:spid="_x0000_s1026" style="position:absolute;margin-left:315.35pt;margin-top:-13.3pt;width:13.2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" fillcolor="#95b3d7" stroked="f" strokeweight="2pt">
              <v:path arrowok="t"/>
            </v:rect>
          </w:pict>
        </mc:Fallback>
      </mc:AlternateContent>
    </w: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4005580</wp:posOffset>
              </wp:positionH>
              <wp:positionV relativeFrom="paragraph">
                <wp:posOffset>76200</wp:posOffset>
              </wp:positionV>
              <wp:extent cx="167640" cy="189865"/>
              <wp:effectExtent l="0" t="0" r="3810" b="6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8986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B85FE7" id="Прямоугольник 13" o:spid="_x0000_s1026" style="position:absolute;margin-left:315.4pt;margin-top:6pt;width:13.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" fillcolor="#d9d9d9" stroked="f" strokeweight="2pt">
              <v:path arrowok="t"/>
            </v:rect>
          </w:pict>
        </mc:Fallback>
      </mc:AlternateContent>
    </w: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3851275</wp:posOffset>
              </wp:positionH>
              <wp:positionV relativeFrom="paragraph">
                <wp:posOffset>-87630</wp:posOffset>
              </wp:positionV>
              <wp:extent cx="226695" cy="248920"/>
              <wp:effectExtent l="0" t="0" r="2095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 cy="248920"/>
                      </a:xfrm>
                      <a:prstGeom prst="rect">
                        <a:avLst/>
                      </a:prstGeom>
                      <a:solidFill>
                        <a:srgbClr val="4F81BD">
                          <a:lumMod val="40000"/>
                          <a:lumOff val="60000"/>
                        </a:srgbClr>
                      </a:solidFill>
                      <a:ln w="127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6A2BC" id="Прямоугольник 6" o:spid="_x0000_s1026" style="position:absolute;margin-left:303.25pt;margin-top:-6.9pt;width:17.85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" fillcolor="#b9cde5" strokecolor="window" strokeweight="1pt">
              <v:path arrowok="t"/>
            </v:rect>
          </w:pict>
        </mc:Fallback>
      </mc:AlternateContent>
    </w:r>
    <w:r w:rsidRPr="0044513A">
      <w:rPr>
        <w:b/>
        <w:sz w:val="18"/>
        <w:szCs w:val="20"/>
        <w:lang w:val="ru-RU" w:eastAsia="ru-RU"/>
      </w:rPr>
      <w:t xml:space="preserve">ПРАВИЛА ЗЕМЛЕПОЛЬЗОВАНИЯ </w:t>
    </w:r>
  </w:p>
  <w:p w:rsidR="00B73BBC" w:rsidRDefault="007E7A34" w:rsidP="00B73BBC">
    <w:pPr>
      <w:pStyle w:val="af7"/>
      <w:tabs>
        <w:tab w:val="left" w:pos="3767"/>
        <w:tab w:val="right" w:pos="9026"/>
      </w:tabs>
      <w:jc w:val="right"/>
      <w:rPr>
        <w:b/>
        <w:sz w:val="18"/>
        <w:szCs w:val="20"/>
        <w:lang w:val="ru-RU" w:eastAsia="ru-RU"/>
      </w:rPr>
    </w:pPr>
    <w:r w:rsidRPr="0044513A">
      <w:rPr>
        <w:b/>
        <w:sz w:val="18"/>
        <w:szCs w:val="20"/>
        <w:lang w:val="ru-RU" w:eastAsia="ru-RU"/>
      </w:rPr>
      <w:t>И ЗАСТРОЙКИ</w:t>
    </w:r>
  </w:p>
  <w:p w:rsidR="00B73BBC" w:rsidRPr="0044513A" w:rsidRDefault="007E7A34" w:rsidP="00B73BBC">
    <w:pPr>
      <w:pStyle w:val="af7"/>
      <w:tabs>
        <w:tab w:val="left" w:pos="3767"/>
        <w:tab w:val="right" w:pos="9026"/>
      </w:tabs>
      <w:jc w:val="right"/>
      <w:rPr>
        <w:b/>
        <w:sz w:val="18"/>
        <w:szCs w:val="20"/>
        <w:lang w:val="ru-RU" w:eastAsia="ru-RU"/>
      </w:rPr>
    </w:pPr>
    <w:r>
      <w:rPr>
        <w:noProof/>
        <w:lang w:val="ru-RU" w:eastAsia="ru-RU"/>
      </w:rPr>
      <mc:AlternateContent>
        <mc:Choice Requires="wps">
          <w:drawing>
            <wp:anchor distT="4294967294" distB="4294967294" distL="114300" distR="114300" simplePos="0" relativeHeight="251659264" behindDoc="0" locked="0" layoutInCell="1" allowOverlap="1">
              <wp:simplePos x="0" y="0"/>
              <wp:positionH relativeFrom="column">
                <wp:posOffset>-102235</wp:posOffset>
              </wp:positionH>
              <wp:positionV relativeFrom="paragraph">
                <wp:posOffset>66674</wp:posOffset>
              </wp:positionV>
              <wp:extent cx="6336665" cy="0"/>
              <wp:effectExtent l="38100" t="19050" r="64135" b="1143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36665" cy="0"/>
                      </a:xfrm>
                      <a:prstGeom prst="line">
                        <a:avLst/>
                      </a:prstGeom>
                      <a:noFill/>
                      <a:ln w="19050" cap="flat" cmpd="sng" algn="ctr">
                        <a:solidFill>
                          <a:srgbClr val="1F497D">
                            <a:lumMod val="60000"/>
                            <a:lumOff val="40000"/>
                            <a:alpha val="65000"/>
                          </a:srgbClr>
                        </a:solidFill>
                        <a:prstDash val="solid"/>
                      </a:ln>
                      <a:effectLst>
                        <a:outerShdw blurRad="50800" dist="38100" dir="5400000" algn="t" rotWithShape="0">
                          <a:prstClr val="black">
                            <a:alpha val="40000"/>
                          </a:prstClr>
                        </a:outerShdw>
                      </a:effectLst>
                    </wps:spPr>
                    <wps:bodyPr/>
                  </wps:wsp>
                </a:graphicData>
              </a:graphic>
              <wp14:sizeRelH relativeFrom="page">
                <wp14:pctWidth>0</wp14:pctWidth>
              </wp14:sizeRelH>
              <wp14:sizeRelV relativeFrom="margin">
                <wp14:pctHeight>0</wp14:pctHeight>
              </wp14:sizeRelV>
            </wp:anchor>
          </w:drawing>
        </mc:Choice>
        <mc:Fallback>
          <w:pict>
            <v:line w14:anchorId="36FD2E5A" id="Прямая соединительная линия 5"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" strokecolor="#558ed5" strokeweight="1.5pt">
              <v:stroke opacity="42662f"/>
              <v:shadow on="t" color="black" opacity="26214f" origin=",-.5" offset="0,3pt"/>
              <o:lock v:ext="edit" shapetype="f"/>
            </v:line>
          </w:pict>
        </mc:Fallback>
      </mc:AlternateContent>
    </w:r>
  </w:p>
  <w:p w:rsidR="00B73BBC" w:rsidRDefault="007E7A34">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BC" w:rsidRPr="0044513A" w:rsidRDefault="007E7A34" w:rsidP="00B73BBC">
    <w:pPr>
      <w:spacing w:line="200" w:lineRule="exact"/>
      <w:rPr>
        <w:b/>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BC" w:rsidRPr="0044513A" w:rsidRDefault="007E7A34" w:rsidP="00B73BBC">
    <w:pPr>
      <w:pStyle w:val="af7"/>
      <w:tabs>
        <w:tab w:val="left" w:pos="3767"/>
        <w:tab w:val="left" w:pos="6373"/>
        <w:tab w:val="right" w:pos="9026"/>
        <w:tab w:val="right" w:pos="9780"/>
      </w:tabs>
      <w:rPr>
        <w:b/>
        <w:sz w:val="18"/>
        <w:szCs w:val="20"/>
        <w:lang w:val="ru-RU" w:eastAsia="ru-RU"/>
      </w:rPr>
    </w:pPr>
    <w:r>
      <w:rPr>
        <w:b/>
        <w:sz w:val="18"/>
        <w:szCs w:val="20"/>
        <w:lang w:val="ru-RU" w:eastAsia="ru-RU"/>
      </w:rPr>
      <w:tab/>
    </w:r>
  </w:p>
  <w:p w:rsidR="00B73BBC" w:rsidRPr="00D02E76" w:rsidRDefault="007E7A34" w:rsidP="00B73BBC">
    <w:pPr>
      <w:spacing w:line="200" w:lineRule="exact"/>
      <w:jc w:val="center"/>
      <w:rPr>
        <w:b/>
        <w:sz w:val="18"/>
      </w:rPr>
    </w:pPr>
    <w:r>
      <w:rPr>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31E"/>
    <w:multiLevelType w:val="hybridMultilevel"/>
    <w:tmpl w:val="FE3C0F8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15:restartNumberingAfterBreak="0">
    <w:nsid w:val="03726793"/>
    <w:multiLevelType w:val="hybridMultilevel"/>
    <w:tmpl w:val="42260178"/>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D3CE44FC">
      <w:start w:val="252"/>
      <w:numFmt w:val="decimal"/>
      <w:lvlText w:val="%3."/>
      <w:lvlJc w:val="left"/>
      <w:pPr>
        <w:ind w:left="2145" w:hanging="525"/>
      </w:pPr>
      <w:rPr>
        <w:rFonts w:eastAsia="Arial" w:hint="default"/>
      </w:rPr>
    </w:lvl>
    <w:lvl w:ilvl="3" w:tplc="9ADEA1E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94D6B"/>
    <w:multiLevelType w:val="multilevel"/>
    <w:tmpl w:val="78DC27BE"/>
    <w:lvl w:ilvl="0">
      <w:start w:val="6"/>
      <w:numFmt w:val="decimal"/>
      <w:lvlText w:val="%1."/>
      <w:lvlJc w:val="left"/>
      <w:pPr>
        <w:ind w:left="420" w:hanging="4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EFC0554"/>
    <w:multiLevelType w:val="multilevel"/>
    <w:tmpl w:val="4AAC10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36214"/>
    <w:multiLevelType w:val="multilevel"/>
    <w:tmpl w:val="A66298D4"/>
    <w:lvl w:ilvl="0">
      <w:start w:val="4"/>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433F6E"/>
    <w:multiLevelType w:val="multilevel"/>
    <w:tmpl w:val="299229E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4E96515"/>
    <w:multiLevelType w:val="hybridMultilevel"/>
    <w:tmpl w:val="26BE9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C6C52"/>
    <w:multiLevelType w:val="hybridMultilevel"/>
    <w:tmpl w:val="84AE9346"/>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15:restartNumberingAfterBreak="0">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1" w15:restartNumberingAfterBreak="0">
    <w:nsid w:val="1CDA06F7"/>
    <w:multiLevelType w:val="hybridMultilevel"/>
    <w:tmpl w:val="B4FCA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1C6"/>
    <w:multiLevelType w:val="multilevel"/>
    <w:tmpl w:val="76320256"/>
    <w:lvl w:ilvl="0">
      <w:start w:val="5"/>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E543E39"/>
    <w:multiLevelType w:val="multilevel"/>
    <w:tmpl w:val="07083996"/>
    <w:lvl w:ilvl="0">
      <w:start w:val="1"/>
      <w:numFmt w:val="decimal"/>
      <w:lvlText w:val="%1)"/>
      <w:lvlJc w:val="left"/>
      <w:pPr>
        <w:ind w:left="360" w:hanging="360"/>
      </w:pPr>
      <w:rPr>
        <w:rFonts w:hint="default"/>
        <w:lang w:val="ru-RU"/>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EC749A"/>
    <w:multiLevelType w:val="hybridMultilevel"/>
    <w:tmpl w:val="2500BFCA"/>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95C70"/>
    <w:multiLevelType w:val="hybridMultilevel"/>
    <w:tmpl w:val="F478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97012"/>
    <w:multiLevelType w:val="hybridMultilevel"/>
    <w:tmpl w:val="849028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59A3229"/>
    <w:multiLevelType w:val="multilevel"/>
    <w:tmpl w:val="3AF67554"/>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28266E2E"/>
    <w:multiLevelType w:val="multilevel"/>
    <w:tmpl w:val="5A56F11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2AF078B4"/>
    <w:multiLevelType w:val="multilevel"/>
    <w:tmpl w:val="E23A7C7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F187951"/>
    <w:multiLevelType w:val="multilevel"/>
    <w:tmpl w:val="F650F1B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F3C5EEE"/>
    <w:multiLevelType w:val="multilevel"/>
    <w:tmpl w:val="1E5858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6C71E1"/>
    <w:multiLevelType w:val="multilevel"/>
    <w:tmpl w:val="2B723662"/>
    <w:lvl w:ilvl="0">
      <w:start w:val="3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CC0B6C"/>
    <w:multiLevelType w:val="hybridMultilevel"/>
    <w:tmpl w:val="C7DCE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88915D4"/>
    <w:multiLevelType w:val="multilevel"/>
    <w:tmpl w:val="3BA24526"/>
    <w:lvl w:ilvl="0">
      <w:start w:val="2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9941B7F"/>
    <w:multiLevelType w:val="multilevel"/>
    <w:tmpl w:val="6862F42A"/>
    <w:lvl w:ilvl="0">
      <w:start w:val="1"/>
      <w:numFmt w:val="decimal"/>
      <w:lvlText w:val="%1."/>
      <w:lvlJc w:val="left"/>
      <w:pPr>
        <w:tabs>
          <w:tab w:val="num" w:pos="1070"/>
        </w:tabs>
        <w:ind w:left="0"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567"/>
        </w:tabs>
        <w:ind w:left="0" w:firstLine="567"/>
      </w:pPr>
      <w:rPr>
        <w:rFonts w:ascii="Times New Roman" w:hAnsi="Times New Roman" w:cs="OpenSymbol" w:hint="default"/>
        <w:color w:val="000000"/>
        <w:sz w:val="28"/>
      </w:rPr>
    </w:lvl>
    <w:lvl w:ilvl="2">
      <w:start w:val="1"/>
      <w:numFmt w:val="decimal"/>
      <w:lvlText w:val="%3)"/>
      <w:lvlJc w:val="left"/>
      <w:pPr>
        <w:tabs>
          <w:tab w:val="num" w:pos="0"/>
        </w:tabs>
        <w:ind w:left="0" w:firstLine="567"/>
      </w:pPr>
      <w:rPr>
        <w:rFonts w:ascii="Times New Roman" w:hAnsi="Times New Roman" w:hint="default"/>
        <w:sz w:val="24"/>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rPr>
        <w:rFonts w:hint="default"/>
      </w:rPr>
    </w:lvl>
    <w:lvl w:ilvl="5">
      <w:start w:val="1"/>
      <w:numFmt w:val="lowerRoman"/>
      <w:lvlText w:val="%6."/>
      <w:lvlJc w:val="left"/>
      <w:pPr>
        <w:tabs>
          <w:tab w:val="num" w:pos="4200"/>
        </w:tabs>
        <w:ind w:left="4200" w:hanging="18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640"/>
        </w:tabs>
        <w:ind w:left="5640" w:hanging="360"/>
      </w:pPr>
      <w:rPr>
        <w:rFonts w:hint="default"/>
      </w:rPr>
    </w:lvl>
    <w:lvl w:ilvl="8">
      <w:start w:val="1"/>
      <w:numFmt w:val="lowerRoman"/>
      <w:lvlText w:val="%9."/>
      <w:lvlJc w:val="left"/>
      <w:pPr>
        <w:tabs>
          <w:tab w:val="num" w:pos="6360"/>
        </w:tabs>
        <w:ind w:left="6360" w:hanging="180"/>
      </w:pPr>
      <w:rPr>
        <w:rFonts w:hint="default"/>
      </w:rPr>
    </w:lvl>
  </w:abstractNum>
  <w:abstractNum w:abstractNumId="28" w15:restartNumberingAfterBreak="0">
    <w:nsid w:val="3FB242D1"/>
    <w:multiLevelType w:val="hybridMultilevel"/>
    <w:tmpl w:val="2F60FB00"/>
    <w:lvl w:ilvl="0" w:tplc="5F30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06838"/>
    <w:multiLevelType w:val="hybridMultilevel"/>
    <w:tmpl w:val="F47A7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11904"/>
    <w:multiLevelType w:val="multilevel"/>
    <w:tmpl w:val="B5809F44"/>
    <w:lvl w:ilvl="0">
      <w:start w:val="2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4FE7D96"/>
    <w:multiLevelType w:val="multilevel"/>
    <w:tmpl w:val="6D2EF19A"/>
    <w:lvl w:ilvl="0">
      <w:start w:val="4"/>
      <w:numFmt w:val="decimal"/>
      <w:lvlText w:val="%1."/>
      <w:lvlJc w:val="left"/>
      <w:pPr>
        <w:ind w:left="435" w:hanging="435"/>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460F017E"/>
    <w:multiLevelType w:val="hybridMultilevel"/>
    <w:tmpl w:val="E154F7F8"/>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3" w15:restartNumberingAfterBreak="0">
    <w:nsid w:val="499D4538"/>
    <w:multiLevelType w:val="multilevel"/>
    <w:tmpl w:val="571EA188"/>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AD16C28"/>
    <w:multiLevelType w:val="hybridMultilevel"/>
    <w:tmpl w:val="FBEEA326"/>
    <w:lvl w:ilvl="0" w:tplc="6EECEC74">
      <w:numFmt w:val="bullet"/>
      <w:pStyle w:val="a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A705D5"/>
    <w:multiLevelType w:val="multilevel"/>
    <w:tmpl w:val="E6CA995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0FD37B3"/>
    <w:multiLevelType w:val="hybridMultilevel"/>
    <w:tmpl w:val="08F646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1DA68A9"/>
    <w:multiLevelType w:val="multilevel"/>
    <w:tmpl w:val="D442A670"/>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57B111A"/>
    <w:multiLevelType w:val="hybridMultilevel"/>
    <w:tmpl w:val="9E328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15:restartNumberingAfterBreak="0">
    <w:nsid w:val="592640DD"/>
    <w:multiLevelType w:val="hybridMultilevel"/>
    <w:tmpl w:val="491AF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B3C5B"/>
    <w:multiLevelType w:val="multilevel"/>
    <w:tmpl w:val="81F8A57A"/>
    <w:lvl w:ilvl="0">
      <w:start w:val="25"/>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15:restartNumberingAfterBreak="0">
    <w:nsid w:val="59CE0009"/>
    <w:multiLevelType w:val="multilevel"/>
    <w:tmpl w:val="01BE5502"/>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5CBD0907"/>
    <w:multiLevelType w:val="multilevel"/>
    <w:tmpl w:val="2548A4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5CD8202F"/>
    <w:multiLevelType w:val="multilevel"/>
    <w:tmpl w:val="C1B4A5B0"/>
    <w:lvl w:ilvl="0">
      <w:start w:val="3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3A7565B"/>
    <w:multiLevelType w:val="hybridMultilevel"/>
    <w:tmpl w:val="2EF6E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E05B24"/>
    <w:multiLevelType w:val="multilevel"/>
    <w:tmpl w:val="F0A81260"/>
    <w:numStyleLink w:val="a"/>
  </w:abstractNum>
  <w:abstractNum w:abstractNumId="47" w15:restartNumberingAfterBreak="0">
    <w:nsid w:val="6A1D207D"/>
    <w:multiLevelType w:val="multilevel"/>
    <w:tmpl w:val="1974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D001C7"/>
    <w:multiLevelType w:val="multilevel"/>
    <w:tmpl w:val="B076369E"/>
    <w:lvl w:ilvl="0">
      <w:start w:val="2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15:restartNumberingAfterBreak="0">
    <w:nsid w:val="6D47122C"/>
    <w:multiLevelType w:val="hybridMultilevel"/>
    <w:tmpl w:val="8DB27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E83C87"/>
    <w:multiLevelType w:val="hybridMultilevel"/>
    <w:tmpl w:val="827670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7152395"/>
    <w:multiLevelType w:val="hybridMultilevel"/>
    <w:tmpl w:val="78FA8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2F248B"/>
    <w:multiLevelType w:val="multilevel"/>
    <w:tmpl w:val="20526316"/>
    <w:lvl w:ilvl="0">
      <w:start w:val="1"/>
      <w:numFmt w:val="decimal"/>
      <w:lvlText w:val="%1."/>
      <w:lvlJc w:val="left"/>
      <w:pPr>
        <w:tabs>
          <w:tab w:val="num" w:pos="908"/>
        </w:tabs>
        <w:ind w:left="1" w:firstLine="567"/>
      </w:pPr>
      <w:rPr>
        <w:rFonts w:ascii="Times New Roman" w:eastAsia="Arial" w:hAnsi="Times New Roman" w:cs="Times New Roman" w:hint="default"/>
        <w:b w:val="0"/>
        <w:bCs w:val="0"/>
        <w:i w:val="0"/>
        <w:iCs w:val="0"/>
        <w:caps w:val="0"/>
        <w:smallCaps w:val="0"/>
        <w:strike w:val="0"/>
        <w:dstrike w:val="0"/>
        <w:color w:val="000000"/>
        <w:spacing w:val="0"/>
        <w:w w:val="100"/>
        <w:position w:val="0"/>
        <w:sz w:val="28"/>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53" w15:restartNumberingAfterBreak="0">
    <w:nsid w:val="77A669DA"/>
    <w:multiLevelType w:val="multilevel"/>
    <w:tmpl w:val="2FF087A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BF120F5"/>
    <w:multiLevelType w:val="hybridMultilevel"/>
    <w:tmpl w:val="26061A64"/>
    <w:lvl w:ilvl="0" w:tplc="DBEA4CCC">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D697CEA"/>
    <w:multiLevelType w:val="multilevel"/>
    <w:tmpl w:val="CB92443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15:restartNumberingAfterBreak="0">
    <w:nsid w:val="7D784228"/>
    <w:multiLevelType w:val="hybridMultilevel"/>
    <w:tmpl w:val="591E2DD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7DE626F4"/>
    <w:multiLevelType w:val="multilevel"/>
    <w:tmpl w:val="46C0AC6A"/>
    <w:lvl w:ilvl="0">
      <w:start w:val="2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34"/>
  </w:num>
  <w:num w:numId="8">
    <w:abstractNumId w:val="54"/>
  </w:num>
  <w:num w:numId="9">
    <w:abstractNumId w:val="39"/>
  </w:num>
  <w:num w:numId="10">
    <w:abstractNumId w:val="3"/>
  </w:num>
  <w:num w:numId="11">
    <w:abstractNumId w:val="46"/>
  </w:num>
  <w:num w:numId="12">
    <w:abstractNumId w:val="46"/>
    <w:lvlOverride w:ilvl="0">
      <w:startOverride w:val="1"/>
    </w:lvlOverride>
  </w:num>
  <w:num w:numId="13">
    <w:abstractNumId w:val="23"/>
  </w:num>
  <w:num w:numId="14">
    <w:abstractNumId w:val="14"/>
  </w:num>
  <w:num w:numId="15">
    <w:abstractNumId w:val="50"/>
  </w:num>
  <w:num w:numId="16">
    <w:abstractNumId w:val="29"/>
  </w:num>
  <w:num w:numId="17">
    <w:abstractNumId w:val="49"/>
  </w:num>
  <w:num w:numId="18">
    <w:abstractNumId w:val="8"/>
  </w:num>
  <w:num w:numId="19">
    <w:abstractNumId w:val="11"/>
  </w:num>
  <w:num w:numId="20">
    <w:abstractNumId w:val="36"/>
  </w:num>
  <w:num w:numId="21">
    <w:abstractNumId w:val="40"/>
  </w:num>
  <w:num w:numId="22">
    <w:abstractNumId w:val="15"/>
  </w:num>
  <w:num w:numId="23">
    <w:abstractNumId w:val="28"/>
  </w:num>
  <w:num w:numId="24">
    <w:abstractNumId w:val="38"/>
  </w:num>
  <w:num w:numId="25">
    <w:abstractNumId w:val="45"/>
  </w:num>
  <w:num w:numId="26">
    <w:abstractNumId w:val="51"/>
  </w:num>
  <w:num w:numId="27">
    <w:abstractNumId w:val="10"/>
  </w:num>
  <w:num w:numId="28">
    <w:abstractNumId w:val="1"/>
  </w:num>
  <w:num w:numId="29">
    <w:abstractNumId w:val="5"/>
  </w:num>
  <w:num w:numId="30">
    <w:abstractNumId w:val="12"/>
  </w:num>
  <w:num w:numId="31">
    <w:abstractNumId w:val="7"/>
  </w:num>
  <w:num w:numId="32">
    <w:abstractNumId w:val="31"/>
  </w:num>
  <w:num w:numId="33">
    <w:abstractNumId w:val="2"/>
  </w:num>
  <w:num w:numId="34">
    <w:abstractNumId w:val="21"/>
  </w:num>
  <w:num w:numId="35">
    <w:abstractNumId w:val="43"/>
  </w:num>
  <w:num w:numId="36">
    <w:abstractNumId w:val="55"/>
  </w:num>
  <w:num w:numId="37">
    <w:abstractNumId w:val="19"/>
  </w:num>
  <w:num w:numId="38">
    <w:abstractNumId w:val="9"/>
  </w:num>
  <w:num w:numId="39">
    <w:abstractNumId w:val="32"/>
  </w:num>
  <w:num w:numId="40">
    <w:abstractNumId w:val="0"/>
  </w:num>
  <w:num w:numId="41">
    <w:abstractNumId w:val="20"/>
  </w:num>
  <w:num w:numId="42">
    <w:abstractNumId w:val="42"/>
  </w:num>
  <w:num w:numId="43">
    <w:abstractNumId w:val="53"/>
  </w:num>
  <w:num w:numId="44">
    <w:abstractNumId w:val="26"/>
  </w:num>
  <w:num w:numId="45">
    <w:abstractNumId w:val="30"/>
  </w:num>
  <w:num w:numId="46">
    <w:abstractNumId w:val="57"/>
  </w:num>
  <w:num w:numId="47">
    <w:abstractNumId w:val="37"/>
  </w:num>
  <w:num w:numId="48">
    <w:abstractNumId w:val="41"/>
  </w:num>
  <w:num w:numId="49">
    <w:abstractNumId w:val="48"/>
  </w:num>
  <w:num w:numId="50">
    <w:abstractNumId w:val="33"/>
  </w:num>
  <w:num w:numId="51">
    <w:abstractNumId w:val="22"/>
  </w:num>
  <w:num w:numId="52">
    <w:abstractNumId w:val="44"/>
  </w:num>
  <w:num w:numId="53">
    <w:abstractNumId w:val="52"/>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18"/>
  </w:num>
  <w:num w:numId="59">
    <w:abstractNumId w:val="4"/>
  </w:num>
  <w:num w:numId="60">
    <w:abstractNumId w:val="17"/>
  </w:num>
  <w:num w:numId="61">
    <w:abstractNumId w:val="35"/>
  </w:num>
  <w:num w:numId="62">
    <w:abstractNumId w:val="24"/>
  </w:num>
  <w:num w:numId="63">
    <w:abstractNumId w:val="16"/>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F6"/>
    <w:rsid w:val="00255CF6"/>
    <w:rsid w:val="007E7A34"/>
    <w:rsid w:val="0082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00F6CF-199A-4D1B-AD63-99C5E2DC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0">
    <w:name w:val="heading 1"/>
    <w:basedOn w:val="a4"/>
    <w:next w:val="a4"/>
    <w:link w:val="11"/>
    <w:qFormat/>
    <w:rsid w:val="007E7A34"/>
    <w:pPr>
      <w:keepNext/>
      <w:spacing w:after="0" w:line="240" w:lineRule="auto"/>
      <w:jc w:val="both"/>
      <w:outlineLvl w:val="0"/>
    </w:pPr>
    <w:rPr>
      <w:rFonts w:ascii="Times New Roman" w:eastAsia="Times New Roman" w:hAnsi="Times New Roman" w:cs="Times New Roman"/>
      <w:b/>
      <w:bCs/>
      <w:sz w:val="20"/>
      <w:szCs w:val="20"/>
      <w:lang w:eastAsia="ru-RU"/>
    </w:rPr>
  </w:style>
  <w:style w:type="paragraph" w:styleId="20">
    <w:name w:val="heading 2"/>
    <w:basedOn w:val="a4"/>
    <w:next w:val="a4"/>
    <w:link w:val="21"/>
    <w:qFormat/>
    <w:rsid w:val="007E7A3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link w:val="30"/>
    <w:uiPriority w:val="99"/>
    <w:qFormat/>
    <w:rsid w:val="007E7A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4"/>
    <w:next w:val="a4"/>
    <w:link w:val="40"/>
    <w:uiPriority w:val="9"/>
    <w:unhideWhenUsed/>
    <w:qFormat/>
    <w:rsid w:val="007E7A34"/>
    <w:pPr>
      <w:keepNext/>
      <w:keepLines/>
      <w:spacing w:before="40" w:after="0"/>
      <w:outlineLvl w:val="3"/>
    </w:pPr>
    <w:rPr>
      <w:rFonts w:ascii="Cambria" w:eastAsia="Times New Roman" w:hAnsi="Cambria" w:cs="Times New Roman"/>
      <w:b/>
      <w:bCs/>
      <w:i/>
      <w:iCs/>
      <w:color w:val="4F81BD"/>
    </w:rPr>
  </w:style>
  <w:style w:type="paragraph" w:styleId="5">
    <w:name w:val="heading 5"/>
    <w:basedOn w:val="a4"/>
    <w:next w:val="a4"/>
    <w:link w:val="50"/>
    <w:uiPriority w:val="9"/>
    <w:semiHidden/>
    <w:unhideWhenUsed/>
    <w:qFormat/>
    <w:rsid w:val="007E7A34"/>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4"/>
    <w:next w:val="a4"/>
    <w:link w:val="70"/>
    <w:qFormat/>
    <w:rsid w:val="007E7A34"/>
    <w:pPr>
      <w:keepNext/>
      <w:spacing w:after="0" w:line="240" w:lineRule="auto"/>
      <w:jc w:val="right"/>
      <w:outlineLvl w:val="6"/>
    </w:pPr>
    <w:rPr>
      <w:rFonts w:ascii="Times New Roman" w:eastAsia="Times New Roman" w:hAnsi="Times New Roman" w:cs="Times New Roman"/>
      <w:sz w:val="2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7E7A34"/>
    <w:rPr>
      <w:rFonts w:ascii="Times New Roman" w:eastAsia="Times New Roman" w:hAnsi="Times New Roman" w:cs="Times New Roman"/>
      <w:b/>
      <w:bCs/>
      <w:sz w:val="20"/>
      <w:szCs w:val="20"/>
      <w:lang w:eastAsia="ru-RU"/>
    </w:rPr>
  </w:style>
  <w:style w:type="character" w:customStyle="1" w:styleId="21">
    <w:name w:val="Заголовок 2 Знак"/>
    <w:basedOn w:val="a5"/>
    <w:link w:val="20"/>
    <w:rsid w:val="007E7A34"/>
    <w:rPr>
      <w:rFonts w:ascii="Arial" w:eastAsia="Times New Roman" w:hAnsi="Arial" w:cs="Arial"/>
      <w:b/>
      <w:bCs/>
      <w:i/>
      <w:iCs/>
      <w:sz w:val="28"/>
      <w:szCs w:val="28"/>
      <w:lang w:eastAsia="ru-RU"/>
    </w:rPr>
  </w:style>
  <w:style w:type="character" w:customStyle="1" w:styleId="30">
    <w:name w:val="Заголовок 3 Знак"/>
    <w:basedOn w:val="a5"/>
    <w:link w:val="3"/>
    <w:uiPriority w:val="99"/>
    <w:rsid w:val="007E7A34"/>
    <w:rPr>
      <w:rFonts w:ascii="Times New Roman" w:eastAsia="Times New Roman" w:hAnsi="Times New Roman" w:cs="Times New Roman"/>
      <w:b/>
      <w:bCs/>
      <w:sz w:val="27"/>
      <w:szCs w:val="27"/>
      <w:lang w:eastAsia="ru-RU"/>
    </w:rPr>
  </w:style>
  <w:style w:type="character" w:customStyle="1" w:styleId="40">
    <w:name w:val="Заголовок 4 Знак"/>
    <w:basedOn w:val="a5"/>
    <w:link w:val="4"/>
    <w:uiPriority w:val="9"/>
    <w:rsid w:val="007E7A34"/>
    <w:rPr>
      <w:rFonts w:ascii="Cambria" w:eastAsia="Times New Roman" w:hAnsi="Cambria" w:cs="Times New Roman"/>
      <w:b/>
      <w:bCs/>
      <w:i/>
      <w:iCs/>
      <w:color w:val="4F81BD"/>
    </w:rPr>
  </w:style>
  <w:style w:type="character" w:customStyle="1" w:styleId="50">
    <w:name w:val="Заголовок 5 Знак"/>
    <w:basedOn w:val="a5"/>
    <w:link w:val="5"/>
    <w:uiPriority w:val="9"/>
    <w:semiHidden/>
    <w:rsid w:val="007E7A34"/>
    <w:rPr>
      <w:rFonts w:ascii="Calibri" w:eastAsia="Times New Roman" w:hAnsi="Calibri" w:cs="Times New Roman"/>
      <w:b/>
      <w:bCs/>
      <w:i/>
      <w:iCs/>
      <w:sz w:val="26"/>
      <w:szCs w:val="26"/>
      <w:lang w:eastAsia="ru-RU"/>
    </w:rPr>
  </w:style>
  <w:style w:type="character" w:customStyle="1" w:styleId="70">
    <w:name w:val="Заголовок 7 Знак"/>
    <w:basedOn w:val="a5"/>
    <w:link w:val="7"/>
    <w:rsid w:val="007E7A34"/>
    <w:rPr>
      <w:rFonts w:ascii="Times New Roman" w:eastAsia="Times New Roman" w:hAnsi="Times New Roman" w:cs="Times New Roman"/>
      <w:sz w:val="28"/>
      <w:szCs w:val="20"/>
      <w:lang w:eastAsia="ru-RU"/>
    </w:rPr>
  </w:style>
  <w:style w:type="numbering" w:customStyle="1" w:styleId="12">
    <w:name w:val="Нет списка1"/>
    <w:next w:val="a7"/>
    <w:semiHidden/>
    <w:rsid w:val="007E7A34"/>
  </w:style>
  <w:style w:type="paragraph" w:customStyle="1" w:styleId="a8">
    <w:name w:val="Знак Знак Знак Знак Знак Знак Знак Знак Знак"/>
    <w:basedOn w:val="a4"/>
    <w:rsid w:val="007E7A34"/>
    <w:pPr>
      <w:spacing w:line="240" w:lineRule="exact"/>
    </w:pPr>
    <w:rPr>
      <w:rFonts w:ascii="Verdana" w:eastAsia="Times New Roman" w:hAnsi="Verdana" w:cs="Verdana"/>
      <w:sz w:val="20"/>
      <w:szCs w:val="20"/>
      <w:lang w:val="en-US"/>
    </w:rPr>
  </w:style>
  <w:style w:type="paragraph" w:styleId="a9">
    <w:name w:val="Balloon Text"/>
    <w:basedOn w:val="a4"/>
    <w:link w:val="aa"/>
    <w:uiPriority w:val="99"/>
    <w:semiHidden/>
    <w:rsid w:val="007E7A3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5"/>
    <w:link w:val="a9"/>
    <w:uiPriority w:val="99"/>
    <w:semiHidden/>
    <w:rsid w:val="007E7A34"/>
    <w:rPr>
      <w:rFonts w:ascii="Tahoma" w:eastAsia="Times New Roman" w:hAnsi="Tahoma" w:cs="Tahoma"/>
      <w:sz w:val="16"/>
      <w:szCs w:val="16"/>
      <w:lang w:eastAsia="ru-RU"/>
    </w:rPr>
  </w:style>
  <w:style w:type="paragraph" w:styleId="ab">
    <w:name w:val="Body Text"/>
    <w:basedOn w:val="a4"/>
    <w:link w:val="ac"/>
    <w:rsid w:val="007E7A34"/>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5"/>
    <w:link w:val="ab"/>
    <w:rsid w:val="007E7A34"/>
    <w:rPr>
      <w:rFonts w:ascii="Times New Roman" w:eastAsia="Times New Roman" w:hAnsi="Times New Roman" w:cs="Times New Roman"/>
      <w:sz w:val="28"/>
      <w:szCs w:val="24"/>
      <w:lang w:eastAsia="ru-RU"/>
    </w:rPr>
  </w:style>
  <w:style w:type="paragraph" w:styleId="ad">
    <w:name w:val="Normal (Web)"/>
    <w:basedOn w:val="a4"/>
    <w:uiPriority w:val="99"/>
    <w:rsid w:val="007E7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7E7A34"/>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7E7A34"/>
    <w:rPr>
      <w:rFonts w:ascii="Calibri" w:eastAsia="Calibri" w:hAnsi="Calibri" w:cs="Times New Roman"/>
    </w:rPr>
  </w:style>
  <w:style w:type="character" w:customStyle="1" w:styleId="af0">
    <w:name w:val="Без интервала Знак Знак"/>
    <w:locked/>
    <w:rsid w:val="007E7A34"/>
    <w:rPr>
      <w:rFonts w:ascii="Calibri" w:eastAsia="Calibri" w:hAnsi="Calibri"/>
      <w:sz w:val="22"/>
      <w:szCs w:val="22"/>
      <w:lang w:val="ru-RU" w:eastAsia="en-US" w:bidi="ar-SA"/>
    </w:rPr>
  </w:style>
  <w:style w:type="character" w:styleId="af1">
    <w:name w:val="Hyperlink"/>
    <w:uiPriority w:val="99"/>
    <w:rsid w:val="007E7A34"/>
    <w:rPr>
      <w:color w:val="0000FF"/>
      <w:u w:val="single"/>
    </w:rPr>
  </w:style>
  <w:style w:type="paragraph" w:styleId="22">
    <w:name w:val="Body Text 2"/>
    <w:basedOn w:val="a4"/>
    <w:link w:val="23"/>
    <w:uiPriority w:val="99"/>
    <w:semiHidden/>
    <w:unhideWhenUsed/>
    <w:rsid w:val="007E7A34"/>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5"/>
    <w:link w:val="22"/>
    <w:uiPriority w:val="99"/>
    <w:semiHidden/>
    <w:rsid w:val="007E7A34"/>
    <w:rPr>
      <w:rFonts w:ascii="Times New Roman" w:eastAsia="Times New Roman" w:hAnsi="Times New Roman" w:cs="Times New Roman"/>
      <w:sz w:val="20"/>
      <w:szCs w:val="20"/>
      <w:lang w:eastAsia="ru-RU"/>
    </w:rPr>
  </w:style>
  <w:style w:type="paragraph" w:styleId="31">
    <w:name w:val="Body Text 3"/>
    <w:basedOn w:val="a4"/>
    <w:link w:val="32"/>
    <w:unhideWhenUsed/>
    <w:rsid w:val="007E7A34"/>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5"/>
    <w:link w:val="31"/>
    <w:rsid w:val="007E7A34"/>
    <w:rPr>
      <w:rFonts w:ascii="Times New Roman" w:eastAsia="Times New Roman" w:hAnsi="Times New Roman" w:cs="Times New Roman"/>
      <w:sz w:val="16"/>
      <w:szCs w:val="16"/>
      <w:lang w:eastAsia="ru-RU"/>
    </w:rPr>
  </w:style>
  <w:style w:type="paragraph" w:styleId="af2">
    <w:name w:val="List Paragraph"/>
    <w:basedOn w:val="a4"/>
    <w:link w:val="af3"/>
    <w:uiPriority w:val="99"/>
    <w:qFormat/>
    <w:rsid w:val="007E7A34"/>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numbering" w:customStyle="1" w:styleId="110">
    <w:name w:val="Нет списка11"/>
    <w:next w:val="a7"/>
    <w:uiPriority w:val="99"/>
    <w:semiHidden/>
    <w:rsid w:val="007E7A34"/>
  </w:style>
  <w:style w:type="table" w:styleId="af4">
    <w:name w:val="Table Grid"/>
    <w:basedOn w:val="a6"/>
    <w:rsid w:val="007E7A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4"/>
    <w:link w:val="Web0"/>
    <w:rsid w:val="007E7A34"/>
    <w:pPr>
      <w:spacing w:before="100" w:after="100" w:line="240" w:lineRule="auto"/>
    </w:pPr>
    <w:rPr>
      <w:rFonts w:ascii="Arial Unicode MS" w:eastAsia="Arial Unicode MS" w:hAnsi="Arial Unicode MS" w:cs="Times New Roman"/>
      <w:sz w:val="24"/>
      <w:szCs w:val="24"/>
    </w:rPr>
  </w:style>
  <w:style w:type="character" w:customStyle="1" w:styleId="Web0">
    <w:name w:val="Обычный (Web) Знак"/>
    <w:link w:val="Web"/>
    <w:rsid w:val="007E7A34"/>
    <w:rPr>
      <w:rFonts w:ascii="Arial Unicode MS" w:eastAsia="Arial Unicode MS" w:hAnsi="Arial Unicode MS" w:cs="Times New Roman"/>
      <w:sz w:val="24"/>
      <w:szCs w:val="24"/>
    </w:rPr>
  </w:style>
  <w:style w:type="paragraph" w:styleId="af5">
    <w:name w:val="Title"/>
    <w:basedOn w:val="a4"/>
    <w:link w:val="af6"/>
    <w:uiPriority w:val="10"/>
    <w:qFormat/>
    <w:rsid w:val="007E7A34"/>
    <w:pPr>
      <w:spacing w:after="0" w:line="240" w:lineRule="auto"/>
      <w:ind w:right="-1"/>
      <w:jc w:val="center"/>
    </w:pPr>
    <w:rPr>
      <w:rFonts w:ascii="Times New Roman" w:eastAsia="Times New Roman" w:hAnsi="Times New Roman" w:cs="Times New Roman"/>
      <w:b/>
      <w:sz w:val="28"/>
      <w:szCs w:val="20"/>
      <w:lang w:eastAsia="ru-RU"/>
    </w:rPr>
  </w:style>
  <w:style w:type="character" w:customStyle="1" w:styleId="af6">
    <w:name w:val="Название Знак"/>
    <w:basedOn w:val="a5"/>
    <w:link w:val="af5"/>
    <w:uiPriority w:val="10"/>
    <w:rsid w:val="007E7A34"/>
    <w:rPr>
      <w:rFonts w:ascii="Times New Roman" w:eastAsia="Times New Roman" w:hAnsi="Times New Roman" w:cs="Times New Roman"/>
      <w:b/>
      <w:sz w:val="28"/>
      <w:szCs w:val="20"/>
      <w:lang w:eastAsia="ru-RU"/>
    </w:rPr>
  </w:style>
  <w:style w:type="paragraph" w:customStyle="1" w:styleId="ConsPlusNonformat">
    <w:name w:val="ConsPlusNonformat"/>
    <w:rsid w:val="007E7A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 14 пт"/>
    <w:basedOn w:val="a4"/>
    <w:link w:val="140"/>
    <w:rsid w:val="007E7A34"/>
    <w:pPr>
      <w:spacing w:after="0" w:line="240" w:lineRule="auto"/>
    </w:pPr>
    <w:rPr>
      <w:rFonts w:ascii="Times New Roman" w:eastAsia="Times New Roman" w:hAnsi="Times New Roman" w:cs="Times New Roman"/>
      <w:sz w:val="28"/>
      <w:szCs w:val="28"/>
      <w:lang w:eastAsia="ru-RU"/>
    </w:rPr>
  </w:style>
  <w:style w:type="character" w:customStyle="1" w:styleId="140">
    <w:name w:val="Обычный + 14 пт Знак"/>
    <w:link w:val="14"/>
    <w:rsid w:val="007E7A34"/>
    <w:rPr>
      <w:rFonts w:ascii="Times New Roman" w:eastAsia="Times New Roman" w:hAnsi="Times New Roman" w:cs="Times New Roman"/>
      <w:sz w:val="28"/>
      <w:szCs w:val="28"/>
      <w:lang w:eastAsia="ru-RU"/>
    </w:rPr>
  </w:style>
  <w:style w:type="paragraph" w:customStyle="1" w:styleId="111">
    <w:name w:val="Обычный + 11 пт"/>
    <w:basedOn w:val="a4"/>
    <w:rsid w:val="007E7A34"/>
    <w:pPr>
      <w:spacing w:after="0" w:line="240" w:lineRule="auto"/>
    </w:pPr>
    <w:rPr>
      <w:rFonts w:ascii="Times New Roman" w:eastAsia="Times New Roman" w:hAnsi="Times New Roman" w:cs="Times New Roman"/>
      <w:sz w:val="28"/>
      <w:szCs w:val="28"/>
      <w:lang w:eastAsia="ru-RU"/>
    </w:rPr>
  </w:style>
  <w:style w:type="paragraph" w:styleId="af7">
    <w:name w:val="header"/>
    <w:basedOn w:val="a4"/>
    <w:link w:val="af8"/>
    <w:uiPriority w:val="99"/>
    <w:rsid w:val="007E7A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5"/>
    <w:link w:val="af7"/>
    <w:uiPriority w:val="99"/>
    <w:rsid w:val="007E7A34"/>
    <w:rPr>
      <w:rFonts w:ascii="Times New Roman" w:eastAsia="Times New Roman" w:hAnsi="Times New Roman" w:cs="Times New Roman"/>
      <w:sz w:val="24"/>
      <w:szCs w:val="24"/>
      <w:lang w:val="x-none" w:eastAsia="x-none"/>
    </w:rPr>
  </w:style>
  <w:style w:type="paragraph" w:styleId="af9">
    <w:name w:val="footer"/>
    <w:basedOn w:val="a4"/>
    <w:link w:val="afa"/>
    <w:uiPriority w:val="99"/>
    <w:rsid w:val="007E7A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5"/>
    <w:link w:val="af9"/>
    <w:uiPriority w:val="99"/>
    <w:rsid w:val="007E7A34"/>
    <w:rPr>
      <w:rFonts w:ascii="Times New Roman" w:eastAsia="Times New Roman" w:hAnsi="Times New Roman" w:cs="Times New Roman"/>
      <w:sz w:val="24"/>
      <w:szCs w:val="24"/>
      <w:lang w:val="x-none" w:eastAsia="x-none"/>
    </w:rPr>
  </w:style>
  <w:style w:type="character" w:styleId="afb">
    <w:name w:val="Emphasis"/>
    <w:uiPriority w:val="20"/>
    <w:qFormat/>
    <w:rsid w:val="007E7A34"/>
    <w:rPr>
      <w:i/>
      <w:iCs/>
    </w:rPr>
  </w:style>
  <w:style w:type="paragraph" w:customStyle="1" w:styleId="ConsPlusNormal">
    <w:name w:val="ConsPlusNormal"/>
    <w:link w:val="ConsPlusNormal0"/>
    <w:qFormat/>
    <w:rsid w:val="007E7A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7E7A34"/>
  </w:style>
  <w:style w:type="numbering" w:customStyle="1" w:styleId="24">
    <w:name w:val="Нет списка2"/>
    <w:next w:val="a7"/>
    <w:uiPriority w:val="99"/>
    <w:semiHidden/>
    <w:unhideWhenUsed/>
    <w:rsid w:val="007E7A34"/>
  </w:style>
  <w:style w:type="table" w:customStyle="1" w:styleId="13">
    <w:name w:val="Сетка таблицы1"/>
    <w:basedOn w:val="a6"/>
    <w:next w:val="af4"/>
    <w:uiPriority w:val="59"/>
    <w:rsid w:val="007E7A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7"/>
    <w:uiPriority w:val="99"/>
    <w:semiHidden/>
    <w:unhideWhenUsed/>
    <w:rsid w:val="007E7A34"/>
  </w:style>
  <w:style w:type="numbering" w:customStyle="1" w:styleId="1110">
    <w:name w:val="Нет списка111"/>
    <w:next w:val="a7"/>
    <w:uiPriority w:val="99"/>
    <w:semiHidden/>
    <w:rsid w:val="007E7A34"/>
  </w:style>
  <w:style w:type="character" w:styleId="afc">
    <w:name w:val="page number"/>
    <w:uiPriority w:val="99"/>
    <w:rsid w:val="007E7A34"/>
  </w:style>
  <w:style w:type="paragraph" w:styleId="afd">
    <w:name w:val="Body Text Indent"/>
    <w:basedOn w:val="a4"/>
    <w:link w:val="afe"/>
    <w:rsid w:val="007E7A34"/>
    <w:pPr>
      <w:spacing w:after="0" w:line="240" w:lineRule="auto"/>
      <w:ind w:left="4500"/>
    </w:pPr>
    <w:rPr>
      <w:rFonts w:ascii="Times New Roman" w:eastAsia="Times New Roman" w:hAnsi="Times New Roman" w:cs="Times New Roman"/>
      <w:b/>
      <w:bCs/>
      <w:sz w:val="28"/>
      <w:szCs w:val="24"/>
      <w:lang w:eastAsia="ru-RU"/>
    </w:rPr>
  </w:style>
  <w:style w:type="character" w:customStyle="1" w:styleId="afe">
    <w:name w:val="Основной текст с отступом Знак"/>
    <w:basedOn w:val="a5"/>
    <w:link w:val="afd"/>
    <w:rsid w:val="007E7A34"/>
    <w:rPr>
      <w:rFonts w:ascii="Times New Roman" w:eastAsia="Times New Roman" w:hAnsi="Times New Roman" w:cs="Times New Roman"/>
      <w:b/>
      <w:bCs/>
      <w:sz w:val="28"/>
      <w:szCs w:val="24"/>
      <w:lang w:eastAsia="ru-RU"/>
    </w:rPr>
  </w:style>
  <w:style w:type="table" w:customStyle="1" w:styleId="25">
    <w:name w:val="Сетка таблицы2"/>
    <w:basedOn w:val="a6"/>
    <w:next w:val="af4"/>
    <w:rsid w:val="007E7A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7E7A34"/>
  </w:style>
  <w:style w:type="table" w:customStyle="1" w:styleId="34">
    <w:name w:val="Сетка таблицы3"/>
    <w:basedOn w:val="a6"/>
    <w:next w:val="af4"/>
    <w:uiPriority w:val="59"/>
    <w:rsid w:val="007E7A3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22"/>
    <w:qFormat/>
    <w:rsid w:val="007E7A34"/>
    <w:rPr>
      <w:b/>
      <w:bCs/>
    </w:rPr>
  </w:style>
  <w:style w:type="character" w:customStyle="1" w:styleId="apple-converted-space">
    <w:name w:val="apple-converted-space"/>
    <w:rsid w:val="007E7A34"/>
  </w:style>
  <w:style w:type="paragraph" w:customStyle="1" w:styleId="ConsPlusTitle">
    <w:name w:val="ConsPlusTitle"/>
    <w:rsid w:val="007E7A34"/>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26">
    <w:name w:val="Основной текст (2)_"/>
    <w:link w:val="27"/>
    <w:locked/>
    <w:rsid w:val="007E7A34"/>
    <w:rPr>
      <w:b/>
      <w:bCs/>
      <w:sz w:val="18"/>
      <w:szCs w:val="18"/>
      <w:shd w:val="clear" w:color="auto" w:fill="FFFFFF"/>
    </w:rPr>
  </w:style>
  <w:style w:type="paragraph" w:customStyle="1" w:styleId="27">
    <w:name w:val="Основной текст (2)"/>
    <w:basedOn w:val="a4"/>
    <w:link w:val="26"/>
    <w:rsid w:val="007E7A34"/>
    <w:pPr>
      <w:widowControl w:val="0"/>
      <w:shd w:val="clear" w:color="auto" w:fill="FFFFFF"/>
      <w:spacing w:after="240" w:line="230" w:lineRule="exact"/>
      <w:jc w:val="right"/>
    </w:pPr>
    <w:rPr>
      <w:b/>
      <w:bCs/>
      <w:sz w:val="18"/>
      <w:szCs w:val="18"/>
    </w:rPr>
  </w:style>
  <w:style w:type="character" w:customStyle="1" w:styleId="35">
    <w:name w:val="Основной текст (3)_"/>
    <w:link w:val="36"/>
    <w:locked/>
    <w:rsid w:val="007E7A34"/>
    <w:rPr>
      <w:b/>
      <w:bCs/>
      <w:shd w:val="clear" w:color="auto" w:fill="FFFFFF"/>
    </w:rPr>
  </w:style>
  <w:style w:type="paragraph" w:customStyle="1" w:styleId="36">
    <w:name w:val="Основной текст (3)"/>
    <w:basedOn w:val="a4"/>
    <w:link w:val="35"/>
    <w:rsid w:val="007E7A34"/>
    <w:pPr>
      <w:widowControl w:val="0"/>
      <w:shd w:val="clear" w:color="auto" w:fill="FFFFFF"/>
      <w:spacing w:before="240" w:after="960" w:line="0" w:lineRule="atLeast"/>
    </w:pPr>
    <w:rPr>
      <w:b/>
      <w:bCs/>
    </w:rPr>
  </w:style>
  <w:style w:type="character" w:customStyle="1" w:styleId="42">
    <w:name w:val="Основной текст (4)_"/>
    <w:link w:val="43"/>
    <w:locked/>
    <w:rsid w:val="007E7A34"/>
    <w:rPr>
      <w:b/>
      <w:bCs/>
      <w:sz w:val="26"/>
      <w:szCs w:val="26"/>
      <w:shd w:val="clear" w:color="auto" w:fill="FFFFFF"/>
    </w:rPr>
  </w:style>
  <w:style w:type="paragraph" w:customStyle="1" w:styleId="43">
    <w:name w:val="Основной текст (4)"/>
    <w:basedOn w:val="a4"/>
    <w:link w:val="42"/>
    <w:rsid w:val="007E7A34"/>
    <w:pPr>
      <w:widowControl w:val="0"/>
      <w:shd w:val="clear" w:color="auto" w:fill="FFFFFF"/>
      <w:spacing w:before="960" w:after="0" w:line="322" w:lineRule="exact"/>
      <w:jc w:val="center"/>
    </w:pPr>
    <w:rPr>
      <w:b/>
      <w:bCs/>
      <w:sz w:val="26"/>
      <w:szCs w:val="26"/>
    </w:rPr>
  </w:style>
  <w:style w:type="character" w:customStyle="1" w:styleId="aff0">
    <w:name w:val="Основной текст_"/>
    <w:link w:val="15"/>
    <w:locked/>
    <w:rsid w:val="007E7A34"/>
    <w:rPr>
      <w:sz w:val="27"/>
      <w:szCs w:val="27"/>
      <w:shd w:val="clear" w:color="auto" w:fill="FFFFFF"/>
    </w:rPr>
  </w:style>
  <w:style w:type="paragraph" w:customStyle="1" w:styleId="15">
    <w:name w:val="Основной текст1"/>
    <w:basedOn w:val="a4"/>
    <w:link w:val="aff0"/>
    <w:rsid w:val="007E7A34"/>
    <w:pPr>
      <w:widowControl w:val="0"/>
      <w:shd w:val="clear" w:color="auto" w:fill="FFFFFF"/>
      <w:spacing w:before="240" w:after="0" w:line="317" w:lineRule="exact"/>
      <w:ind w:firstLine="720"/>
      <w:jc w:val="both"/>
    </w:pPr>
    <w:rPr>
      <w:sz w:val="27"/>
      <w:szCs w:val="27"/>
    </w:rPr>
  </w:style>
  <w:style w:type="character" w:customStyle="1" w:styleId="16">
    <w:name w:val="Заголовок №1_"/>
    <w:link w:val="17"/>
    <w:locked/>
    <w:rsid w:val="007E7A34"/>
    <w:rPr>
      <w:b/>
      <w:bCs/>
      <w:spacing w:val="10"/>
      <w:sz w:val="25"/>
      <w:szCs w:val="25"/>
      <w:shd w:val="clear" w:color="auto" w:fill="FFFFFF"/>
    </w:rPr>
  </w:style>
  <w:style w:type="paragraph" w:customStyle="1" w:styleId="17">
    <w:name w:val="Заголовок №1"/>
    <w:basedOn w:val="a4"/>
    <w:link w:val="16"/>
    <w:rsid w:val="007E7A34"/>
    <w:pPr>
      <w:widowControl w:val="0"/>
      <w:shd w:val="clear" w:color="auto" w:fill="FFFFFF"/>
      <w:spacing w:before="1200" w:after="120" w:line="0" w:lineRule="atLeast"/>
      <w:jc w:val="center"/>
      <w:outlineLvl w:val="0"/>
    </w:pPr>
    <w:rPr>
      <w:b/>
      <w:bCs/>
      <w:spacing w:val="10"/>
      <w:sz w:val="25"/>
      <w:szCs w:val="25"/>
    </w:rPr>
  </w:style>
  <w:style w:type="character" w:customStyle="1" w:styleId="aff1">
    <w:name w:val="Оглавление_"/>
    <w:link w:val="aff2"/>
    <w:locked/>
    <w:rsid w:val="007E7A34"/>
    <w:rPr>
      <w:sz w:val="26"/>
      <w:szCs w:val="26"/>
      <w:shd w:val="clear" w:color="auto" w:fill="FFFFFF"/>
    </w:rPr>
  </w:style>
  <w:style w:type="paragraph" w:customStyle="1" w:styleId="aff2">
    <w:name w:val="Оглавление"/>
    <w:basedOn w:val="a4"/>
    <w:link w:val="aff1"/>
    <w:rsid w:val="007E7A34"/>
    <w:pPr>
      <w:widowControl w:val="0"/>
      <w:shd w:val="clear" w:color="auto" w:fill="FFFFFF"/>
      <w:spacing w:before="120" w:after="0" w:line="0" w:lineRule="atLeast"/>
      <w:jc w:val="both"/>
    </w:pPr>
    <w:rPr>
      <w:sz w:val="26"/>
      <w:szCs w:val="26"/>
    </w:rPr>
  </w:style>
  <w:style w:type="character" w:customStyle="1" w:styleId="28">
    <w:name w:val="Оглавление (2)_"/>
    <w:link w:val="29"/>
    <w:locked/>
    <w:rsid w:val="007E7A34"/>
    <w:rPr>
      <w:shd w:val="clear" w:color="auto" w:fill="FFFFFF"/>
    </w:rPr>
  </w:style>
  <w:style w:type="paragraph" w:customStyle="1" w:styleId="29">
    <w:name w:val="Оглавление (2)"/>
    <w:basedOn w:val="a4"/>
    <w:link w:val="28"/>
    <w:rsid w:val="007E7A34"/>
    <w:pPr>
      <w:widowControl w:val="0"/>
      <w:shd w:val="clear" w:color="auto" w:fill="FFFFFF"/>
      <w:spacing w:after="120" w:line="0" w:lineRule="atLeast"/>
      <w:jc w:val="both"/>
    </w:pPr>
  </w:style>
  <w:style w:type="character" w:customStyle="1" w:styleId="37">
    <w:name w:val="Оглавление (3)_"/>
    <w:link w:val="38"/>
    <w:locked/>
    <w:rsid w:val="007E7A34"/>
    <w:rPr>
      <w:rFonts w:ascii="Arial Narrow" w:eastAsia="Arial Narrow" w:hAnsi="Arial Narrow" w:cs="Arial Narrow"/>
      <w:sz w:val="9"/>
      <w:szCs w:val="9"/>
      <w:shd w:val="clear" w:color="auto" w:fill="FFFFFF"/>
    </w:rPr>
  </w:style>
  <w:style w:type="paragraph" w:customStyle="1" w:styleId="38">
    <w:name w:val="Оглавление (3)"/>
    <w:basedOn w:val="a4"/>
    <w:link w:val="37"/>
    <w:rsid w:val="007E7A34"/>
    <w:pPr>
      <w:widowControl w:val="0"/>
      <w:shd w:val="clear" w:color="auto" w:fill="FFFFFF"/>
      <w:spacing w:after="0" w:line="0" w:lineRule="atLeast"/>
      <w:jc w:val="both"/>
    </w:pPr>
    <w:rPr>
      <w:rFonts w:ascii="Arial Narrow" w:eastAsia="Arial Narrow" w:hAnsi="Arial Narrow" w:cs="Arial Narrow"/>
      <w:sz w:val="9"/>
      <w:szCs w:val="9"/>
    </w:rPr>
  </w:style>
  <w:style w:type="character" w:customStyle="1" w:styleId="2a">
    <w:name w:val="Заголовок №2_"/>
    <w:link w:val="2b"/>
    <w:locked/>
    <w:rsid w:val="007E7A34"/>
    <w:rPr>
      <w:b/>
      <w:bCs/>
      <w:shd w:val="clear" w:color="auto" w:fill="FFFFFF"/>
    </w:rPr>
  </w:style>
  <w:style w:type="paragraph" w:customStyle="1" w:styleId="2b">
    <w:name w:val="Заголовок №2"/>
    <w:basedOn w:val="a4"/>
    <w:link w:val="2a"/>
    <w:rsid w:val="007E7A34"/>
    <w:pPr>
      <w:widowControl w:val="0"/>
      <w:shd w:val="clear" w:color="auto" w:fill="FFFFFF"/>
      <w:spacing w:after="0" w:line="278" w:lineRule="exact"/>
      <w:jc w:val="right"/>
      <w:outlineLvl w:val="1"/>
    </w:pPr>
    <w:rPr>
      <w:b/>
      <w:bCs/>
    </w:rPr>
  </w:style>
  <w:style w:type="character" w:customStyle="1" w:styleId="2Verdana">
    <w:name w:val="Основной текст (2) + Verdana"/>
    <w:aliases w:val="9 pt"/>
    <w:rsid w:val="007E7A34"/>
    <w:rPr>
      <w:rFonts w:ascii="Verdana" w:eastAsia="Verdana" w:hAnsi="Verdana" w:cs="Verdana" w:hint="default"/>
      <w:b/>
      <w:bCs/>
      <w:color w:val="000000"/>
      <w:spacing w:val="0"/>
      <w:w w:val="100"/>
      <w:position w:val="0"/>
      <w:sz w:val="18"/>
      <w:szCs w:val="18"/>
      <w:shd w:val="clear" w:color="auto" w:fill="FFFFFF"/>
      <w:lang w:val="ru-RU"/>
    </w:rPr>
  </w:style>
  <w:style w:type="character" w:customStyle="1" w:styleId="11pt">
    <w:name w:val="Основной текст + 11 pt"/>
    <w:rsid w:val="007E7A3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TimesNewRoman">
    <w:name w:val="Оглавление (3) + Times New Roman"/>
    <w:aliases w:val="10 pt"/>
    <w:rsid w:val="007E7A34"/>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aff3">
    <w:name w:val="Основной текст + Курсив"/>
    <w:rsid w:val="007E7A34"/>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customStyle="1" w:styleId="112">
    <w:name w:val="Заголовок 11"/>
    <w:basedOn w:val="a4"/>
    <w:next w:val="a4"/>
    <w:uiPriority w:val="9"/>
    <w:qFormat/>
    <w:rsid w:val="007E7A34"/>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410">
    <w:name w:val="Заголовок 41"/>
    <w:basedOn w:val="a4"/>
    <w:next w:val="a4"/>
    <w:uiPriority w:val="9"/>
    <w:unhideWhenUsed/>
    <w:qFormat/>
    <w:rsid w:val="007E7A34"/>
    <w:pPr>
      <w:keepNext/>
      <w:keepLines/>
      <w:spacing w:before="200" w:after="0" w:line="276" w:lineRule="auto"/>
      <w:outlineLvl w:val="3"/>
    </w:pPr>
    <w:rPr>
      <w:rFonts w:ascii="Cambria" w:eastAsia="Times New Roman" w:hAnsi="Cambria" w:cs="Times New Roman"/>
      <w:b/>
      <w:bCs/>
      <w:i/>
      <w:iCs/>
      <w:color w:val="4F81BD"/>
    </w:rPr>
  </w:style>
  <w:style w:type="numbering" w:customStyle="1" w:styleId="120">
    <w:name w:val="Нет списка12"/>
    <w:next w:val="a7"/>
    <w:uiPriority w:val="99"/>
    <w:semiHidden/>
    <w:unhideWhenUsed/>
    <w:rsid w:val="007E7A34"/>
  </w:style>
  <w:style w:type="paragraph" w:customStyle="1" w:styleId="formattext">
    <w:name w:val="formattext"/>
    <w:basedOn w:val="a4"/>
    <w:rsid w:val="007E7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1">
    <w:name w:val="Заголовок 4 Знак1"/>
    <w:uiPriority w:val="9"/>
    <w:semiHidden/>
    <w:rsid w:val="007E7A34"/>
    <w:rPr>
      <w:rFonts w:ascii="Cambria" w:eastAsia="Times New Roman" w:hAnsi="Cambria" w:cs="Times New Roman"/>
      <w:i/>
      <w:iCs/>
      <w:color w:val="365F91"/>
    </w:rPr>
  </w:style>
  <w:style w:type="character" w:customStyle="1" w:styleId="113">
    <w:name w:val="Заголовок 1 Знак1"/>
    <w:uiPriority w:val="9"/>
    <w:rsid w:val="007E7A34"/>
    <w:rPr>
      <w:rFonts w:ascii="Cambria" w:eastAsia="Times New Roman" w:hAnsi="Cambria" w:cs="Times New Roman"/>
      <w:color w:val="365F91"/>
      <w:sz w:val="32"/>
      <w:szCs w:val="32"/>
    </w:rPr>
  </w:style>
  <w:style w:type="numbering" w:customStyle="1" w:styleId="51">
    <w:name w:val="Нет списка5"/>
    <w:next w:val="a7"/>
    <w:uiPriority w:val="99"/>
    <w:semiHidden/>
    <w:unhideWhenUsed/>
    <w:rsid w:val="007E7A34"/>
  </w:style>
  <w:style w:type="table" w:customStyle="1" w:styleId="44">
    <w:name w:val="Сетка таблицы4"/>
    <w:basedOn w:val="a6"/>
    <w:next w:val="af4"/>
    <w:uiPriority w:val="59"/>
    <w:rsid w:val="007E7A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link w:val="Bodytext30"/>
    <w:rsid w:val="007E7A34"/>
    <w:rPr>
      <w:sz w:val="28"/>
      <w:szCs w:val="28"/>
      <w:shd w:val="clear" w:color="auto" w:fill="FFFFFF"/>
    </w:rPr>
  </w:style>
  <w:style w:type="character" w:customStyle="1" w:styleId="Heading1">
    <w:name w:val="Heading #1_"/>
    <w:link w:val="Heading10"/>
    <w:rsid w:val="007E7A34"/>
    <w:rPr>
      <w:b/>
      <w:bCs/>
      <w:sz w:val="28"/>
      <w:szCs w:val="28"/>
      <w:shd w:val="clear" w:color="auto" w:fill="FFFFFF"/>
    </w:rPr>
  </w:style>
  <w:style w:type="character" w:customStyle="1" w:styleId="Bodytext2">
    <w:name w:val="Body text (2)_"/>
    <w:link w:val="Bodytext20"/>
    <w:rsid w:val="007E7A34"/>
    <w:rPr>
      <w:shd w:val="clear" w:color="auto" w:fill="FFFFFF"/>
    </w:rPr>
  </w:style>
  <w:style w:type="character" w:customStyle="1" w:styleId="Bodytext2Exact">
    <w:name w:val="Body text (2) Exact"/>
    <w:rsid w:val="007E7A34"/>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4"/>
    <w:link w:val="Bodytext3"/>
    <w:rsid w:val="007E7A34"/>
    <w:pPr>
      <w:widowControl w:val="0"/>
      <w:shd w:val="clear" w:color="auto" w:fill="FFFFFF"/>
      <w:spacing w:after="300" w:line="317" w:lineRule="exact"/>
    </w:pPr>
    <w:rPr>
      <w:sz w:val="28"/>
      <w:szCs w:val="28"/>
    </w:rPr>
  </w:style>
  <w:style w:type="paragraph" w:customStyle="1" w:styleId="Heading10">
    <w:name w:val="Heading #1"/>
    <w:basedOn w:val="a4"/>
    <w:link w:val="Heading1"/>
    <w:rsid w:val="007E7A34"/>
    <w:pPr>
      <w:widowControl w:val="0"/>
      <w:shd w:val="clear" w:color="auto" w:fill="FFFFFF"/>
      <w:spacing w:before="300" w:after="360" w:line="0" w:lineRule="atLeast"/>
      <w:jc w:val="center"/>
      <w:outlineLvl w:val="0"/>
    </w:pPr>
    <w:rPr>
      <w:b/>
      <w:bCs/>
      <w:sz w:val="28"/>
      <w:szCs w:val="28"/>
    </w:rPr>
  </w:style>
  <w:style w:type="paragraph" w:customStyle="1" w:styleId="Bodytext20">
    <w:name w:val="Body text (2)"/>
    <w:basedOn w:val="a4"/>
    <w:link w:val="Bodytext2"/>
    <w:rsid w:val="007E7A34"/>
    <w:pPr>
      <w:widowControl w:val="0"/>
      <w:shd w:val="clear" w:color="auto" w:fill="FFFFFF"/>
      <w:spacing w:before="360" w:after="1320" w:line="274" w:lineRule="exact"/>
      <w:ind w:hanging="360"/>
    </w:pPr>
  </w:style>
  <w:style w:type="numbering" w:customStyle="1" w:styleId="6">
    <w:name w:val="Нет списка6"/>
    <w:next w:val="a7"/>
    <w:uiPriority w:val="99"/>
    <w:semiHidden/>
    <w:unhideWhenUsed/>
    <w:rsid w:val="007E7A34"/>
  </w:style>
  <w:style w:type="paragraph" w:styleId="aff4">
    <w:name w:val="Subtitle"/>
    <w:basedOn w:val="a4"/>
    <w:next w:val="a4"/>
    <w:link w:val="aff5"/>
    <w:uiPriority w:val="99"/>
    <w:qFormat/>
    <w:rsid w:val="007E7A34"/>
    <w:pPr>
      <w:widowControl w:val="0"/>
      <w:numPr>
        <w:ilvl w:val="1"/>
      </w:numPr>
      <w:spacing w:before="360" w:line="288" w:lineRule="auto"/>
      <w:ind w:firstLine="357"/>
    </w:pPr>
    <w:rPr>
      <w:rFonts w:ascii="Arial" w:eastAsia="Arial Unicode MS" w:hAnsi="Arial" w:cs="Times New Roman"/>
      <w:b/>
      <w:caps/>
      <w:sz w:val="20"/>
    </w:rPr>
  </w:style>
  <w:style w:type="character" w:customStyle="1" w:styleId="aff5">
    <w:name w:val="Подзаголовок Знак"/>
    <w:basedOn w:val="a5"/>
    <w:link w:val="aff4"/>
    <w:uiPriority w:val="99"/>
    <w:rsid w:val="007E7A34"/>
    <w:rPr>
      <w:rFonts w:ascii="Arial" w:eastAsia="Arial Unicode MS" w:hAnsi="Arial" w:cs="Times New Roman"/>
      <w:b/>
      <w:caps/>
      <w:sz w:val="20"/>
    </w:rPr>
  </w:style>
  <w:style w:type="paragraph" w:customStyle="1" w:styleId="18">
    <w:name w:val="Обычный 1"/>
    <w:basedOn w:val="a4"/>
    <w:link w:val="19"/>
    <w:uiPriority w:val="99"/>
    <w:qFormat/>
    <w:rsid w:val="007E7A34"/>
    <w:pPr>
      <w:widowControl w:val="0"/>
      <w:spacing w:after="0" w:line="312" w:lineRule="auto"/>
      <w:ind w:firstLine="357"/>
      <w:jc w:val="both"/>
    </w:pPr>
    <w:rPr>
      <w:rFonts w:ascii="Arial" w:eastAsia="Calibri" w:hAnsi="Arial" w:cs="Times New Roman"/>
      <w:sz w:val="20"/>
    </w:rPr>
  </w:style>
  <w:style w:type="character" w:customStyle="1" w:styleId="19">
    <w:name w:val="Обычный 1 Знак"/>
    <w:link w:val="18"/>
    <w:uiPriority w:val="99"/>
    <w:rsid w:val="007E7A34"/>
    <w:rPr>
      <w:rFonts w:ascii="Arial" w:eastAsia="Calibri" w:hAnsi="Arial" w:cs="Times New Roman"/>
      <w:sz w:val="20"/>
    </w:rPr>
  </w:style>
  <w:style w:type="paragraph" w:customStyle="1" w:styleId="a1">
    <w:name w:val="Нумерация"/>
    <w:basedOn w:val="18"/>
    <w:link w:val="aff6"/>
    <w:rsid w:val="007E7A34"/>
    <w:pPr>
      <w:numPr>
        <w:numId w:val="1"/>
      </w:numPr>
      <w:spacing w:before="80"/>
    </w:pPr>
  </w:style>
  <w:style w:type="character" w:customStyle="1" w:styleId="aff6">
    <w:name w:val="Нумерация Знак"/>
    <w:link w:val="a1"/>
    <w:rsid w:val="007E7A34"/>
    <w:rPr>
      <w:rFonts w:ascii="Arial" w:eastAsia="Calibri" w:hAnsi="Arial" w:cs="Times New Roman"/>
      <w:sz w:val="20"/>
    </w:rPr>
  </w:style>
  <w:style w:type="paragraph" w:customStyle="1" w:styleId="1">
    <w:name w:val="Нумерация1"/>
    <w:basedOn w:val="a1"/>
    <w:link w:val="1a"/>
    <w:qFormat/>
    <w:rsid w:val="007E7A34"/>
    <w:pPr>
      <w:numPr>
        <w:ilvl w:val="1"/>
        <w:numId w:val="2"/>
      </w:numPr>
    </w:pPr>
    <w:rPr>
      <w:rFonts w:eastAsia="Arial" w:cs="Arial"/>
      <w:szCs w:val="20"/>
    </w:rPr>
  </w:style>
  <w:style w:type="paragraph" w:customStyle="1" w:styleId="2">
    <w:name w:val="Нумерация2"/>
    <w:basedOn w:val="1"/>
    <w:link w:val="2c"/>
    <w:qFormat/>
    <w:rsid w:val="007E7A34"/>
    <w:pPr>
      <w:numPr>
        <w:ilvl w:val="0"/>
        <w:numId w:val="3"/>
      </w:numPr>
      <w:ind w:left="1134"/>
    </w:pPr>
  </w:style>
  <w:style w:type="character" w:customStyle="1" w:styleId="1a">
    <w:name w:val="Нумерация1 Знак"/>
    <w:link w:val="1"/>
    <w:rsid w:val="007E7A34"/>
    <w:rPr>
      <w:rFonts w:ascii="Arial" w:eastAsia="Arial" w:hAnsi="Arial" w:cs="Arial"/>
      <w:sz w:val="20"/>
      <w:szCs w:val="20"/>
    </w:rPr>
  </w:style>
  <w:style w:type="paragraph" w:customStyle="1" w:styleId="aff7">
    <w:name w:val="В нумерации"/>
    <w:basedOn w:val="1"/>
    <w:link w:val="aff8"/>
    <w:rsid w:val="007E7A34"/>
    <w:pPr>
      <w:numPr>
        <w:ilvl w:val="0"/>
        <w:numId w:val="0"/>
      </w:numPr>
      <w:ind w:left="426"/>
    </w:pPr>
  </w:style>
  <w:style w:type="character" w:customStyle="1" w:styleId="2c">
    <w:name w:val="Нумерация2 Знак"/>
    <w:link w:val="2"/>
    <w:rsid w:val="007E7A34"/>
    <w:rPr>
      <w:rFonts w:ascii="Arial" w:eastAsia="Arial" w:hAnsi="Arial" w:cs="Arial"/>
      <w:sz w:val="20"/>
      <w:szCs w:val="20"/>
    </w:rPr>
  </w:style>
  <w:style w:type="character" w:customStyle="1" w:styleId="aff8">
    <w:name w:val="В нумерации Знак"/>
    <w:link w:val="aff7"/>
    <w:rsid w:val="007E7A34"/>
    <w:rPr>
      <w:rFonts w:ascii="Arial" w:eastAsia="Arial" w:hAnsi="Arial" w:cs="Arial"/>
      <w:sz w:val="20"/>
      <w:szCs w:val="20"/>
    </w:rPr>
  </w:style>
  <w:style w:type="table" w:customStyle="1" w:styleId="52">
    <w:name w:val="Сетка таблицы5"/>
    <w:basedOn w:val="a6"/>
    <w:next w:val="af4"/>
    <w:uiPriority w:val="59"/>
    <w:rsid w:val="007E7A34"/>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аголовок оглавления1"/>
    <w:basedOn w:val="10"/>
    <w:next w:val="a4"/>
    <w:uiPriority w:val="99"/>
    <w:unhideWhenUsed/>
    <w:qFormat/>
    <w:rsid w:val="007E7A34"/>
    <w:pPr>
      <w:keepLines/>
      <w:spacing w:before="240" w:line="259" w:lineRule="auto"/>
      <w:jc w:val="left"/>
      <w:outlineLvl w:val="9"/>
    </w:pPr>
    <w:rPr>
      <w:rFonts w:ascii="Cambria" w:hAnsi="Cambria"/>
      <w:b w:val="0"/>
      <w:bCs w:val="0"/>
      <w:color w:val="365F91"/>
      <w:sz w:val="32"/>
      <w:szCs w:val="32"/>
    </w:rPr>
  </w:style>
  <w:style w:type="paragraph" w:styleId="1c">
    <w:name w:val="toc 1"/>
    <w:basedOn w:val="a4"/>
    <w:next w:val="a4"/>
    <w:autoRedefine/>
    <w:uiPriority w:val="39"/>
    <w:unhideWhenUsed/>
    <w:rsid w:val="007E7A34"/>
    <w:pPr>
      <w:widowControl w:val="0"/>
      <w:tabs>
        <w:tab w:val="left" w:pos="1027"/>
        <w:tab w:val="right" w:leader="dot" w:pos="9770"/>
      </w:tabs>
      <w:spacing w:after="0" w:line="276" w:lineRule="auto"/>
    </w:pPr>
    <w:rPr>
      <w:rFonts w:ascii="Times New Roman" w:eastAsia="Calibri" w:hAnsi="Times New Roman" w:cs="Times New Roman"/>
      <w:b/>
      <w:noProof/>
      <w:sz w:val="24"/>
      <w:szCs w:val="24"/>
      <w:lang w:val="en-US"/>
    </w:rPr>
  </w:style>
  <w:style w:type="paragraph" w:styleId="2d">
    <w:name w:val="toc 2"/>
    <w:basedOn w:val="a4"/>
    <w:next w:val="a4"/>
    <w:autoRedefine/>
    <w:uiPriority w:val="39"/>
    <w:unhideWhenUsed/>
    <w:rsid w:val="007E7A34"/>
    <w:pPr>
      <w:widowControl w:val="0"/>
      <w:tabs>
        <w:tab w:val="left" w:pos="1540"/>
        <w:tab w:val="right" w:leader="dot" w:pos="9770"/>
      </w:tabs>
      <w:spacing w:before="180" w:after="100" w:line="276" w:lineRule="auto"/>
      <w:ind w:left="709" w:hanging="488"/>
    </w:pPr>
    <w:rPr>
      <w:rFonts w:ascii="Arial" w:eastAsia="Calibri" w:hAnsi="Arial" w:cs="Times New Roman"/>
      <w:sz w:val="20"/>
      <w:lang w:val="en-US"/>
    </w:rPr>
  </w:style>
  <w:style w:type="paragraph" w:styleId="39">
    <w:name w:val="toc 3"/>
    <w:basedOn w:val="a4"/>
    <w:next w:val="a4"/>
    <w:autoRedefine/>
    <w:uiPriority w:val="39"/>
    <w:unhideWhenUsed/>
    <w:rsid w:val="007E7A34"/>
    <w:pPr>
      <w:widowControl w:val="0"/>
      <w:tabs>
        <w:tab w:val="right" w:leader="dot" w:pos="9770"/>
      </w:tabs>
      <w:spacing w:after="100" w:line="276" w:lineRule="auto"/>
      <w:ind w:left="709"/>
    </w:pPr>
    <w:rPr>
      <w:rFonts w:ascii="Arial" w:eastAsia="Calibri" w:hAnsi="Arial" w:cs="Times New Roman"/>
      <w:sz w:val="20"/>
      <w:lang w:val="en-US"/>
    </w:rPr>
  </w:style>
  <w:style w:type="character" w:customStyle="1" w:styleId="af3">
    <w:name w:val="Абзац списка Знак"/>
    <w:link w:val="af2"/>
    <w:uiPriority w:val="99"/>
    <w:rsid w:val="007E7A34"/>
    <w:rPr>
      <w:rFonts w:ascii="Times New Roman" w:eastAsia="Times New Roman" w:hAnsi="Times New Roman" w:cs="Times New Roman"/>
      <w:sz w:val="20"/>
      <w:szCs w:val="20"/>
      <w:lang w:eastAsia="ru-RU"/>
    </w:rPr>
  </w:style>
  <w:style w:type="character" w:customStyle="1" w:styleId="RTFNum105">
    <w:name w:val="RTF_Num 10 5"/>
    <w:rsid w:val="007E7A34"/>
  </w:style>
  <w:style w:type="paragraph" w:customStyle="1" w:styleId="Standard">
    <w:name w:val="Standard"/>
    <w:rsid w:val="007E7A34"/>
    <w:pPr>
      <w:suppressAutoHyphens/>
      <w:spacing w:after="0" w:line="240" w:lineRule="auto"/>
      <w:textAlignment w:val="baseline"/>
    </w:pPr>
    <w:rPr>
      <w:rFonts w:ascii="Times New Roman" w:eastAsia="Times New Roman" w:hAnsi="Times New Roman" w:cs="Times New Roman"/>
      <w:sz w:val="20"/>
      <w:szCs w:val="20"/>
      <w:lang w:eastAsia="ru-RU"/>
    </w:rPr>
  </w:style>
  <w:style w:type="paragraph" w:customStyle="1" w:styleId="Contents1">
    <w:name w:val="Contents 1"/>
    <w:basedOn w:val="Standard"/>
    <w:next w:val="Standard"/>
    <w:rsid w:val="007E7A34"/>
  </w:style>
  <w:style w:type="paragraph" w:customStyle="1" w:styleId="1d">
    <w:name w:val="Стиль1"/>
    <w:basedOn w:val="4"/>
    <w:link w:val="1e"/>
    <w:rsid w:val="007E7A34"/>
    <w:pPr>
      <w:widowControl w:val="0"/>
      <w:spacing w:before="360" w:after="240" w:line="276" w:lineRule="auto"/>
      <w:ind w:left="1418" w:hanging="1418"/>
    </w:pPr>
    <w:rPr>
      <w:rFonts w:ascii="Arial" w:hAnsi="Arial"/>
      <w:b w:val="0"/>
      <w:bCs w:val="0"/>
      <w:i w:val="0"/>
      <w:smallCaps/>
      <w:color w:val="365F91"/>
      <w:lang w:val="en-US"/>
    </w:rPr>
  </w:style>
  <w:style w:type="paragraph" w:styleId="aff9">
    <w:name w:val="Revision"/>
    <w:hidden/>
    <w:uiPriority w:val="99"/>
    <w:semiHidden/>
    <w:rsid w:val="007E7A34"/>
    <w:pPr>
      <w:spacing w:after="0" w:line="240" w:lineRule="auto"/>
    </w:pPr>
    <w:rPr>
      <w:rFonts w:ascii="Arial" w:eastAsia="Calibri" w:hAnsi="Arial" w:cs="Times New Roman"/>
      <w:lang w:val="en-US"/>
    </w:rPr>
  </w:style>
  <w:style w:type="character" w:customStyle="1" w:styleId="1e">
    <w:name w:val="Стиль1 Знак"/>
    <w:link w:val="1d"/>
    <w:rsid w:val="007E7A34"/>
    <w:rPr>
      <w:rFonts w:ascii="Arial" w:eastAsia="Times New Roman" w:hAnsi="Arial" w:cs="Times New Roman"/>
      <w:iCs/>
      <w:smallCaps/>
      <w:color w:val="365F91"/>
      <w:lang w:val="en-US"/>
    </w:rPr>
  </w:style>
  <w:style w:type="paragraph" w:customStyle="1" w:styleId="affa">
    <w:name w:val="Таблица"/>
    <w:basedOn w:val="a4"/>
    <w:link w:val="affb"/>
    <w:uiPriority w:val="99"/>
    <w:qFormat/>
    <w:rsid w:val="007E7A34"/>
    <w:pPr>
      <w:widowControl w:val="0"/>
      <w:spacing w:before="60" w:after="60" w:line="276" w:lineRule="auto"/>
      <w:jc w:val="both"/>
    </w:pPr>
    <w:rPr>
      <w:rFonts w:ascii="Arial" w:eastAsia="Calibri" w:hAnsi="Arial" w:cs="Times New Roman"/>
      <w:sz w:val="20"/>
      <w:lang w:val="en-US"/>
    </w:rPr>
  </w:style>
  <w:style w:type="paragraph" w:customStyle="1" w:styleId="2e">
    <w:name w:val="Обычный2"/>
    <w:basedOn w:val="18"/>
    <w:link w:val="2f"/>
    <w:uiPriority w:val="99"/>
    <w:qFormat/>
    <w:rsid w:val="007E7A34"/>
    <w:pPr>
      <w:spacing w:before="80" w:after="80"/>
    </w:pPr>
  </w:style>
  <w:style w:type="character" w:customStyle="1" w:styleId="affb">
    <w:name w:val="Таблица Знак"/>
    <w:link w:val="affa"/>
    <w:uiPriority w:val="99"/>
    <w:rsid w:val="007E7A34"/>
    <w:rPr>
      <w:rFonts w:ascii="Arial" w:eastAsia="Calibri" w:hAnsi="Arial" w:cs="Times New Roman"/>
      <w:sz w:val="20"/>
      <w:lang w:val="en-US"/>
    </w:rPr>
  </w:style>
  <w:style w:type="paragraph" w:customStyle="1" w:styleId="1f">
    <w:name w:val="Таблица1"/>
    <w:basedOn w:val="affa"/>
    <w:link w:val="1f0"/>
    <w:rsid w:val="007E7A34"/>
    <w:rPr>
      <w:b/>
    </w:rPr>
  </w:style>
  <w:style w:type="character" w:customStyle="1" w:styleId="2f">
    <w:name w:val="Обычный2 Знак"/>
    <w:link w:val="2e"/>
    <w:uiPriority w:val="99"/>
    <w:rsid w:val="007E7A34"/>
    <w:rPr>
      <w:rFonts w:ascii="Arial" w:eastAsia="Calibri" w:hAnsi="Arial" w:cs="Times New Roman"/>
      <w:sz w:val="20"/>
    </w:rPr>
  </w:style>
  <w:style w:type="paragraph" w:customStyle="1" w:styleId="affc">
    <w:name w:val="Нормальный (таблица)"/>
    <w:basedOn w:val="a4"/>
    <w:next w:val="a4"/>
    <w:link w:val="affd"/>
    <w:uiPriority w:val="99"/>
    <w:qFormat/>
    <w:rsid w:val="007E7A3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1f0">
    <w:name w:val="Таблица1 Знак"/>
    <w:link w:val="1f"/>
    <w:rsid w:val="007E7A34"/>
    <w:rPr>
      <w:rFonts w:ascii="Arial" w:eastAsia="Calibri" w:hAnsi="Arial" w:cs="Times New Roman"/>
      <w:b/>
      <w:sz w:val="20"/>
      <w:lang w:val="en-US"/>
    </w:rPr>
  </w:style>
  <w:style w:type="paragraph" w:customStyle="1" w:styleId="affe">
    <w:name w:val="Необходимые документы"/>
    <w:basedOn w:val="a4"/>
    <w:next w:val="a4"/>
    <w:uiPriority w:val="99"/>
    <w:rsid w:val="007E7A34"/>
    <w:pPr>
      <w:widowControl w:val="0"/>
      <w:autoSpaceDE w:val="0"/>
      <w:autoSpaceDN w:val="0"/>
      <w:adjustRightInd w:val="0"/>
      <w:spacing w:before="240" w:after="240" w:line="240" w:lineRule="auto"/>
      <w:ind w:left="420" w:right="420" w:firstLine="118"/>
      <w:jc w:val="both"/>
    </w:pPr>
    <w:rPr>
      <w:rFonts w:ascii="Arial" w:eastAsia="Times New Roman" w:hAnsi="Arial" w:cs="Arial"/>
      <w:sz w:val="26"/>
      <w:szCs w:val="26"/>
      <w:shd w:val="clear" w:color="auto" w:fill="FAF3E9"/>
      <w:lang w:eastAsia="ru-RU"/>
    </w:rPr>
  </w:style>
  <w:style w:type="paragraph" w:customStyle="1" w:styleId="afff">
    <w:name w:val="Прижатый влево"/>
    <w:basedOn w:val="a4"/>
    <w:next w:val="a4"/>
    <w:uiPriority w:val="99"/>
    <w:rsid w:val="007E7A34"/>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0">
    <w:name w:val="Гипертекстовая ссылка"/>
    <w:uiPriority w:val="99"/>
    <w:rsid w:val="007E7A34"/>
    <w:rPr>
      <w:color w:val="106BBE"/>
    </w:rPr>
  </w:style>
  <w:style w:type="character" w:customStyle="1" w:styleId="afff1">
    <w:name w:val="Цветовое выделение"/>
    <w:uiPriority w:val="99"/>
    <w:rsid w:val="007E7A34"/>
    <w:rPr>
      <w:b/>
      <w:bCs/>
      <w:color w:val="26282F"/>
    </w:rPr>
  </w:style>
  <w:style w:type="paragraph" w:customStyle="1" w:styleId="afff2">
    <w:name w:val="Комментарий"/>
    <w:basedOn w:val="a4"/>
    <w:next w:val="a4"/>
    <w:uiPriority w:val="99"/>
    <w:rsid w:val="007E7A34"/>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ff3">
    <w:name w:val="Информация о версии"/>
    <w:basedOn w:val="afff2"/>
    <w:next w:val="a4"/>
    <w:uiPriority w:val="99"/>
    <w:rsid w:val="007E7A34"/>
    <w:rPr>
      <w:i/>
      <w:iCs/>
    </w:rPr>
  </w:style>
  <w:style w:type="paragraph" w:customStyle="1" w:styleId="afff4">
    <w:name w:val="Информация об изменениях"/>
    <w:basedOn w:val="a4"/>
    <w:next w:val="a4"/>
    <w:uiPriority w:val="99"/>
    <w:rsid w:val="007E7A34"/>
    <w:pPr>
      <w:widowControl w:val="0"/>
      <w:autoSpaceDE w:val="0"/>
      <w:autoSpaceDN w:val="0"/>
      <w:adjustRightInd w:val="0"/>
      <w:spacing w:before="180" w:after="0" w:line="240" w:lineRule="auto"/>
      <w:ind w:left="360" w:right="360"/>
      <w:jc w:val="both"/>
    </w:pPr>
    <w:rPr>
      <w:rFonts w:ascii="Arial" w:eastAsia="Times New Roman" w:hAnsi="Arial" w:cs="Arial"/>
      <w:color w:val="353842"/>
      <w:sz w:val="20"/>
      <w:szCs w:val="20"/>
      <w:shd w:val="clear" w:color="auto" w:fill="EAEFED"/>
      <w:lang w:eastAsia="ru-RU"/>
    </w:rPr>
  </w:style>
  <w:style w:type="paragraph" w:customStyle="1" w:styleId="afff5">
    <w:name w:val="Подзаголовок для информации об изменениях"/>
    <w:basedOn w:val="a4"/>
    <w:next w:val="a4"/>
    <w:uiPriority w:val="99"/>
    <w:rsid w:val="007E7A34"/>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 w:type="character" w:styleId="afff6">
    <w:name w:val="Placeholder Text"/>
    <w:uiPriority w:val="99"/>
    <w:semiHidden/>
    <w:rsid w:val="007E7A34"/>
    <w:rPr>
      <w:color w:val="808080"/>
    </w:rPr>
  </w:style>
  <w:style w:type="paragraph" w:customStyle="1" w:styleId="Iauiue">
    <w:name w:val="Iau?iue"/>
    <w:rsid w:val="007E7A34"/>
    <w:pPr>
      <w:widowControl w:val="0"/>
      <w:spacing w:after="0" w:line="240" w:lineRule="auto"/>
    </w:pPr>
    <w:rPr>
      <w:rFonts w:ascii="Times New Roman" w:eastAsia="Times New Roman" w:hAnsi="Times New Roman" w:cs="Times New Roman"/>
      <w:sz w:val="20"/>
      <w:szCs w:val="20"/>
      <w:lang w:eastAsia="ru-RU"/>
    </w:rPr>
  </w:style>
  <w:style w:type="paragraph" w:styleId="afff7">
    <w:name w:val="annotation text"/>
    <w:basedOn w:val="a4"/>
    <w:link w:val="afff8"/>
    <w:uiPriority w:val="99"/>
    <w:rsid w:val="007E7A34"/>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5"/>
    <w:link w:val="afff7"/>
    <w:uiPriority w:val="99"/>
    <w:rsid w:val="007E7A34"/>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7E7A34"/>
    <w:rPr>
      <w:rFonts w:ascii="Arial" w:eastAsia="Times New Roman" w:hAnsi="Arial" w:cs="Arial"/>
      <w:sz w:val="20"/>
      <w:szCs w:val="20"/>
      <w:lang w:eastAsia="ru-RU"/>
    </w:rPr>
  </w:style>
  <w:style w:type="character" w:customStyle="1" w:styleId="comment">
    <w:name w:val="comment"/>
    <w:rsid w:val="007E7A34"/>
  </w:style>
  <w:style w:type="table" w:customStyle="1" w:styleId="-11">
    <w:name w:val="Таблица-сетка 1 светлая1"/>
    <w:basedOn w:val="a6"/>
    <w:uiPriority w:val="46"/>
    <w:rsid w:val="007E7A34"/>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fff9">
    <w:name w:val="текст"/>
    <w:basedOn w:val="a4"/>
    <w:link w:val="afffa"/>
    <w:qFormat/>
    <w:rsid w:val="007E7A34"/>
    <w:pPr>
      <w:widowControl w:val="0"/>
      <w:suppressAutoHyphens/>
      <w:spacing w:after="240" w:line="360" w:lineRule="auto"/>
      <w:ind w:left="1418" w:firstLine="720"/>
      <w:jc w:val="both"/>
      <w:textAlignment w:val="baseline"/>
    </w:pPr>
    <w:rPr>
      <w:rFonts w:ascii="Arial" w:eastAsia="Times New Roman" w:hAnsi="Arial" w:cs="Arial"/>
      <w:sz w:val="24"/>
      <w:szCs w:val="28"/>
      <w:lang w:eastAsia="ru-RU"/>
    </w:rPr>
  </w:style>
  <w:style w:type="character" w:customStyle="1" w:styleId="afffa">
    <w:name w:val="текст Знак"/>
    <w:link w:val="afff9"/>
    <w:rsid w:val="007E7A34"/>
    <w:rPr>
      <w:rFonts w:ascii="Arial" w:eastAsia="Times New Roman" w:hAnsi="Arial" w:cs="Arial"/>
      <w:sz w:val="24"/>
      <w:szCs w:val="28"/>
      <w:lang w:eastAsia="ru-RU"/>
    </w:rPr>
  </w:style>
  <w:style w:type="paragraph" w:styleId="afffb">
    <w:name w:val="Plain Text"/>
    <w:basedOn w:val="a4"/>
    <w:link w:val="afffc"/>
    <w:rsid w:val="007E7A34"/>
    <w:pPr>
      <w:spacing w:after="0" w:line="240" w:lineRule="auto"/>
    </w:pPr>
    <w:rPr>
      <w:rFonts w:ascii="Courier New" w:eastAsia="Times New Roman" w:hAnsi="Courier New" w:cs="Courier New"/>
      <w:sz w:val="20"/>
      <w:szCs w:val="20"/>
      <w:lang w:eastAsia="ru-RU"/>
    </w:rPr>
  </w:style>
  <w:style w:type="character" w:customStyle="1" w:styleId="afffc">
    <w:name w:val="Текст Знак"/>
    <w:basedOn w:val="a5"/>
    <w:link w:val="afffb"/>
    <w:rsid w:val="007E7A34"/>
    <w:rPr>
      <w:rFonts w:ascii="Courier New" w:eastAsia="Times New Roman" w:hAnsi="Courier New" w:cs="Courier New"/>
      <w:sz w:val="20"/>
      <w:szCs w:val="20"/>
      <w:lang w:eastAsia="ru-RU"/>
    </w:rPr>
  </w:style>
  <w:style w:type="paragraph" w:customStyle="1" w:styleId="Heading">
    <w:name w:val="Heading"/>
    <w:rsid w:val="007E7A3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d">
    <w:name w:val="Содержимое врезки"/>
    <w:basedOn w:val="ab"/>
    <w:rsid w:val="007E7A34"/>
    <w:pPr>
      <w:widowControl w:val="0"/>
      <w:suppressAutoHyphens/>
      <w:spacing w:after="120"/>
      <w:textAlignment w:val="baseline"/>
    </w:pPr>
    <w:rPr>
      <w:sz w:val="20"/>
      <w:szCs w:val="20"/>
    </w:rPr>
  </w:style>
  <w:style w:type="paragraph" w:customStyle="1" w:styleId="ConsNormal">
    <w:name w:val="ConsNormal"/>
    <w:uiPriority w:val="99"/>
    <w:qFormat/>
    <w:rsid w:val="007E7A34"/>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paragraph" w:customStyle="1" w:styleId="afffe">
    <w:name w:val="Стиль"/>
    <w:basedOn w:val="a4"/>
    <w:rsid w:val="007E7A34"/>
    <w:pPr>
      <w:spacing w:after="0" w:line="164" w:lineRule="atLeast"/>
      <w:ind w:firstLine="240"/>
      <w:jc w:val="both"/>
      <w:textAlignment w:val="center"/>
    </w:pPr>
    <w:rPr>
      <w:rFonts w:ascii="PragmaticaC" w:eastAsia="Times New Roman" w:hAnsi="PragmaticaC" w:cs="PragmaticaC"/>
      <w:color w:val="000000"/>
      <w:sz w:val="16"/>
      <w:szCs w:val="16"/>
      <w:lang w:eastAsia="ru-RU"/>
    </w:rPr>
  </w:style>
  <w:style w:type="paragraph" w:customStyle="1" w:styleId="affff">
    <w:name w:val="Îñíîâíîé òåêñò"/>
    <w:basedOn w:val="a4"/>
    <w:rsid w:val="007E7A34"/>
    <w:pPr>
      <w:widowControl w:val="0"/>
      <w:tabs>
        <w:tab w:val="left" w:leader="dot" w:pos="9072"/>
      </w:tabs>
      <w:spacing w:after="0" w:line="240" w:lineRule="auto"/>
      <w:jc w:val="both"/>
    </w:pPr>
    <w:rPr>
      <w:rFonts w:ascii="Times New Roman" w:eastAsia="Times New Roman" w:hAnsi="Times New Roman" w:cs="Times New Roman"/>
      <w:b/>
      <w:sz w:val="24"/>
      <w:szCs w:val="20"/>
      <w:lang w:eastAsia="ru-RU"/>
    </w:rPr>
  </w:style>
  <w:style w:type="paragraph" w:customStyle="1" w:styleId="a3">
    <w:name w:val="ОКС"/>
    <w:basedOn w:val="a4"/>
    <w:link w:val="affff0"/>
    <w:rsid w:val="007E7A34"/>
    <w:pPr>
      <w:widowControl w:val="0"/>
      <w:numPr>
        <w:numId w:val="8"/>
      </w:numPr>
      <w:suppressAutoHyphens/>
      <w:spacing w:after="0" w:line="240" w:lineRule="auto"/>
      <w:jc w:val="both"/>
    </w:pPr>
    <w:rPr>
      <w:rFonts w:ascii="Arial" w:eastAsia="Calibri" w:hAnsi="Arial" w:cs="Times New Roman"/>
    </w:rPr>
  </w:style>
  <w:style w:type="paragraph" w:customStyle="1" w:styleId="affff1">
    <w:name w:val="ВРИ"/>
    <w:basedOn w:val="affc"/>
    <w:link w:val="affff2"/>
    <w:uiPriority w:val="99"/>
    <w:qFormat/>
    <w:rsid w:val="007E7A34"/>
    <w:rPr>
      <w:rFonts w:eastAsia="Calibri" w:cs="Times New Roman"/>
      <w:sz w:val="22"/>
      <w:szCs w:val="22"/>
      <w:lang w:eastAsia="en-US"/>
    </w:rPr>
  </w:style>
  <w:style w:type="character" w:customStyle="1" w:styleId="affff0">
    <w:name w:val="ОКС Знак"/>
    <w:link w:val="a3"/>
    <w:rsid w:val="007E7A34"/>
    <w:rPr>
      <w:rFonts w:ascii="Arial" w:eastAsia="Calibri" w:hAnsi="Arial" w:cs="Times New Roman"/>
    </w:rPr>
  </w:style>
  <w:style w:type="character" w:customStyle="1" w:styleId="affd">
    <w:name w:val="Нормальный (таблица) Знак"/>
    <w:link w:val="affc"/>
    <w:uiPriority w:val="99"/>
    <w:rsid w:val="007E7A34"/>
    <w:rPr>
      <w:rFonts w:ascii="Arial" w:eastAsia="Times New Roman" w:hAnsi="Arial" w:cs="Arial"/>
      <w:sz w:val="26"/>
      <w:szCs w:val="26"/>
      <w:lang w:eastAsia="ru-RU"/>
    </w:rPr>
  </w:style>
  <w:style w:type="character" w:customStyle="1" w:styleId="affff2">
    <w:name w:val="ВРИ Знак"/>
    <w:link w:val="affff1"/>
    <w:uiPriority w:val="99"/>
    <w:rsid w:val="007E7A34"/>
    <w:rPr>
      <w:rFonts w:ascii="Arial" w:eastAsia="Calibri" w:hAnsi="Arial" w:cs="Times New Roman"/>
    </w:rPr>
  </w:style>
  <w:style w:type="paragraph" w:customStyle="1" w:styleId="a2">
    <w:name w:val="окс"/>
    <w:basedOn w:val="a4"/>
    <w:link w:val="affff3"/>
    <w:uiPriority w:val="99"/>
    <w:qFormat/>
    <w:rsid w:val="007E7A34"/>
    <w:pPr>
      <w:widowControl w:val="0"/>
      <w:numPr>
        <w:numId w:val="7"/>
      </w:numPr>
      <w:suppressAutoHyphens/>
      <w:spacing w:after="0" w:line="240" w:lineRule="auto"/>
      <w:ind w:left="238" w:hanging="238"/>
      <w:jc w:val="both"/>
    </w:pPr>
    <w:rPr>
      <w:rFonts w:ascii="Arial" w:eastAsia="Calibri" w:hAnsi="Arial" w:cs="Times New Roman"/>
    </w:rPr>
  </w:style>
  <w:style w:type="character" w:customStyle="1" w:styleId="affff3">
    <w:name w:val="окс Знак"/>
    <w:link w:val="a2"/>
    <w:uiPriority w:val="99"/>
    <w:rsid w:val="007E7A34"/>
    <w:rPr>
      <w:rFonts w:ascii="Arial" w:eastAsia="Calibri" w:hAnsi="Arial" w:cs="Times New Roman"/>
    </w:rPr>
  </w:style>
  <w:style w:type="paragraph" w:styleId="affff4">
    <w:name w:val="List Bullet"/>
    <w:basedOn w:val="a4"/>
    <w:link w:val="affff5"/>
    <w:autoRedefine/>
    <w:rsid w:val="007E7A34"/>
    <w:pPr>
      <w:shd w:val="clear" w:color="auto" w:fill="FFFFFF"/>
      <w:autoSpaceDE w:val="0"/>
      <w:autoSpaceDN w:val="0"/>
      <w:adjustRightInd w:val="0"/>
      <w:spacing w:before="120" w:after="0" w:line="240" w:lineRule="auto"/>
      <w:ind w:right="-28" w:firstLine="39"/>
      <w:jc w:val="both"/>
    </w:pPr>
    <w:rPr>
      <w:rFonts w:ascii="Times New Roman" w:eastAsia="Times New Roman" w:hAnsi="Times New Roman" w:cs="Times New Roman"/>
      <w:b/>
      <w:sz w:val="24"/>
      <w:szCs w:val="24"/>
      <w:lang w:eastAsia="ru-RU"/>
    </w:rPr>
  </w:style>
  <w:style w:type="character" w:customStyle="1" w:styleId="affff5">
    <w:name w:val="Маркированный список Знак"/>
    <w:link w:val="affff4"/>
    <w:rsid w:val="007E7A34"/>
    <w:rPr>
      <w:rFonts w:ascii="Times New Roman" w:eastAsia="Times New Roman" w:hAnsi="Times New Roman" w:cs="Times New Roman"/>
      <w:b/>
      <w:sz w:val="24"/>
      <w:szCs w:val="24"/>
      <w:shd w:val="clear" w:color="auto" w:fill="FFFFFF"/>
      <w:lang w:eastAsia="ru-RU"/>
    </w:rPr>
  </w:style>
  <w:style w:type="paragraph" w:customStyle="1" w:styleId="affff6">
    <w:name w:val="Пункты"/>
    <w:basedOn w:val="a4"/>
    <w:qFormat/>
    <w:rsid w:val="007E7A34"/>
    <w:pPr>
      <w:widowControl w:val="0"/>
      <w:shd w:val="clear" w:color="auto" w:fill="FFFFFF"/>
      <w:suppressAutoHyphens/>
      <w:spacing w:after="0" w:line="276" w:lineRule="exact"/>
      <w:ind w:hanging="227"/>
      <w:textAlignment w:val="baseline"/>
    </w:pPr>
    <w:rPr>
      <w:rFonts w:ascii="Times New Roman" w:eastAsia="Lucida Sans Unicode" w:hAnsi="Times New Roman" w:cs="Times New Roman"/>
      <w:sz w:val="26"/>
      <w:szCs w:val="26"/>
      <w:lang w:eastAsia="ru-RU"/>
    </w:rPr>
  </w:style>
  <w:style w:type="paragraph" w:customStyle="1" w:styleId="affff7">
    <w:name w:val="Стиль П"/>
    <w:basedOn w:val="a4"/>
    <w:link w:val="affff8"/>
    <w:qFormat/>
    <w:rsid w:val="007E7A34"/>
    <w:rPr>
      <w:rFonts w:ascii="Times New Roman" w:eastAsia="Calibri" w:hAnsi="Times New Roman" w:cs="Times New Roman"/>
      <w:sz w:val="28"/>
      <w:szCs w:val="28"/>
    </w:rPr>
  </w:style>
  <w:style w:type="character" w:customStyle="1" w:styleId="affff8">
    <w:name w:val="Стиль П Знак"/>
    <w:link w:val="affff7"/>
    <w:rsid w:val="007E7A34"/>
    <w:rPr>
      <w:rFonts w:ascii="Times New Roman" w:eastAsia="Calibri" w:hAnsi="Times New Roman" w:cs="Times New Roman"/>
      <w:sz w:val="28"/>
      <w:szCs w:val="28"/>
    </w:rPr>
  </w:style>
  <w:style w:type="paragraph" w:customStyle="1" w:styleId="1f1">
    <w:name w:val="1 Знак Знак Знак Знак Знак Знак Знак"/>
    <w:basedOn w:val="a4"/>
    <w:rsid w:val="007E7A34"/>
    <w:pPr>
      <w:spacing w:line="240" w:lineRule="exact"/>
    </w:pPr>
    <w:rPr>
      <w:rFonts w:ascii="Verdana" w:eastAsia="Times New Roman" w:hAnsi="Verdana" w:cs="Times New Roman"/>
      <w:sz w:val="20"/>
      <w:szCs w:val="20"/>
      <w:lang w:val="en-US"/>
    </w:rPr>
  </w:style>
  <w:style w:type="paragraph" w:customStyle="1" w:styleId="2f0">
    <w:name w:val="Стиль таблицы 2"/>
    <w:uiPriority w:val="99"/>
    <w:rsid w:val="007E7A34"/>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9">
    <w:name w:val="Табл_подзагол"/>
    <w:basedOn w:val="a4"/>
    <w:uiPriority w:val="99"/>
    <w:qFormat/>
    <w:rsid w:val="007E7A34"/>
    <w:pPr>
      <w:spacing w:before="80" w:after="100" w:line="360" w:lineRule="auto"/>
      <w:ind w:left="-113"/>
    </w:pPr>
    <w:rPr>
      <w:rFonts w:ascii="Arial" w:eastAsia="Calibri" w:hAnsi="Arial" w:cs="Arial"/>
      <w:b/>
      <w:color w:val="000000"/>
      <w:sz w:val="20"/>
      <w:szCs w:val="20"/>
      <w:lang w:eastAsia="ru-RU"/>
    </w:rPr>
  </w:style>
  <w:style w:type="paragraph" w:customStyle="1" w:styleId="412">
    <w:name w:val="Оглавление 41"/>
    <w:basedOn w:val="a4"/>
    <w:next w:val="a4"/>
    <w:autoRedefine/>
    <w:uiPriority w:val="99"/>
    <w:semiHidden/>
    <w:unhideWhenUsed/>
    <w:rsid w:val="007E7A34"/>
    <w:pPr>
      <w:spacing w:after="0" w:line="240" w:lineRule="auto"/>
    </w:pPr>
    <w:rPr>
      <w:rFonts w:ascii="Calibri" w:eastAsia="Times New Roman" w:hAnsi="Calibri" w:cs="Times New Roman"/>
      <w:lang w:eastAsia="ru-RU"/>
    </w:rPr>
  </w:style>
  <w:style w:type="paragraph" w:customStyle="1" w:styleId="510">
    <w:name w:val="Оглавление 51"/>
    <w:basedOn w:val="a4"/>
    <w:next w:val="a4"/>
    <w:autoRedefine/>
    <w:uiPriority w:val="99"/>
    <w:semiHidden/>
    <w:unhideWhenUsed/>
    <w:rsid w:val="007E7A34"/>
    <w:pPr>
      <w:spacing w:after="0" w:line="240" w:lineRule="auto"/>
    </w:pPr>
    <w:rPr>
      <w:rFonts w:ascii="Calibri" w:eastAsia="Times New Roman" w:hAnsi="Calibri" w:cs="Times New Roman"/>
      <w:lang w:eastAsia="ru-RU"/>
    </w:rPr>
  </w:style>
  <w:style w:type="paragraph" w:customStyle="1" w:styleId="61">
    <w:name w:val="Оглавление 61"/>
    <w:basedOn w:val="a4"/>
    <w:next w:val="a4"/>
    <w:autoRedefine/>
    <w:uiPriority w:val="99"/>
    <w:semiHidden/>
    <w:unhideWhenUsed/>
    <w:rsid w:val="007E7A34"/>
    <w:pPr>
      <w:spacing w:after="0" w:line="240" w:lineRule="auto"/>
    </w:pPr>
    <w:rPr>
      <w:rFonts w:ascii="Calibri" w:eastAsia="Times New Roman" w:hAnsi="Calibri" w:cs="Times New Roman"/>
      <w:lang w:eastAsia="ru-RU"/>
    </w:rPr>
  </w:style>
  <w:style w:type="paragraph" w:customStyle="1" w:styleId="71">
    <w:name w:val="Оглавление 71"/>
    <w:basedOn w:val="a4"/>
    <w:next w:val="a4"/>
    <w:autoRedefine/>
    <w:uiPriority w:val="99"/>
    <w:semiHidden/>
    <w:unhideWhenUsed/>
    <w:rsid w:val="007E7A34"/>
    <w:pPr>
      <w:spacing w:after="0" w:line="240" w:lineRule="auto"/>
    </w:pPr>
    <w:rPr>
      <w:rFonts w:ascii="Calibri" w:eastAsia="Times New Roman" w:hAnsi="Calibri" w:cs="Times New Roman"/>
      <w:lang w:eastAsia="ru-RU"/>
    </w:rPr>
  </w:style>
  <w:style w:type="paragraph" w:customStyle="1" w:styleId="81">
    <w:name w:val="Оглавление 81"/>
    <w:basedOn w:val="a4"/>
    <w:next w:val="a4"/>
    <w:autoRedefine/>
    <w:uiPriority w:val="99"/>
    <w:semiHidden/>
    <w:unhideWhenUsed/>
    <w:rsid w:val="007E7A34"/>
    <w:pPr>
      <w:spacing w:after="0" w:line="240" w:lineRule="auto"/>
    </w:pPr>
    <w:rPr>
      <w:rFonts w:ascii="Calibri" w:eastAsia="Times New Roman" w:hAnsi="Calibri" w:cs="Times New Roman"/>
      <w:lang w:eastAsia="ru-RU"/>
    </w:rPr>
  </w:style>
  <w:style w:type="paragraph" w:customStyle="1" w:styleId="91">
    <w:name w:val="Оглавление 91"/>
    <w:basedOn w:val="a4"/>
    <w:next w:val="a4"/>
    <w:autoRedefine/>
    <w:uiPriority w:val="99"/>
    <w:semiHidden/>
    <w:unhideWhenUsed/>
    <w:rsid w:val="007E7A34"/>
    <w:pPr>
      <w:spacing w:after="0" w:line="240" w:lineRule="auto"/>
    </w:pPr>
    <w:rPr>
      <w:rFonts w:ascii="Calibri" w:eastAsia="Times New Roman" w:hAnsi="Calibri" w:cs="Times New Roman"/>
      <w:lang w:eastAsia="ru-RU"/>
    </w:rPr>
  </w:style>
  <w:style w:type="paragraph" w:customStyle="1" w:styleId="affffa">
    <w:name w:val="Текстовый блок"/>
    <w:uiPriority w:val="99"/>
    <w:rsid w:val="007E7A34"/>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7E7A34"/>
    <w:pPr>
      <w:numPr>
        <w:numId w:val="10"/>
      </w:numPr>
    </w:pPr>
  </w:style>
  <w:style w:type="paragraph" w:customStyle="1" w:styleId="affffb">
    <w:name w:val="Преамбула"/>
    <w:basedOn w:val="20"/>
    <w:uiPriority w:val="99"/>
    <w:qFormat/>
    <w:rsid w:val="007E7A34"/>
    <w:pPr>
      <w:keepNext w:val="0"/>
      <w:pBdr>
        <w:top w:val="nil"/>
        <w:left w:val="nil"/>
        <w:bottom w:val="nil"/>
        <w:right w:val="nil"/>
        <w:between w:val="nil"/>
        <w:bar w:val="nil"/>
      </w:pBdr>
      <w:spacing w:before="200" w:after="140"/>
    </w:pPr>
    <w:rPr>
      <w:rFonts w:ascii="Helvetica Neue Medium" w:eastAsia="Arial Unicode MS" w:hAnsi="Helvetica Neue Medium" w:cs="Arial Unicode MS"/>
      <w:b w:val="0"/>
      <w:i w:val="0"/>
      <w:iCs w:val="0"/>
      <w:color w:val="357CA2"/>
      <w:sz w:val="24"/>
      <w:szCs w:val="24"/>
      <w:bdr w:val="nil"/>
    </w:rPr>
  </w:style>
  <w:style w:type="paragraph" w:customStyle="1" w:styleId="affffc">
    <w:name w:val="Основ текст"/>
    <w:basedOn w:val="affffa"/>
    <w:uiPriority w:val="99"/>
    <w:qFormat/>
    <w:rsid w:val="007E7A34"/>
    <w:pPr>
      <w:spacing w:after="240" w:line="240" w:lineRule="auto"/>
      <w:jc w:val="both"/>
    </w:pPr>
    <w:rPr>
      <w:rFonts w:ascii="Helvetica Neue Thin" w:hAnsi="Helvetica Neue Thin"/>
      <w:sz w:val="24"/>
      <w:szCs w:val="24"/>
    </w:rPr>
  </w:style>
  <w:style w:type="paragraph" w:customStyle="1" w:styleId="affffd">
    <w:name w:val="ЧАСТЬ"/>
    <w:next w:val="a4"/>
    <w:uiPriority w:val="99"/>
    <w:rsid w:val="007E7A34"/>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f2">
    <w:name w:val="1. Текст"/>
    <w:uiPriority w:val="99"/>
    <w:rsid w:val="007E7A34"/>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e">
    <w:name w:val="ГЛАВА"/>
    <w:next w:val="a4"/>
    <w:uiPriority w:val="99"/>
    <w:rsid w:val="007E7A34"/>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f">
    <w:name w:val="Статья"/>
    <w:uiPriority w:val="99"/>
    <w:rsid w:val="007E7A34"/>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f0">
    <w:name w:val="ЧАСТЬ !"/>
    <w:basedOn w:val="affffd"/>
    <w:uiPriority w:val="99"/>
    <w:qFormat/>
    <w:rsid w:val="007E7A34"/>
    <w:rPr>
      <w:rFonts w:ascii="Helvetica Neue Medium" w:hAnsi="Helvetica Neue Medium"/>
    </w:rPr>
  </w:style>
  <w:style w:type="paragraph" w:customStyle="1" w:styleId="afffff1">
    <w:name w:val="статья"/>
    <w:basedOn w:val="affffc"/>
    <w:uiPriority w:val="99"/>
    <w:qFormat/>
    <w:rsid w:val="007E7A34"/>
    <w:pPr>
      <w:jc w:val="left"/>
    </w:pPr>
    <w:rPr>
      <w:rFonts w:ascii="Helvetica Neue Medium" w:hAnsi="Helvetica Neue Medium"/>
    </w:rPr>
  </w:style>
  <w:style w:type="numbering" w:customStyle="1" w:styleId="1f3">
    <w:name w:val="С числами1"/>
    <w:rsid w:val="007E7A34"/>
  </w:style>
  <w:style w:type="paragraph" w:customStyle="1" w:styleId="a0">
    <w:name w:val="текст статьи"/>
    <w:basedOn w:val="a4"/>
    <w:uiPriority w:val="99"/>
    <w:qFormat/>
    <w:rsid w:val="007E7A34"/>
    <w:pPr>
      <w:numPr>
        <w:numId w:val="11"/>
      </w:numPr>
      <w:pBdr>
        <w:top w:val="nil"/>
        <w:left w:val="nil"/>
        <w:bottom w:val="nil"/>
        <w:right w:val="nil"/>
        <w:between w:val="nil"/>
        <w:bar w:val="nil"/>
      </w:pBdr>
      <w:spacing w:after="0" w:line="276" w:lineRule="auto"/>
      <w:jc w:val="both"/>
    </w:pPr>
    <w:rPr>
      <w:rFonts w:ascii="Helvetica Neue Light" w:eastAsia="Helvetica Neue Light" w:hAnsi="Helvetica Neue Light" w:cs="Helvetica Neue Light"/>
      <w:bCs/>
      <w:color w:val="000000"/>
      <w:sz w:val="24"/>
      <w:szCs w:val="24"/>
      <w:bdr w:val="nil"/>
      <w:lang w:eastAsia="ru-RU"/>
    </w:rPr>
  </w:style>
  <w:style w:type="paragraph" w:customStyle="1" w:styleId="114">
    <w:name w:val="1.1. текст"/>
    <w:uiPriority w:val="99"/>
    <w:rsid w:val="007E7A34"/>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f2">
    <w:name w:val="Статья!"/>
    <w:basedOn w:val="affffc"/>
    <w:uiPriority w:val="99"/>
    <w:qFormat/>
    <w:rsid w:val="007E7A34"/>
    <w:pPr>
      <w:ind w:firstLine="426"/>
      <w:jc w:val="left"/>
    </w:pPr>
    <w:rPr>
      <w:rFonts w:ascii="Helvetica Neue Medium" w:hAnsi="Helvetica Neue Medium"/>
    </w:rPr>
  </w:style>
  <w:style w:type="paragraph" w:customStyle="1" w:styleId="afffff3">
    <w:name w:val="ГЛАВА!"/>
    <w:basedOn w:val="affffb"/>
    <w:uiPriority w:val="99"/>
    <w:qFormat/>
    <w:rsid w:val="007E7A34"/>
    <w:pPr>
      <w:spacing w:after="240"/>
      <w:ind w:firstLine="426"/>
    </w:pPr>
  </w:style>
  <w:style w:type="numbering" w:styleId="111111">
    <w:name w:val="Outline List 2"/>
    <w:basedOn w:val="a7"/>
    <w:uiPriority w:val="99"/>
    <w:semiHidden/>
    <w:unhideWhenUsed/>
    <w:rsid w:val="007E7A34"/>
    <w:pPr>
      <w:numPr>
        <w:numId w:val="13"/>
      </w:numPr>
    </w:pPr>
  </w:style>
  <w:style w:type="paragraph" w:customStyle="1" w:styleId="afffff4">
    <w:name w:val="пзз"/>
    <w:basedOn w:val="a4"/>
    <w:link w:val="afffff5"/>
    <w:uiPriority w:val="99"/>
    <w:qFormat/>
    <w:rsid w:val="007E7A34"/>
    <w:pPr>
      <w:widowControl w:val="0"/>
      <w:spacing w:after="0" w:line="312" w:lineRule="auto"/>
      <w:ind w:left="709" w:firstLine="709"/>
      <w:jc w:val="both"/>
    </w:pPr>
    <w:rPr>
      <w:rFonts w:ascii="Times New Roman" w:eastAsia="Calibri" w:hAnsi="Times New Roman" w:cs="Times New Roman"/>
      <w:sz w:val="28"/>
      <w:szCs w:val="28"/>
    </w:rPr>
  </w:style>
  <w:style w:type="character" w:customStyle="1" w:styleId="afffff5">
    <w:name w:val="пзз Знак"/>
    <w:link w:val="afffff4"/>
    <w:uiPriority w:val="99"/>
    <w:rsid w:val="007E7A34"/>
    <w:rPr>
      <w:rFonts w:ascii="Times New Roman" w:eastAsia="Calibri" w:hAnsi="Times New Roman" w:cs="Times New Roman"/>
      <w:sz w:val="28"/>
      <w:szCs w:val="28"/>
    </w:rPr>
  </w:style>
  <w:style w:type="table" w:customStyle="1" w:styleId="TableNormal">
    <w:name w:val="Table Normal"/>
    <w:rsid w:val="007E7A3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f4">
    <w:name w:val="Стиль таблицы 1"/>
    <w:uiPriority w:val="99"/>
    <w:rsid w:val="007E7A34"/>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customStyle="1" w:styleId="1f5">
    <w:name w:val="Схема документа1"/>
    <w:basedOn w:val="a4"/>
    <w:next w:val="afffff6"/>
    <w:link w:val="afffff7"/>
    <w:uiPriority w:val="99"/>
    <w:semiHidden/>
    <w:unhideWhenUsed/>
    <w:rsid w:val="007E7A34"/>
    <w:pPr>
      <w:spacing w:after="0" w:line="240" w:lineRule="auto"/>
    </w:pPr>
    <w:rPr>
      <w:rFonts w:ascii="Lucida Grande CY" w:eastAsia="Times New Roman" w:hAnsi="Lucida Grande CY" w:cs="Lucida Grande CY"/>
      <w:sz w:val="24"/>
      <w:szCs w:val="24"/>
      <w:lang w:eastAsia="ru-RU"/>
    </w:rPr>
  </w:style>
  <w:style w:type="character" w:customStyle="1" w:styleId="afffff7">
    <w:name w:val="Схема документа Знак"/>
    <w:link w:val="1f5"/>
    <w:uiPriority w:val="99"/>
    <w:semiHidden/>
    <w:rsid w:val="007E7A34"/>
    <w:rPr>
      <w:rFonts w:ascii="Lucida Grande CY" w:eastAsia="Times New Roman" w:hAnsi="Lucida Grande CY" w:cs="Lucida Grande CY"/>
      <w:sz w:val="24"/>
      <w:szCs w:val="24"/>
      <w:lang w:eastAsia="ru-RU"/>
    </w:rPr>
  </w:style>
  <w:style w:type="character" w:styleId="afffff8">
    <w:name w:val="annotation reference"/>
    <w:uiPriority w:val="99"/>
    <w:semiHidden/>
    <w:unhideWhenUsed/>
    <w:rsid w:val="007E7A34"/>
    <w:rPr>
      <w:sz w:val="18"/>
      <w:szCs w:val="18"/>
    </w:rPr>
  </w:style>
  <w:style w:type="paragraph" w:customStyle="1" w:styleId="1f6">
    <w:name w:val="Тема примечания1"/>
    <w:basedOn w:val="afff7"/>
    <w:next w:val="afff7"/>
    <w:uiPriority w:val="99"/>
    <w:semiHidden/>
    <w:unhideWhenUsed/>
    <w:rsid w:val="007E7A34"/>
    <w:rPr>
      <w:rFonts w:ascii="Calibri" w:hAnsi="Calibri"/>
      <w:b/>
      <w:bCs/>
    </w:rPr>
  </w:style>
  <w:style w:type="character" w:customStyle="1" w:styleId="afffff9">
    <w:name w:val="Тема примечания Знак"/>
    <w:link w:val="afffffa"/>
    <w:uiPriority w:val="99"/>
    <w:semiHidden/>
    <w:rsid w:val="007E7A34"/>
    <w:rPr>
      <w:rFonts w:ascii="Times New Roman" w:eastAsia="Times New Roman" w:hAnsi="Times New Roman" w:cs="Times New Roman"/>
      <w:b/>
      <w:bCs/>
      <w:sz w:val="20"/>
      <w:szCs w:val="20"/>
      <w:lang w:eastAsia="ru-RU"/>
    </w:rPr>
  </w:style>
  <w:style w:type="paragraph" w:customStyle="1" w:styleId="1590">
    <w:name w:val="Стиль ОСНОВНОЙ !!! + Слева:  159 см Первая строка:  0 см"/>
    <w:basedOn w:val="a4"/>
    <w:rsid w:val="007E7A34"/>
    <w:pPr>
      <w:spacing w:before="120" w:after="0" w:line="240" w:lineRule="auto"/>
      <w:ind w:left="900"/>
      <w:jc w:val="both"/>
    </w:pPr>
    <w:rPr>
      <w:rFonts w:ascii="Arial" w:eastAsia="Times New Roman" w:hAnsi="Arial" w:cs="Times New Roman"/>
      <w:sz w:val="24"/>
      <w:szCs w:val="20"/>
      <w:lang w:eastAsia="ru-RU"/>
    </w:rPr>
  </w:style>
  <w:style w:type="paragraph" w:customStyle="1" w:styleId="TimesNewRoman12">
    <w:name w:val="Стиль ОСНОВНОЙ !!! + Times New Roman 12 пт"/>
    <w:basedOn w:val="a4"/>
    <w:link w:val="TimesNewRoman120"/>
    <w:rsid w:val="007E7A34"/>
    <w:pPr>
      <w:spacing w:before="120" w:after="0" w:line="240" w:lineRule="auto"/>
      <w:ind w:firstLine="851"/>
      <w:jc w:val="both"/>
    </w:pPr>
    <w:rPr>
      <w:rFonts w:ascii="Times New Roman" w:eastAsia="Times New Roman" w:hAnsi="Times New Roman" w:cs="Times New Roman"/>
      <w:sz w:val="24"/>
      <w:szCs w:val="24"/>
      <w:lang w:eastAsia="ar-SA"/>
    </w:rPr>
  </w:style>
  <w:style w:type="character" w:customStyle="1" w:styleId="TimesNewRoman120">
    <w:name w:val="Стиль ОСНОВНОЙ !!! + Times New Roman 12 пт Знак"/>
    <w:link w:val="TimesNewRoman12"/>
    <w:rsid w:val="007E7A34"/>
    <w:rPr>
      <w:rFonts w:ascii="Times New Roman" w:eastAsia="Times New Roman" w:hAnsi="Times New Roman" w:cs="Times New Roman"/>
      <w:sz w:val="24"/>
      <w:szCs w:val="24"/>
      <w:lang w:eastAsia="ar-SA"/>
    </w:rPr>
  </w:style>
  <w:style w:type="table" w:customStyle="1" w:styleId="TableNormal1">
    <w:name w:val="Table Normal1"/>
    <w:uiPriority w:val="99"/>
    <w:rsid w:val="007E7A3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b">
    <w:name w:val="_Абзац ="/>
    <w:basedOn w:val="a4"/>
    <w:link w:val="afffffc"/>
    <w:uiPriority w:val="99"/>
    <w:rsid w:val="007E7A34"/>
    <w:pPr>
      <w:autoSpaceDE w:val="0"/>
      <w:autoSpaceDN w:val="0"/>
      <w:adjustRightInd w:val="0"/>
      <w:spacing w:after="0" w:line="240" w:lineRule="auto"/>
      <w:ind w:firstLine="709"/>
      <w:jc w:val="both"/>
    </w:pPr>
    <w:rPr>
      <w:rFonts w:ascii="Times New Roman" w:eastAsia="MS Mincho" w:hAnsi="Times New Roman" w:cs="Times New Roman"/>
      <w:sz w:val="28"/>
      <w:szCs w:val="24"/>
      <w:lang w:eastAsia="ru-RU"/>
    </w:rPr>
  </w:style>
  <w:style w:type="character" w:customStyle="1" w:styleId="afffffc">
    <w:name w:val="_Абзац = Знак"/>
    <w:link w:val="afffffb"/>
    <w:uiPriority w:val="99"/>
    <w:locked/>
    <w:rsid w:val="007E7A34"/>
    <w:rPr>
      <w:rFonts w:ascii="Times New Roman" w:eastAsia="MS Mincho" w:hAnsi="Times New Roman" w:cs="Times New Roman"/>
      <w:sz w:val="28"/>
      <w:szCs w:val="24"/>
      <w:lang w:eastAsia="ru-RU"/>
    </w:rPr>
  </w:style>
  <w:style w:type="paragraph" w:customStyle="1" w:styleId="312">
    <w:name w:val="Стиль Заголовок 3 + 12 пт"/>
    <w:basedOn w:val="3"/>
    <w:rsid w:val="007E7A34"/>
    <w:pPr>
      <w:keepNext/>
      <w:numPr>
        <w:ilvl w:val="2"/>
      </w:numPr>
      <w:tabs>
        <w:tab w:val="num" w:pos="0"/>
        <w:tab w:val="left" w:pos="2340"/>
      </w:tabs>
      <w:spacing w:before="240" w:beforeAutospacing="0" w:after="120" w:afterAutospacing="0"/>
      <w:ind w:left="1276" w:hanging="1276"/>
    </w:pPr>
    <w:rPr>
      <w:sz w:val="24"/>
      <w:szCs w:val="26"/>
      <w:lang w:eastAsia="ar-SA"/>
    </w:rPr>
  </w:style>
  <w:style w:type="character" w:customStyle="1" w:styleId="afffffd">
    <w:name w:val="Опечатки"/>
    <w:uiPriority w:val="99"/>
    <w:rsid w:val="007E7A34"/>
    <w:rPr>
      <w:color w:val="FF0000"/>
    </w:rPr>
  </w:style>
  <w:style w:type="paragraph" w:customStyle="1" w:styleId="1f7">
    <w:name w:val="Обычный1"/>
    <w:basedOn w:val="1"/>
    <w:link w:val="1f8"/>
    <w:qFormat/>
    <w:rsid w:val="007E7A34"/>
    <w:pPr>
      <w:numPr>
        <w:ilvl w:val="0"/>
        <w:numId w:val="0"/>
      </w:numPr>
      <w:suppressAutoHyphens/>
      <w:spacing w:before="0" w:line="240" w:lineRule="auto"/>
      <w:ind w:firstLine="567"/>
      <w:textAlignment w:val="baseline"/>
    </w:pPr>
    <w:rPr>
      <w:rFonts w:ascii="Times New Roman" w:eastAsia="Times New Roman" w:hAnsi="Times New Roman" w:cs="Times New Roman"/>
      <w:sz w:val="24"/>
      <w:szCs w:val="24"/>
      <w:lang w:eastAsia="ru-RU"/>
    </w:rPr>
  </w:style>
  <w:style w:type="character" w:customStyle="1" w:styleId="1f8">
    <w:name w:val="Обычный1 Знак"/>
    <w:link w:val="1f7"/>
    <w:rsid w:val="007E7A34"/>
    <w:rPr>
      <w:rFonts w:ascii="Times New Roman" w:eastAsia="Times New Roman" w:hAnsi="Times New Roman" w:cs="Times New Roman"/>
      <w:sz w:val="24"/>
      <w:szCs w:val="24"/>
      <w:lang w:eastAsia="ru-RU"/>
    </w:rPr>
  </w:style>
  <w:style w:type="paragraph" w:customStyle="1" w:styleId="2f1">
    <w:name w:val="Заголовок2"/>
    <w:basedOn w:val="20"/>
    <w:link w:val="2f2"/>
    <w:qFormat/>
    <w:rsid w:val="007E7A34"/>
    <w:pPr>
      <w:widowControl w:val="0"/>
      <w:numPr>
        <w:ilvl w:val="1"/>
      </w:numPr>
      <w:tabs>
        <w:tab w:val="num" w:pos="0"/>
        <w:tab w:val="left" w:pos="2160"/>
        <w:tab w:val="center" w:pos="5349"/>
      </w:tabs>
      <w:suppressAutoHyphens/>
      <w:spacing w:before="360" w:after="240"/>
      <w:ind w:left="1418" w:hanging="1418"/>
      <w:jc w:val="both"/>
      <w:textAlignment w:val="baseline"/>
    </w:pPr>
    <w:rPr>
      <w:rFonts w:ascii="Times New Roman" w:hAnsi="Times New Roman" w:cs="Times New Roman"/>
      <w:bCs w:val="0"/>
      <w:i w:val="0"/>
      <w:iCs w:val="0"/>
      <w:sz w:val="24"/>
      <w:szCs w:val="24"/>
    </w:rPr>
  </w:style>
  <w:style w:type="character" w:customStyle="1" w:styleId="2f2">
    <w:name w:val="Заголовок2 Знак"/>
    <w:link w:val="2f1"/>
    <w:rsid w:val="007E7A34"/>
    <w:rPr>
      <w:rFonts w:ascii="Times New Roman" w:eastAsia="Times New Roman" w:hAnsi="Times New Roman" w:cs="Times New Roman"/>
      <w:b/>
      <w:sz w:val="24"/>
      <w:szCs w:val="24"/>
      <w:lang w:eastAsia="ru-RU"/>
    </w:rPr>
  </w:style>
  <w:style w:type="paragraph" w:customStyle="1" w:styleId="Default">
    <w:name w:val="Default"/>
    <w:rsid w:val="007E7A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ffe">
    <w:name w:val="footnote text"/>
    <w:basedOn w:val="a4"/>
    <w:link w:val="affffff"/>
    <w:uiPriority w:val="99"/>
    <w:semiHidden/>
    <w:unhideWhenUsed/>
    <w:rsid w:val="007E7A34"/>
    <w:pPr>
      <w:widowControl w:val="0"/>
      <w:spacing w:after="0" w:line="240" w:lineRule="auto"/>
    </w:pPr>
    <w:rPr>
      <w:rFonts w:ascii="Arial" w:eastAsia="Calibri" w:hAnsi="Arial" w:cs="Times New Roman"/>
      <w:sz w:val="20"/>
      <w:szCs w:val="20"/>
      <w:lang w:val="en-US"/>
    </w:rPr>
  </w:style>
  <w:style w:type="character" w:customStyle="1" w:styleId="affffff">
    <w:name w:val="Текст сноски Знак"/>
    <w:basedOn w:val="a5"/>
    <w:link w:val="afffffe"/>
    <w:uiPriority w:val="99"/>
    <w:semiHidden/>
    <w:rsid w:val="007E7A34"/>
    <w:rPr>
      <w:rFonts w:ascii="Arial" w:eastAsia="Calibri" w:hAnsi="Arial" w:cs="Times New Roman"/>
      <w:sz w:val="20"/>
      <w:szCs w:val="20"/>
      <w:lang w:val="en-US"/>
    </w:rPr>
  </w:style>
  <w:style w:type="character" w:styleId="affffff0">
    <w:name w:val="footnote reference"/>
    <w:uiPriority w:val="99"/>
    <w:semiHidden/>
    <w:unhideWhenUsed/>
    <w:rsid w:val="007E7A34"/>
    <w:rPr>
      <w:vertAlign w:val="superscript"/>
    </w:rPr>
  </w:style>
  <w:style w:type="paragraph" w:styleId="afffff6">
    <w:name w:val="Document Map"/>
    <w:basedOn w:val="a4"/>
    <w:link w:val="1f9"/>
    <w:uiPriority w:val="99"/>
    <w:semiHidden/>
    <w:unhideWhenUsed/>
    <w:rsid w:val="007E7A34"/>
    <w:pPr>
      <w:widowControl w:val="0"/>
      <w:autoSpaceDE w:val="0"/>
      <w:autoSpaceDN w:val="0"/>
      <w:adjustRightInd w:val="0"/>
      <w:spacing w:after="0" w:line="240" w:lineRule="auto"/>
    </w:pPr>
    <w:rPr>
      <w:rFonts w:ascii="Segoe UI" w:eastAsia="Times New Roman" w:hAnsi="Segoe UI" w:cs="Segoe UI"/>
      <w:sz w:val="16"/>
      <w:szCs w:val="16"/>
      <w:lang w:eastAsia="ru-RU"/>
    </w:rPr>
  </w:style>
  <w:style w:type="character" w:customStyle="1" w:styleId="1f9">
    <w:name w:val="Схема документа Знак1"/>
    <w:basedOn w:val="a5"/>
    <w:link w:val="afffff6"/>
    <w:uiPriority w:val="99"/>
    <w:semiHidden/>
    <w:rsid w:val="007E7A34"/>
    <w:rPr>
      <w:rFonts w:ascii="Segoe UI" w:eastAsia="Times New Roman" w:hAnsi="Segoe UI" w:cs="Segoe UI"/>
      <w:sz w:val="16"/>
      <w:szCs w:val="16"/>
      <w:lang w:eastAsia="ru-RU"/>
    </w:rPr>
  </w:style>
  <w:style w:type="paragraph" w:styleId="afffffa">
    <w:name w:val="annotation subject"/>
    <w:basedOn w:val="afff7"/>
    <w:next w:val="afff7"/>
    <w:link w:val="afffff9"/>
    <w:uiPriority w:val="99"/>
    <w:semiHidden/>
    <w:unhideWhenUsed/>
    <w:rsid w:val="007E7A34"/>
    <w:pPr>
      <w:widowControl w:val="0"/>
      <w:autoSpaceDE w:val="0"/>
      <w:autoSpaceDN w:val="0"/>
      <w:adjustRightInd w:val="0"/>
    </w:pPr>
    <w:rPr>
      <w:b/>
      <w:bCs/>
    </w:rPr>
  </w:style>
  <w:style w:type="character" w:customStyle="1" w:styleId="1fa">
    <w:name w:val="Тема примечания Знак1"/>
    <w:basedOn w:val="afff8"/>
    <w:uiPriority w:val="99"/>
    <w:semiHidden/>
    <w:rsid w:val="007E7A3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86367.300" TargetMode="External"/><Relationship Id="rId18"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7" Type="http://schemas.openxmlformats.org/officeDocument/2006/relationships/footer" Target="footer1.xml"/><Relationship Id="rId12" Type="http://schemas.openxmlformats.org/officeDocument/2006/relationships/hyperlink" Target="garantF1://12038258.510" TargetMode="External"/><Relationship Id="rId17"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20"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garantF1://12038258.500" TargetMode="External"/><Relationship Id="rId24" Type="http://schemas.openxmlformats.org/officeDocument/2006/relationships/hyperlink" Target="http://dogovor-urist.ru/%D0%BA%D0%BE%D0%B4%D0%B5%D0%BA%D1%81%D1%8B/%D0%B3%D1%80%D0%B0%D0%B4%D0%BE%D1%81%D1%82%D1%80%D0%BE%D0%B8%D1%82%D0%B5%D0%BB%D1%8C%D0%BD%D1%8B%D0%B9_%D0%BA%D0%BE%D0%B4%D0%B5%D0%BA%D1%81/%D1%81%D1%82%D0%B0%D1%82%D1%8C%D1%8F_46/" TargetMode="External"/><Relationship Id="rId5" Type="http://schemas.openxmlformats.org/officeDocument/2006/relationships/image" Target="media/image1.jpeg"/><Relationship Id="rId15" Type="http://schemas.openxmlformats.org/officeDocument/2006/relationships/hyperlink" Target="http://dogovor-urist.ru/%D0%BA%D0%BE%D0%B4%D0%B5%D0%BA%D1%81%D1%8B/%D0%B3%D1%80%D0%B0%D0%B4%D0%BE%D1%81%D1%82%D1%80%D0%BE%D0%B8%D1%82%D0%B5%D0%BB%D1%8C%D0%BD%D1%8B%D0%B9_%D0%BA%D0%BE%D0%B4%D0%B5%D0%BA%D1%81/%D1%81%D1%82%D0%B0%D1%82%D1%8C%D1%8F_18/" TargetMode="External"/><Relationship Id="rId23"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28" Type="http://schemas.openxmlformats.org/officeDocument/2006/relationships/fontTable" Target="fontTable.xml"/><Relationship Id="rId10" Type="http://schemas.openxmlformats.org/officeDocument/2006/relationships/hyperlink" Target="garantF1://12038258.1011" TargetMode="External"/><Relationship Id="rId19"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garantF1://10064072.3200" TargetMode="External"/><Relationship Id="rId22"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27" Type="http://schemas.openxmlformats.org/officeDocument/2006/relationships/hyperlink" Target="consultantplus://offline/main?base=LAW;n=119016;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201</Pages>
  <Words>50728</Words>
  <Characters>289153</Characters>
  <Application>Microsoft Office Word</Application>
  <DocSecurity>0</DocSecurity>
  <Lines>2409</Lines>
  <Paragraphs>678</Paragraphs>
  <ScaleCrop>false</ScaleCrop>
  <Company/>
  <LinksUpToDate>false</LinksUpToDate>
  <CharactersWithSpaces>339203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2</cp:revision>
  <dcterms:created xsi:type="dcterms:W3CDTF">2017-12-07T07:17:00Z</dcterms:created>
  <dcterms:modified xsi:type="dcterms:W3CDTF">2017-12-07T07:18:00Z</dcterms:modified>
</cp:coreProperties>
</file>