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15" w:rsidRDefault="008A3815" w:rsidP="008A3815">
      <w:pPr>
        <w:rPr>
          <w:bCs/>
          <w:sz w:val="28"/>
          <w:szCs w:val="28"/>
        </w:rPr>
      </w:pPr>
    </w:p>
    <w:p w:rsidR="008A3815" w:rsidRDefault="00E27D79" w:rsidP="008A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8A3815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УСТЬ-ДЖЕГУТИНСКИЙ МУНИЦИПАЛЬНЫЙ РАЙОН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ДЖЕГУТИНСКОГО СЕЛЬСКОГО ПОСЕЛЕНИЯ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3815" w:rsidRDefault="008A3815" w:rsidP="008A3815">
      <w:pPr>
        <w:rPr>
          <w:rFonts w:ascii="Times New Roman" w:hAnsi="Times New Roman" w:cs="Times New Roman"/>
          <w:sz w:val="24"/>
          <w:szCs w:val="24"/>
        </w:rPr>
      </w:pPr>
    </w:p>
    <w:p w:rsidR="008A3815" w:rsidRDefault="008A3815" w:rsidP="008A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21.12.2020г.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Джегута                                             № 62</w:t>
      </w:r>
    </w:p>
    <w:p w:rsidR="008A3815" w:rsidRDefault="008A3815" w:rsidP="008A3815">
      <w:pPr>
        <w:rPr>
          <w:rFonts w:asciiTheme="minorHAnsi" w:hAnsiTheme="minorHAnsi" w:cstheme="minorBidi"/>
          <w:sz w:val="22"/>
          <w:szCs w:val="22"/>
        </w:rPr>
      </w:pPr>
    </w:p>
    <w:p w:rsidR="008A3815" w:rsidRDefault="008A3815" w:rsidP="008A3815">
      <w:pPr>
        <w:shd w:val="clear" w:color="auto" w:fill="FFFFFF"/>
        <w:spacing w:after="96"/>
        <w:rPr>
          <w:rFonts w:ascii="Times New Roman" w:hAnsi="Times New Roman" w:cs="Times New Roman"/>
          <w:bCs/>
          <w:sz w:val="28"/>
          <w:szCs w:val="28"/>
        </w:rPr>
      </w:pPr>
    </w:p>
    <w:p w:rsidR="008A3815" w:rsidRDefault="008A3815" w:rsidP="008A3815">
      <w:pPr>
        <w:shd w:val="clear" w:color="auto" w:fill="FFFFFF"/>
        <w:spacing w:after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  утверждении муниципальной  программы «Профилактика  безнадзорности и правонарушений   несовершеннолетних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на 2021 – 2025 годы»</w:t>
      </w:r>
    </w:p>
    <w:p w:rsidR="008A3815" w:rsidRDefault="008A3815" w:rsidP="008A38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shd w:val="clear" w:color="auto" w:fill="FFFFFF"/>
        <w:spacing w:after="9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 июня 2016 года №182-ФЗ «Об основах системы профилактики правонарушений в Российской Федерации»,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3815" w:rsidRDefault="008A3815" w:rsidP="008A3815">
      <w:pPr>
        <w:shd w:val="clear" w:color="auto" w:fill="FFFFFF"/>
        <w:spacing w:after="9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shd w:val="clear" w:color="auto" w:fill="FFFFFF"/>
        <w:spacing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муниципальную программу «Профилактика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на  2021-2025 годы» согласно приложению.</w:t>
      </w:r>
    </w:p>
    <w:p w:rsidR="008A3815" w:rsidRDefault="008A3815" w:rsidP="008A3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  от 20.07.2017 №60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  утверждении муниципальной  программы «Профилактика  безнадзорности и правонарушений   несовершеннолетних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, от 30.12.2019 № 96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20.07.2017 № 60 «Об   утверждении муниципальной  программы «Профилактика  безнадзорности и правонарушений   несовершеннолетних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2017-2020 годы»»  признать утратившими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01.01.2021.</w:t>
      </w:r>
    </w:p>
    <w:p w:rsidR="008A3815" w:rsidRDefault="008A3815" w:rsidP="008A3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3815" w:rsidRDefault="008A3815" w:rsidP="008A3815">
      <w:pPr>
        <w:tabs>
          <w:tab w:val="left" w:pos="65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 01.01.2021.</w:t>
      </w:r>
    </w:p>
    <w:p w:rsidR="008A3815" w:rsidRDefault="008A3815" w:rsidP="008A3815">
      <w:pPr>
        <w:tabs>
          <w:tab w:val="left" w:pos="6588"/>
        </w:tabs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tabs>
          <w:tab w:val="left" w:pos="65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15" w:rsidRDefault="008A3815" w:rsidP="008A3815">
      <w:pPr>
        <w:tabs>
          <w:tab w:val="left" w:pos="65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2"/>
          <w:szCs w:val="22"/>
        </w:rPr>
      </w:pPr>
    </w:p>
    <w:p w:rsidR="008A3815" w:rsidRDefault="008A3815" w:rsidP="008A381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8A3815" w:rsidRDefault="008A3815" w:rsidP="008A381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Джегутинского</w:t>
      </w:r>
      <w:proofErr w:type="spellEnd"/>
    </w:p>
    <w:p w:rsidR="008A3815" w:rsidRDefault="008A3815" w:rsidP="008A38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сельского поселения </w:t>
      </w:r>
    </w:p>
    <w:p w:rsidR="008A3815" w:rsidRDefault="008A3815" w:rsidP="008A38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21.12.2020   №62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безнадзорности и правонарушений несовершеннолетних </w:t>
      </w: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2021-2025 годы»</w:t>
      </w: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а. Новая Джегута 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2021-2025 годы»</w:t>
      </w:r>
    </w:p>
    <w:p w:rsidR="008A3815" w:rsidRDefault="008A3815" w:rsidP="008A38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jc w:val="right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54"/>
      </w:tblGrid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2021-2025 годы»</w:t>
            </w: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8A3815" w:rsidTr="00957517">
        <w:trPr>
          <w:trHeight w:val="324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Комплексное решение проблем профилактики безнадзорности и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несовершенно-летних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их социальной адаптации.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уровня защиты прав и интересов несовершеннолетних.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3.Эффективная социализация и реабилитация детей и подростков, находящихся в трудной жизненной ситуации.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предупреждения семейного неблагополучия</w:t>
            </w:r>
          </w:p>
        </w:tc>
      </w:tr>
      <w:tr w:rsidR="008A3815" w:rsidTr="00957517">
        <w:trPr>
          <w:trHeight w:val="42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 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3.Осуществление профилактической работы с семьями на ранней стадии социального неблагополучия.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и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услуг учреждений социального обслуживания семей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6.Совершенствование нормативно-правового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сфере профилактики безнадзорности и правонарушений несовершеннолетних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семей, находящихся в социально опасном положении.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правонарушений,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несовер-шеннолетними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преступлений,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несовер-шеннолетними</w:t>
            </w:r>
            <w:proofErr w:type="spellEnd"/>
            <w:proofErr w:type="gramEnd"/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ind w:left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предусматривает следующие мероприятия:</w:t>
            </w:r>
          </w:p>
          <w:p w:rsidR="008A3815" w:rsidRDefault="008A3815" w:rsidP="00957517">
            <w:pPr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 аналитическое обеспечение работы по профилактике безнадзорности, правонарушений несовершеннолетних;</w:t>
            </w:r>
          </w:p>
          <w:p w:rsidR="008A3815" w:rsidRDefault="008A3815" w:rsidP="00957517">
            <w:pPr>
              <w:ind w:left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предупреждение безнадзорности и правонарушений несовершеннолетних; </w:t>
            </w:r>
          </w:p>
          <w:p w:rsidR="008A3815" w:rsidRDefault="008A3815" w:rsidP="0095751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информационно - аналитическое обеспечение работы по профилактике безнадзорности и  правонарушений несовершеннолетних.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3815" w:rsidRDefault="008A3815" w:rsidP="00957517">
            <w:pPr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представлены в приложении к Программе</w:t>
            </w: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составит 25 тыс. рублей,  в том числе по годам:</w:t>
            </w:r>
          </w:p>
          <w:p w:rsidR="008A3815" w:rsidRDefault="008A3815" w:rsidP="00957517">
            <w:pPr>
              <w:tabs>
                <w:tab w:val="left" w:pos="2268"/>
                <w:tab w:val="left" w:pos="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5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5 тыс. рублей;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8A3815" w:rsidRDefault="008A3815" w:rsidP="00957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 тыс. рублей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8A3815" w:rsidRDefault="008A3815" w:rsidP="00957517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15" w:rsidTr="00957517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1.Снижение уровня преступлений, совершенных несовершеннолетними или с их участием, в общем количестве преступлений, совершенных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2.Снижение количества несовершеннолетних, совершивших правонарушения или преступления, в общем количестве несовершеннолетних.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4.Увеличение количества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деяний.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8A3815" w:rsidTr="00957517">
        <w:trPr>
          <w:trHeight w:val="1596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815" w:rsidRDefault="008A3815" w:rsidP="008A3815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numPr>
          <w:ilvl w:val="0"/>
          <w:numId w:val="1"/>
        </w:num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8A3815" w:rsidRDefault="008A3815" w:rsidP="008A3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проблема беспризорности и безнадзорности несовершеннолетних приобрела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количество детей-сирот и детей, оставшихся без попечения родителей.</w:t>
      </w:r>
    </w:p>
    <w:p w:rsidR="008A3815" w:rsidRDefault="008A3815" w:rsidP="008A381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Программы, сроки ее реализации, целевые индикаторы и показатели результативности</w:t>
      </w:r>
    </w:p>
    <w:p w:rsidR="008A3815" w:rsidRDefault="008A3815" w:rsidP="008A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являются: </w:t>
      </w:r>
    </w:p>
    <w:p w:rsidR="008A3815" w:rsidRDefault="008A3815" w:rsidP="008A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Комплексное решение проблемы профилактики безнадзорности и правонарушений несовершеннолетних.</w:t>
      </w:r>
    </w:p>
    <w:p w:rsidR="008A3815" w:rsidRDefault="008A3815" w:rsidP="008A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8A3815" w:rsidRDefault="008A3815" w:rsidP="008A3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решаются следующие задачи:</w:t>
      </w:r>
    </w:p>
    <w:p w:rsidR="008A3815" w:rsidRDefault="008A3815" w:rsidP="008A3815">
      <w:pPr>
        <w:numPr>
          <w:ilvl w:val="0"/>
          <w:numId w:val="2"/>
        </w:numPr>
        <w:tabs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A3815" w:rsidRDefault="008A3815" w:rsidP="008A3815">
      <w:pPr>
        <w:numPr>
          <w:ilvl w:val="0"/>
          <w:numId w:val="2"/>
        </w:numPr>
        <w:tabs>
          <w:tab w:val="num" w:pos="142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</w:t>
      </w:r>
    </w:p>
    <w:p w:rsidR="008A3815" w:rsidRDefault="008A3815" w:rsidP="008A3815">
      <w:pPr>
        <w:tabs>
          <w:tab w:val="num" w:pos="142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профилактической работы с семьями на ранней стадии социального неблагополучия.</w:t>
      </w:r>
    </w:p>
    <w:p w:rsidR="008A3815" w:rsidRDefault="008A3815" w:rsidP="008A3815">
      <w:pPr>
        <w:tabs>
          <w:tab w:val="num" w:pos="142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и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услуг учреждений социального обслуживания 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8A3815" w:rsidRDefault="008A3815" w:rsidP="008A3815">
      <w:pPr>
        <w:tabs>
          <w:tab w:val="num" w:pos="142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8A3815" w:rsidRDefault="008A3815" w:rsidP="008A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определена последовательность решений и комплекса поставленных задач.</w:t>
      </w:r>
    </w:p>
    <w:p w:rsidR="008A3815" w:rsidRDefault="008A3815" w:rsidP="008A3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ind w:left="810"/>
        <w:rPr>
          <w:rFonts w:ascii="Times New Roman" w:hAnsi="Times New Roman" w:cs="Times New Roman"/>
          <w:b/>
          <w:bCs/>
          <w:sz w:val="28"/>
          <w:szCs w:val="24"/>
        </w:rPr>
      </w:pPr>
    </w:p>
    <w:p w:rsidR="008A3815" w:rsidRDefault="008A3815" w:rsidP="008A381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Сроки реализации Программы</w:t>
      </w:r>
    </w:p>
    <w:p w:rsidR="008A3815" w:rsidRDefault="008A3815" w:rsidP="008A3815">
      <w:pPr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8A3815" w:rsidRDefault="008A3815" w:rsidP="008A3815">
      <w:pPr>
        <w:tabs>
          <w:tab w:val="left" w:pos="87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Реализация настоящей Программы рассчитана  на  2021- 2025 годы.</w:t>
      </w:r>
    </w:p>
    <w:p w:rsidR="008A3815" w:rsidRDefault="008A3815" w:rsidP="008A3815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</w:p>
    <w:p w:rsidR="008A3815" w:rsidRDefault="008A3815" w:rsidP="008A381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программных мероприятий </w:t>
      </w:r>
    </w:p>
    <w:p w:rsidR="008A3815" w:rsidRDefault="008A3815" w:rsidP="008A3815">
      <w:pPr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    Для </w:t>
      </w:r>
      <w:r>
        <w:rPr>
          <w:rFonts w:ascii="Times New Roman" w:hAnsi="Times New Roman" w:cs="Times New Roman"/>
          <w:sz w:val="28"/>
          <w:szCs w:val="28"/>
        </w:rPr>
        <w:t>достижения целей и задач Программы предполагается реализация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следующих направлениях: 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информационно - аналитическое обеспечение работы по профилактике безнадзорности, правонарушений несовершеннолетних;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безнадзорности и правонарушений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несовершен-нолетних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 и информационно - аналитическое обеспечение работы по профилактике безнадзорности и  правонарушений несовершеннолетних.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Мероприятия Программы и объем их финансирования представлены в приложении к Программе.</w:t>
      </w:r>
    </w:p>
    <w:p w:rsidR="008A3815" w:rsidRDefault="008A3815" w:rsidP="008A3815">
      <w:pPr>
        <w:widowControl w:val="0"/>
        <w:tabs>
          <w:tab w:val="left" w:pos="2595"/>
          <w:tab w:val="center" w:pos="490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8A3815" w:rsidRDefault="008A3815" w:rsidP="008A3815">
      <w:pPr>
        <w:widowControl w:val="0"/>
        <w:autoSpaceDE w:val="0"/>
        <w:autoSpaceDN w:val="0"/>
        <w:adjustRightInd w:val="0"/>
        <w:ind w:left="7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tabs>
          <w:tab w:val="left" w:pos="2268"/>
          <w:tab w:val="left" w:pos="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составит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105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годам: 2021 год – 5,0 тыс. рублей, 2022 год – 5,0 тыс. рублей, 2023 год –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 2024 год – 5,0 тыс. рублей, 2025 год – 5,0 тыс. рублей</w:t>
      </w:r>
    </w:p>
    <w:p w:rsidR="008A3815" w:rsidRDefault="008A3815" w:rsidP="008A381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8A3815" w:rsidRDefault="008A3815" w:rsidP="008A3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8A3815" w:rsidRDefault="008A3815" w:rsidP="008A38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815" w:rsidRDefault="008A3815" w:rsidP="008A3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Предполагается, что реализация мероприятий Программы будет способствовать:</w:t>
      </w: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снижению числа правонарушений и преступлений, совершаемых несовершеннолетними;</w:t>
      </w: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сокращению числа семей, находящихся в социально опасном положении;</w:t>
      </w: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улучшению информационного обеспечения деятельности по профилактике безнадзорности и правонарушений несовершеннолетних;</w:t>
      </w: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правонарушени</w:t>
      </w:r>
      <w:proofErr w:type="spellEnd"/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widowControl w:val="0"/>
        <w:tabs>
          <w:tab w:val="left" w:pos="7500"/>
        </w:tabs>
        <w:spacing w:after="120"/>
        <w:ind w:left="28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3815" w:rsidRDefault="008A3815" w:rsidP="008A3815">
      <w:pPr>
        <w:widowControl w:val="0"/>
        <w:tabs>
          <w:tab w:val="left" w:pos="7500"/>
        </w:tabs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к Программе</w:t>
      </w:r>
    </w:p>
    <w:p w:rsidR="008A3815" w:rsidRDefault="008A3815" w:rsidP="008A3815">
      <w:pPr>
        <w:widowControl w:val="0"/>
        <w:tabs>
          <w:tab w:val="left" w:pos="7500"/>
        </w:tabs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widowControl w:val="0"/>
        <w:tabs>
          <w:tab w:val="left" w:pos="8076"/>
        </w:tabs>
        <w:spacing w:after="12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305"/>
        <w:gridCol w:w="1137"/>
        <w:gridCol w:w="142"/>
        <w:gridCol w:w="567"/>
        <w:gridCol w:w="141"/>
        <w:gridCol w:w="567"/>
        <w:gridCol w:w="284"/>
        <w:gridCol w:w="283"/>
        <w:gridCol w:w="426"/>
        <w:gridCol w:w="10"/>
        <w:gridCol w:w="131"/>
        <w:gridCol w:w="426"/>
        <w:gridCol w:w="141"/>
        <w:gridCol w:w="285"/>
        <w:gridCol w:w="141"/>
        <w:gridCol w:w="141"/>
        <w:gridCol w:w="1279"/>
      </w:tblGrid>
      <w:tr w:rsidR="008A3815" w:rsidTr="009575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общего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 за счет средств местного бюджета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8A3815" w:rsidTr="00957517">
        <w:tc>
          <w:tcPr>
            <w:tcW w:w="10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A3815" w:rsidRDefault="008A3815" w:rsidP="009575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5" w:rsidTr="00957517"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8A3815" w:rsidTr="00957517">
        <w:trPr>
          <w:trHeight w:val="12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несовершеннолетних, семьях, находящихся в социально опасном положении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состояния преступности среди несовершеннолетних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  системы профилактики безнадзорности и правонарушений несовершеннолетних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15" w:rsidTr="00957517">
        <w:trPr>
          <w:trHeight w:val="556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сверок с КДН  района  </w:t>
            </w:r>
          </w:p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</w:rPr>
            </w:pP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15" w:rsidRDefault="008A3815" w:rsidP="009575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A3815" w:rsidTr="00957517">
        <w:trPr>
          <w:trHeight w:val="589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8A381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(буклетов) для детей, родителей по вопросам профилактики безнадзорности и правонарушений несовершеннолетних и Распространение среди подростков, молодежи, их родителей информационных материалов профилактического содержания  по вопросам формирования здорового образа жизни, санитарно-гигиенических знаний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8A3815" w:rsidRDefault="008A3815" w:rsidP="009575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15" w:rsidTr="00957517">
        <w:trPr>
          <w:trHeight w:val="8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5" w:rsidRDefault="008A3815" w:rsidP="0095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815" w:rsidRDefault="008A3815" w:rsidP="008A3815">
      <w:pPr>
        <w:widowControl w:val="0"/>
        <w:tabs>
          <w:tab w:val="left" w:pos="8076"/>
        </w:tabs>
        <w:spacing w:after="12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8A3815" w:rsidRDefault="008A3815" w:rsidP="008A3815">
      <w:pPr>
        <w:rPr>
          <w:rFonts w:ascii="Times New Roman" w:hAnsi="Times New Roman" w:cs="Times New Roman"/>
          <w:sz w:val="28"/>
          <w:szCs w:val="28"/>
        </w:rPr>
      </w:pPr>
    </w:p>
    <w:p w:rsidR="007F306F" w:rsidRDefault="00E27D79"/>
    <w:sectPr w:rsid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3A"/>
    <w:multiLevelType w:val="hybridMultilevel"/>
    <w:tmpl w:val="2530E4EE"/>
    <w:lvl w:ilvl="0" w:tplc="8E026D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7"/>
    <w:rsid w:val="000F7887"/>
    <w:rsid w:val="001C7B43"/>
    <w:rsid w:val="008A3815"/>
    <w:rsid w:val="00E27D79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79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79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cp:lastPrinted>2021-01-13T09:32:00Z</cp:lastPrinted>
  <dcterms:created xsi:type="dcterms:W3CDTF">2021-01-13T09:31:00Z</dcterms:created>
  <dcterms:modified xsi:type="dcterms:W3CDTF">2021-01-13T09:33:00Z</dcterms:modified>
</cp:coreProperties>
</file>